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C4217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4217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20955" r="18415"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46E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D01813">
      <w:pPr>
        <w:pStyle w:val="3"/>
      </w:pPr>
      <w:r>
        <w:t>постановление</w:t>
      </w:r>
    </w:p>
    <w:p w:rsidR="00762166" w:rsidRDefault="00762166" w:rsidP="00D01813">
      <w:pPr>
        <w:jc w:val="center"/>
        <w:rPr>
          <w:sz w:val="24"/>
        </w:rPr>
      </w:pPr>
    </w:p>
    <w:p w:rsidR="00762166" w:rsidRDefault="00762166" w:rsidP="00D01813">
      <w:pPr>
        <w:jc w:val="center"/>
        <w:rPr>
          <w:sz w:val="24"/>
        </w:rPr>
      </w:pPr>
      <w:r>
        <w:rPr>
          <w:sz w:val="24"/>
        </w:rPr>
        <w:t xml:space="preserve">от </w:t>
      </w:r>
      <w:r w:rsidR="00A1475B">
        <w:rPr>
          <w:sz w:val="24"/>
        </w:rPr>
        <w:t>20/06/2025 № 1662</w:t>
      </w:r>
    </w:p>
    <w:p w:rsidR="00CD7009" w:rsidRPr="00CD7009" w:rsidRDefault="00CD7009" w:rsidP="00D01813">
      <w:pPr>
        <w:jc w:val="center"/>
        <w:rPr>
          <w:sz w:val="6"/>
          <w:szCs w:val="6"/>
        </w:rPr>
      </w:pPr>
    </w:p>
    <w:p w:rsidR="00CD7009" w:rsidRPr="00CD7009" w:rsidRDefault="00CD7009" w:rsidP="00D01813">
      <w:pPr>
        <w:ind w:right="4109"/>
        <w:jc w:val="center"/>
        <w:rPr>
          <w:sz w:val="24"/>
          <w:szCs w:val="24"/>
        </w:rPr>
      </w:pPr>
      <w:r w:rsidRPr="00CD7009">
        <w:rPr>
          <w:sz w:val="24"/>
          <w:szCs w:val="24"/>
        </w:rPr>
        <w:t>Об утверждении административного регламента 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w:t>
      </w:r>
    </w:p>
    <w:p w:rsidR="00CD7009" w:rsidRPr="00CD7009" w:rsidRDefault="00CD7009" w:rsidP="00CD7009">
      <w:pPr>
        <w:jc w:val="both"/>
        <w:rPr>
          <w:b/>
          <w:bCs/>
          <w:sz w:val="24"/>
          <w:szCs w:val="24"/>
        </w:rPr>
      </w:pPr>
    </w:p>
    <w:p w:rsidR="00CD7009" w:rsidRPr="00CD7009" w:rsidRDefault="00CD7009" w:rsidP="00CD7009">
      <w:pPr>
        <w:jc w:val="both"/>
        <w:rPr>
          <w:b/>
          <w:bCs/>
          <w:sz w:val="24"/>
          <w:szCs w:val="24"/>
        </w:rPr>
      </w:pPr>
    </w:p>
    <w:p w:rsidR="00CD7009" w:rsidRPr="00CD7009" w:rsidRDefault="00CD7009" w:rsidP="00CD7009">
      <w:pPr>
        <w:jc w:val="both"/>
        <w:rPr>
          <w:b/>
          <w:bCs/>
          <w:sz w:val="24"/>
          <w:szCs w:val="24"/>
        </w:rPr>
      </w:pP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 </w:t>
      </w:r>
      <w:r w:rsidRPr="00CD7009">
        <w:rPr>
          <w:rFonts w:eastAsia="Calibri"/>
          <w:sz w:val="24"/>
          <w:szCs w:val="24"/>
        </w:rPr>
        <w:t>В соответствии с</w:t>
      </w:r>
      <w:r w:rsidRPr="00CD7009">
        <w:rPr>
          <w:bCs/>
          <w:sz w:val="24"/>
          <w:szCs w:val="24"/>
        </w:rPr>
        <w:t xml:space="preserve"> </w:t>
      </w:r>
      <w:r w:rsidRPr="00CD7009">
        <w:rPr>
          <w:sz w:val="24"/>
          <w:szCs w:val="24"/>
        </w:rPr>
        <w:t xml:space="preserve">Жилищным кодексом Российской Федерации от 29.12.2004 </w:t>
      </w:r>
      <w:r>
        <w:rPr>
          <w:sz w:val="24"/>
          <w:szCs w:val="24"/>
        </w:rPr>
        <w:t xml:space="preserve">                         </w:t>
      </w:r>
      <w:r w:rsidRPr="00CD7009">
        <w:rPr>
          <w:sz w:val="24"/>
          <w:szCs w:val="24"/>
        </w:rPr>
        <w:t>№ 188-ФЗ, Федеральным законом от 27.07.2010 № 210-ФЗ «Об организации предоставления государственных и муниципальных услуг»</w:t>
      </w:r>
      <w:r w:rsidRPr="00CD7009">
        <w:rPr>
          <w:bCs/>
          <w:sz w:val="24"/>
          <w:szCs w:val="24"/>
        </w:rPr>
        <w:t xml:space="preserve">, </w:t>
      </w:r>
      <w:r w:rsidRPr="00CD7009">
        <w:rPr>
          <w:sz w:val="24"/>
          <w:szCs w:val="24"/>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от 12.02.2025),</w:t>
      </w:r>
      <w:r w:rsidRPr="00CD7009">
        <w:rPr>
          <w:bCs/>
          <w:sz w:val="24"/>
          <w:szCs w:val="24"/>
        </w:rPr>
        <w:t xml:space="preserve"> </w:t>
      </w:r>
      <w:r w:rsidRPr="00CD7009">
        <w:rPr>
          <w:sz w:val="24"/>
          <w:szCs w:val="24"/>
        </w:rPr>
        <w:t xml:space="preserve">Уставом муниципального образования Сосновоборский городской округ Ленинградской области, администрация Сосновоборского городского округа                </w:t>
      </w:r>
      <w:r w:rsidRPr="00CD7009">
        <w:rPr>
          <w:b/>
          <w:sz w:val="24"/>
          <w:szCs w:val="24"/>
        </w:rPr>
        <w:t>п о с т а н о в л я е т:</w:t>
      </w:r>
    </w:p>
    <w:p w:rsidR="00CD7009" w:rsidRPr="00CD7009" w:rsidRDefault="00CD7009" w:rsidP="00CD7009">
      <w:pPr>
        <w:autoSpaceDE w:val="0"/>
        <w:autoSpaceDN w:val="0"/>
        <w:adjustRightInd w:val="0"/>
        <w:ind w:firstLine="709"/>
        <w:jc w:val="both"/>
        <w:rPr>
          <w:b/>
          <w:bCs/>
          <w:color w:val="000000"/>
          <w:spacing w:val="50"/>
          <w:sz w:val="6"/>
          <w:szCs w:val="6"/>
          <w:shd w:val="clear" w:color="auto" w:fill="FFFFFF"/>
          <w:lang w:bidi="ru-RU"/>
        </w:rPr>
      </w:pPr>
    </w:p>
    <w:p w:rsidR="00CD7009" w:rsidRPr="00CD7009" w:rsidRDefault="00CD7009" w:rsidP="00CD7009">
      <w:pPr>
        <w:tabs>
          <w:tab w:val="left" w:pos="1134"/>
        </w:tabs>
        <w:ind w:firstLine="709"/>
        <w:jc w:val="both"/>
        <w:rPr>
          <w:sz w:val="24"/>
          <w:szCs w:val="24"/>
        </w:rPr>
      </w:pPr>
      <w:r w:rsidRPr="00CD7009">
        <w:rPr>
          <w:sz w:val="24"/>
          <w:szCs w:val="24"/>
        </w:rPr>
        <w:t xml:space="preserve">1. </w:t>
      </w:r>
      <w:r w:rsidRPr="00CD7009">
        <w:rPr>
          <w:bCs/>
          <w:kern w:val="36"/>
          <w:sz w:val="24"/>
          <w:szCs w:val="24"/>
        </w:rPr>
        <w:t xml:space="preserve">Утвердить административный регламент </w:t>
      </w:r>
      <w:r w:rsidRPr="00CD7009">
        <w:rPr>
          <w:sz w:val="24"/>
          <w:szCs w:val="24"/>
        </w:rPr>
        <w:t>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 xml:space="preserve">» (Приложение). </w:t>
      </w:r>
    </w:p>
    <w:p w:rsidR="00CD7009" w:rsidRPr="00CD7009" w:rsidRDefault="00CD7009" w:rsidP="00CD7009">
      <w:pPr>
        <w:tabs>
          <w:tab w:val="left" w:pos="1134"/>
        </w:tabs>
        <w:ind w:firstLine="709"/>
        <w:jc w:val="both"/>
        <w:rPr>
          <w:bCs/>
          <w:sz w:val="24"/>
          <w:szCs w:val="24"/>
        </w:rPr>
      </w:pPr>
      <w:r w:rsidRPr="00CD7009">
        <w:rPr>
          <w:sz w:val="24"/>
          <w:szCs w:val="24"/>
        </w:rPr>
        <w:t>2. Признать утратившим силу постановление администрации Сосновоборского городского округа от 17.05.2024 № 1152 «Об утверждении административного регламента 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w:t>
      </w:r>
      <w:r w:rsidRPr="00CD7009">
        <w:rPr>
          <w:bCs/>
          <w:sz w:val="24"/>
          <w:szCs w:val="24"/>
        </w:rPr>
        <w:t>.</w:t>
      </w:r>
    </w:p>
    <w:p w:rsidR="00CD7009" w:rsidRPr="00CD7009" w:rsidRDefault="00CD7009" w:rsidP="00CD7009">
      <w:pPr>
        <w:rPr>
          <w:rFonts w:eastAsia="Calibri"/>
          <w:sz w:val="24"/>
          <w:szCs w:val="24"/>
        </w:rPr>
      </w:pPr>
      <w:r w:rsidRPr="00CD7009">
        <w:rPr>
          <w:sz w:val="24"/>
          <w:szCs w:val="24"/>
        </w:rPr>
        <w:t xml:space="preserve">       </w:t>
      </w:r>
      <w:r w:rsidRPr="00CD7009">
        <w:rPr>
          <w:sz w:val="24"/>
          <w:szCs w:val="24"/>
        </w:rPr>
        <w:tab/>
      </w:r>
      <w:r w:rsidRPr="00CD7009">
        <w:rPr>
          <w:rFonts w:eastAsia="Calibri"/>
          <w:sz w:val="24"/>
          <w:szCs w:val="24"/>
        </w:rPr>
        <w:t>3. Общему отделу администрации обнародовать настоящее постановление на электронном сайте городской газеты «Маяк».</w:t>
      </w:r>
    </w:p>
    <w:p w:rsidR="00CD7009" w:rsidRPr="00CD7009" w:rsidRDefault="00CD7009" w:rsidP="00CD7009">
      <w:pPr>
        <w:tabs>
          <w:tab w:val="left" w:pos="1134"/>
        </w:tabs>
        <w:ind w:firstLine="709"/>
        <w:jc w:val="both"/>
        <w:rPr>
          <w:sz w:val="24"/>
          <w:szCs w:val="24"/>
        </w:rPr>
      </w:pPr>
      <w:r w:rsidRPr="00CD7009">
        <w:rPr>
          <w:sz w:val="24"/>
          <w:szCs w:val="24"/>
        </w:rPr>
        <w:t>4. Отделу по связям с общественностью (пресс-центр)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CD7009" w:rsidRPr="00CD7009" w:rsidRDefault="00CD7009" w:rsidP="00CD7009">
      <w:pPr>
        <w:tabs>
          <w:tab w:val="left" w:pos="1134"/>
        </w:tabs>
        <w:ind w:firstLine="709"/>
        <w:jc w:val="both"/>
        <w:rPr>
          <w:rFonts w:eastAsia="Calibri"/>
          <w:sz w:val="24"/>
          <w:szCs w:val="24"/>
        </w:rPr>
      </w:pPr>
      <w:r w:rsidRPr="00CD7009">
        <w:rPr>
          <w:rFonts w:eastAsia="Calibri"/>
          <w:sz w:val="24"/>
          <w:szCs w:val="24"/>
        </w:rPr>
        <w:t>5. Настоящее постановление вступает в силу со дня официального обнародования.</w:t>
      </w:r>
    </w:p>
    <w:p w:rsidR="00CD7009" w:rsidRPr="00CD7009" w:rsidRDefault="00CD7009" w:rsidP="00CD7009">
      <w:pPr>
        <w:tabs>
          <w:tab w:val="left" w:pos="1134"/>
        </w:tabs>
        <w:ind w:firstLine="709"/>
        <w:jc w:val="both"/>
        <w:rPr>
          <w:rFonts w:eastAsia="Calibri"/>
          <w:sz w:val="24"/>
          <w:szCs w:val="24"/>
        </w:rPr>
      </w:pPr>
      <w:r w:rsidRPr="00CD7009">
        <w:rPr>
          <w:rFonts w:eastAsia="Calibri"/>
          <w:sz w:val="24"/>
          <w:szCs w:val="24"/>
        </w:rPr>
        <w:t>6. Контроль исполнения настоящего постановления оставляю за собой.</w:t>
      </w:r>
    </w:p>
    <w:p w:rsidR="00CD7009" w:rsidRDefault="00CD7009" w:rsidP="00CD7009">
      <w:pPr>
        <w:pStyle w:val="ae"/>
        <w:tabs>
          <w:tab w:val="left" w:pos="1134"/>
        </w:tabs>
        <w:spacing w:after="0"/>
        <w:ind w:left="0"/>
        <w:jc w:val="both"/>
        <w:rPr>
          <w:sz w:val="24"/>
          <w:szCs w:val="24"/>
        </w:rPr>
      </w:pPr>
    </w:p>
    <w:p w:rsidR="00CD7009" w:rsidRPr="00CD7009" w:rsidRDefault="00CD7009" w:rsidP="00CD7009">
      <w:pPr>
        <w:pStyle w:val="ae"/>
        <w:tabs>
          <w:tab w:val="left" w:pos="1134"/>
        </w:tabs>
        <w:spacing w:after="0"/>
        <w:ind w:left="0"/>
        <w:jc w:val="both"/>
        <w:rPr>
          <w:sz w:val="24"/>
          <w:szCs w:val="24"/>
        </w:rPr>
      </w:pPr>
    </w:p>
    <w:p w:rsidR="00CD7009" w:rsidRPr="00CD7009" w:rsidRDefault="00CD7009" w:rsidP="00CD7009">
      <w:pPr>
        <w:jc w:val="both"/>
        <w:rPr>
          <w:sz w:val="24"/>
          <w:szCs w:val="24"/>
        </w:rPr>
      </w:pPr>
    </w:p>
    <w:p w:rsidR="00CD7009" w:rsidRPr="00CD7009" w:rsidRDefault="00CD7009" w:rsidP="00CD7009">
      <w:pPr>
        <w:jc w:val="both"/>
        <w:rPr>
          <w:sz w:val="24"/>
          <w:szCs w:val="24"/>
        </w:rPr>
      </w:pPr>
      <w:r w:rsidRPr="00CD7009">
        <w:rPr>
          <w:sz w:val="24"/>
          <w:szCs w:val="24"/>
        </w:rPr>
        <w:t>Глава Сосновоборского городского округа                                                             М.В. Воронков</w:t>
      </w:r>
    </w:p>
    <w:p w:rsidR="00CD7009" w:rsidRDefault="00CD7009" w:rsidP="00CD7009">
      <w:pPr>
        <w:jc w:val="both"/>
        <w:rPr>
          <w:sz w:val="24"/>
          <w:szCs w:val="24"/>
        </w:rPr>
      </w:pPr>
    </w:p>
    <w:p w:rsidR="00CD7009" w:rsidRPr="00EC7468" w:rsidRDefault="00CD7009" w:rsidP="00CD7009">
      <w:pPr>
        <w:jc w:val="both"/>
        <w:rPr>
          <w:sz w:val="12"/>
          <w:szCs w:val="12"/>
        </w:rPr>
      </w:pPr>
      <w:r w:rsidRPr="00EC7468">
        <w:rPr>
          <w:sz w:val="12"/>
          <w:szCs w:val="12"/>
        </w:rPr>
        <w:t>Погабало Анастасия Геннадьевна</w:t>
      </w:r>
    </w:p>
    <w:p w:rsidR="00CD7009" w:rsidRDefault="00CD7009" w:rsidP="00CD7009">
      <w:pPr>
        <w:jc w:val="both"/>
        <w:rPr>
          <w:sz w:val="12"/>
          <w:szCs w:val="12"/>
        </w:rPr>
      </w:pPr>
      <w:r w:rsidRPr="00EC7468">
        <w:rPr>
          <w:sz w:val="12"/>
          <w:szCs w:val="12"/>
        </w:rPr>
        <w:t>8(81369)6-28-32</w:t>
      </w:r>
      <w:r>
        <w:rPr>
          <w:sz w:val="12"/>
          <w:szCs w:val="12"/>
        </w:rPr>
        <w:t xml:space="preserve"> ПТ (КАГиЗ)</w:t>
      </w:r>
    </w:p>
    <w:p w:rsidR="00CD7009" w:rsidRDefault="00CD7009" w:rsidP="00CD7009">
      <w:pPr>
        <w:jc w:val="both"/>
        <w:rPr>
          <w:sz w:val="12"/>
          <w:szCs w:val="12"/>
        </w:rPr>
      </w:pPr>
    </w:p>
    <w:p w:rsidR="00CD7009" w:rsidRDefault="00CD7009" w:rsidP="00CD7009"/>
    <w:p w:rsidR="00CD7009" w:rsidRDefault="00CD7009" w:rsidP="00CD7009">
      <w:pPr>
        <w:pStyle w:val="Heading"/>
        <w:jc w:val="right"/>
        <w:rPr>
          <w:rFonts w:ascii="Times New Roman" w:hAnsi="Times New Roman" w:cs="Times New Roman"/>
          <w:b w:val="0"/>
          <w:sz w:val="24"/>
          <w:szCs w:val="24"/>
        </w:rPr>
      </w:pPr>
      <w:bookmarkStart w:id="0" w:name="_GoBack"/>
      <w:bookmarkEnd w:id="0"/>
    </w:p>
    <w:p w:rsidR="00CD7009" w:rsidRDefault="00CD7009" w:rsidP="00CD7009">
      <w:pPr>
        <w:pStyle w:val="Heading"/>
        <w:jc w:val="right"/>
        <w:rPr>
          <w:rFonts w:ascii="Times New Roman" w:hAnsi="Times New Roman" w:cs="Times New Roman"/>
          <w:b w:val="0"/>
          <w:sz w:val="24"/>
          <w:szCs w:val="24"/>
        </w:rPr>
      </w:pPr>
    </w:p>
    <w:p w:rsidR="00CD7009" w:rsidRDefault="00CD7009" w:rsidP="00CD7009">
      <w:pPr>
        <w:pStyle w:val="Heading"/>
        <w:jc w:val="right"/>
        <w:rPr>
          <w:rFonts w:ascii="Times New Roman" w:hAnsi="Times New Roman" w:cs="Times New Roman"/>
          <w:b w:val="0"/>
          <w:sz w:val="24"/>
          <w:szCs w:val="24"/>
        </w:rPr>
      </w:pPr>
    </w:p>
    <w:p w:rsidR="00CD7009" w:rsidRDefault="00CD7009" w:rsidP="00CD7009">
      <w:pPr>
        <w:pStyle w:val="Heading"/>
        <w:jc w:val="right"/>
        <w:rPr>
          <w:rFonts w:ascii="Times New Roman" w:hAnsi="Times New Roman" w:cs="Times New Roman"/>
          <w:b w:val="0"/>
          <w:sz w:val="24"/>
          <w:szCs w:val="24"/>
        </w:rPr>
      </w:pPr>
    </w:p>
    <w:p w:rsidR="00CD7009" w:rsidRDefault="00CD7009" w:rsidP="00CD7009">
      <w:pPr>
        <w:pStyle w:val="Heading"/>
        <w:jc w:val="right"/>
        <w:rPr>
          <w:rFonts w:ascii="Times New Roman" w:hAnsi="Times New Roman" w:cs="Times New Roman"/>
          <w:b w:val="0"/>
          <w:sz w:val="24"/>
          <w:szCs w:val="24"/>
        </w:rPr>
      </w:pPr>
    </w:p>
    <w:p w:rsidR="00CD7009" w:rsidRDefault="00CD7009" w:rsidP="00CD7009">
      <w:pPr>
        <w:pStyle w:val="Heading"/>
        <w:jc w:val="right"/>
        <w:rPr>
          <w:rFonts w:ascii="Times New Roman" w:hAnsi="Times New Roman" w:cs="Times New Roman"/>
          <w:b w:val="0"/>
          <w:sz w:val="24"/>
          <w:szCs w:val="24"/>
        </w:rPr>
      </w:pPr>
    </w:p>
    <w:p w:rsidR="00CD7009" w:rsidRPr="00AF57E4" w:rsidRDefault="00CD7009" w:rsidP="00CD7009">
      <w:pPr>
        <w:pStyle w:val="Heading"/>
        <w:jc w:val="right"/>
        <w:rPr>
          <w:rFonts w:ascii="Times New Roman" w:hAnsi="Times New Roman" w:cs="Times New Roman"/>
          <w:b w:val="0"/>
          <w:sz w:val="24"/>
          <w:szCs w:val="24"/>
        </w:rPr>
      </w:pPr>
      <w:r w:rsidRPr="00AF57E4">
        <w:rPr>
          <w:rFonts w:ascii="Times New Roman" w:hAnsi="Times New Roman" w:cs="Times New Roman"/>
          <w:b w:val="0"/>
          <w:sz w:val="24"/>
          <w:szCs w:val="24"/>
        </w:rPr>
        <w:t>УТВЕРЖДЕН</w:t>
      </w:r>
    </w:p>
    <w:p w:rsidR="00CD7009" w:rsidRPr="008E0627" w:rsidRDefault="00CD7009" w:rsidP="00CD7009">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постановлением администрации </w:t>
      </w:r>
    </w:p>
    <w:p w:rsidR="00CD7009" w:rsidRPr="008E0627" w:rsidRDefault="00CD7009" w:rsidP="00CD7009">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Сосновоборского городского округа </w:t>
      </w:r>
    </w:p>
    <w:p w:rsidR="00CD7009" w:rsidRDefault="00CD7009" w:rsidP="00CD7009">
      <w:pPr>
        <w:jc w:val="right"/>
      </w:pPr>
      <w:r w:rsidRPr="008E0627">
        <w:t xml:space="preserve">от </w:t>
      </w:r>
      <w:r w:rsidR="00A1475B">
        <w:t>20/06/2025 № 1662</w:t>
      </w:r>
    </w:p>
    <w:p w:rsidR="00CD7009" w:rsidRDefault="00CD7009" w:rsidP="00CD7009">
      <w:pPr>
        <w:jc w:val="right"/>
      </w:pPr>
      <w:r w:rsidRPr="008E0627">
        <w:t xml:space="preserve">                                                                                              </w:t>
      </w:r>
    </w:p>
    <w:p w:rsidR="00CD7009" w:rsidRPr="008E0627" w:rsidRDefault="00CD7009" w:rsidP="00CD7009">
      <w:pPr>
        <w:jc w:val="right"/>
      </w:pPr>
      <w:r w:rsidRPr="008E0627">
        <w:t xml:space="preserve"> (Приложение)</w:t>
      </w:r>
    </w:p>
    <w:p w:rsidR="00CD7009" w:rsidRPr="000A4508" w:rsidRDefault="00CD7009" w:rsidP="00CD7009">
      <w:pPr>
        <w:widowControl w:val="0"/>
        <w:tabs>
          <w:tab w:val="left" w:pos="142"/>
          <w:tab w:val="left" w:pos="284"/>
        </w:tabs>
        <w:autoSpaceDE w:val="0"/>
        <w:autoSpaceDN w:val="0"/>
        <w:adjustRightInd w:val="0"/>
        <w:ind w:left="-567" w:firstLine="340"/>
        <w:jc w:val="center"/>
        <w:outlineLvl w:val="0"/>
        <w:rPr>
          <w:b/>
          <w:bCs/>
        </w:rPr>
      </w:pPr>
    </w:p>
    <w:p w:rsidR="00CD7009" w:rsidRDefault="00CD7009" w:rsidP="00CD7009">
      <w:pPr>
        <w:pStyle w:val="ConsPlusTitle"/>
        <w:jc w:val="center"/>
        <w:outlineLvl w:val="0"/>
      </w:pPr>
    </w:p>
    <w:p w:rsidR="00CD7009" w:rsidRPr="00C43072" w:rsidRDefault="00CD7009" w:rsidP="00CD7009">
      <w:pPr>
        <w:pStyle w:val="ConsPlusTitle"/>
        <w:jc w:val="center"/>
        <w:outlineLvl w:val="0"/>
      </w:pPr>
      <w:r w:rsidRPr="00C43072">
        <w:t>Административный регламент</w:t>
      </w:r>
    </w:p>
    <w:p w:rsidR="00CD7009" w:rsidRPr="00C43072" w:rsidRDefault="00CD7009" w:rsidP="00CD7009">
      <w:pPr>
        <w:contextualSpacing/>
        <w:jc w:val="center"/>
        <w:rPr>
          <w:b/>
        </w:rPr>
      </w:pPr>
      <w:r w:rsidRPr="00C43072">
        <w:rPr>
          <w:b/>
        </w:rPr>
        <w:t>по предоставлению муниципальной услуги «</w:t>
      </w:r>
      <w:r w:rsidRPr="00C43072">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
        </w:rPr>
        <w:t>»</w:t>
      </w:r>
      <w:r w:rsidRPr="00C43072">
        <w:rPr>
          <w:b/>
          <w:bCs/>
        </w:rPr>
        <w:br/>
      </w:r>
      <w:r w:rsidRPr="00C43072">
        <w:rPr>
          <w:b/>
        </w:rPr>
        <w:t xml:space="preserve">  </w:t>
      </w:r>
    </w:p>
    <w:p w:rsidR="00CD7009" w:rsidRPr="00C43072" w:rsidRDefault="00CD7009" w:rsidP="00CD7009">
      <w:pPr>
        <w:widowControl w:val="0"/>
        <w:autoSpaceDE w:val="0"/>
        <w:autoSpaceDN w:val="0"/>
        <w:adjustRightInd w:val="0"/>
        <w:spacing w:before="108" w:after="108"/>
        <w:contextualSpacing/>
        <w:jc w:val="center"/>
        <w:outlineLvl w:val="0"/>
        <w:rPr>
          <w:b/>
          <w:bCs/>
        </w:rPr>
      </w:pPr>
      <w:bookmarkStart w:id="1" w:name="sub_1001"/>
      <w:r w:rsidRPr="00C43072">
        <w:rPr>
          <w:b/>
          <w:bCs/>
        </w:rPr>
        <w:t>1. Общие положения</w:t>
      </w:r>
    </w:p>
    <w:bookmarkEnd w:id="1"/>
    <w:p w:rsidR="00CD7009" w:rsidRPr="00CD7009" w:rsidRDefault="00CD7009" w:rsidP="00CD7009">
      <w:pPr>
        <w:widowControl w:val="0"/>
        <w:autoSpaceDE w:val="0"/>
        <w:autoSpaceDN w:val="0"/>
        <w:adjustRightInd w:val="0"/>
        <w:ind w:firstLine="709"/>
        <w:jc w:val="both"/>
        <w:rPr>
          <w:b/>
          <w:bCs/>
          <w:sz w:val="24"/>
          <w:szCs w:val="24"/>
        </w:rPr>
      </w:pPr>
    </w:p>
    <w:p w:rsidR="00CD7009" w:rsidRPr="00CD7009" w:rsidRDefault="00CD7009" w:rsidP="00CD7009">
      <w:pPr>
        <w:widowControl w:val="0"/>
        <w:autoSpaceDE w:val="0"/>
        <w:autoSpaceDN w:val="0"/>
        <w:adjustRightInd w:val="0"/>
        <w:ind w:firstLine="709"/>
        <w:jc w:val="both"/>
        <w:rPr>
          <w:sz w:val="24"/>
          <w:szCs w:val="24"/>
        </w:rPr>
      </w:pPr>
      <w:r w:rsidRPr="00CD7009">
        <w:rPr>
          <w:bCs/>
          <w:sz w:val="24"/>
          <w:szCs w:val="24"/>
        </w:rPr>
        <w:t>1.1.</w:t>
      </w:r>
      <w:r w:rsidRPr="00CD7009">
        <w:rPr>
          <w:b/>
          <w:bCs/>
          <w:sz w:val="24"/>
          <w:szCs w:val="24"/>
        </w:rPr>
        <w:t xml:space="preserve"> </w:t>
      </w:r>
      <w:r w:rsidRPr="00CD7009">
        <w:rPr>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1.2.  Представлять интересы заявителя имеют право:</w:t>
      </w:r>
    </w:p>
    <w:p w:rsidR="00CD7009" w:rsidRPr="00CD7009" w:rsidRDefault="00CD7009" w:rsidP="00CD7009">
      <w:pPr>
        <w:ind w:firstLine="709"/>
        <w:jc w:val="both"/>
        <w:rPr>
          <w:sz w:val="24"/>
          <w:szCs w:val="24"/>
        </w:rPr>
      </w:pPr>
      <w:r w:rsidRPr="00CD7009">
        <w:rPr>
          <w:sz w:val="24"/>
          <w:szCs w:val="24"/>
        </w:rPr>
        <w:t>- от имени физических лиц:</w:t>
      </w:r>
    </w:p>
    <w:p w:rsidR="00CD7009" w:rsidRPr="00CD7009" w:rsidRDefault="00CD7009" w:rsidP="00CD7009">
      <w:pPr>
        <w:ind w:firstLine="709"/>
        <w:jc w:val="both"/>
        <w:rPr>
          <w:sz w:val="24"/>
          <w:szCs w:val="24"/>
        </w:rPr>
      </w:pPr>
      <w:r w:rsidRPr="00CD7009">
        <w:rPr>
          <w:sz w:val="24"/>
          <w:szCs w:val="24"/>
        </w:rPr>
        <w:t>представители, действующие в силу полномочий, основанных на доверенности;</w:t>
      </w:r>
    </w:p>
    <w:p w:rsidR="00CD7009" w:rsidRPr="00CD7009" w:rsidRDefault="00CD7009" w:rsidP="00CD7009">
      <w:pPr>
        <w:ind w:firstLine="709"/>
        <w:jc w:val="both"/>
        <w:rPr>
          <w:rFonts w:eastAsia="Calibri"/>
          <w:sz w:val="24"/>
          <w:szCs w:val="24"/>
        </w:rPr>
      </w:pPr>
      <w:r w:rsidRPr="00CD7009">
        <w:rPr>
          <w:rFonts w:eastAsia="Calibri"/>
          <w:sz w:val="24"/>
          <w:szCs w:val="24"/>
        </w:rPr>
        <w:t>опекуны недееспособных граждан;</w:t>
      </w:r>
    </w:p>
    <w:p w:rsidR="00CD7009" w:rsidRPr="00CD7009" w:rsidRDefault="00CD7009" w:rsidP="00CD7009">
      <w:pPr>
        <w:ind w:firstLine="709"/>
        <w:jc w:val="both"/>
        <w:rPr>
          <w:rFonts w:eastAsia="Calibri"/>
          <w:sz w:val="24"/>
          <w:szCs w:val="24"/>
        </w:rPr>
      </w:pPr>
      <w:r w:rsidRPr="00CD7009">
        <w:rPr>
          <w:rFonts w:eastAsia="Calibri"/>
          <w:sz w:val="24"/>
          <w:szCs w:val="24"/>
        </w:rPr>
        <w:t>законные представители (родители, усыновители, опекуны) несовершеннолетних в возрасте до 14 лет.</w:t>
      </w:r>
    </w:p>
    <w:p w:rsidR="00CD7009" w:rsidRPr="00CD7009" w:rsidRDefault="00CD7009" w:rsidP="00CD7009">
      <w:pPr>
        <w:ind w:firstLine="709"/>
        <w:jc w:val="both"/>
        <w:rPr>
          <w:rFonts w:eastAsia="Calibri"/>
          <w:sz w:val="24"/>
          <w:szCs w:val="24"/>
        </w:rPr>
      </w:pPr>
      <w:r w:rsidRPr="00CD7009">
        <w:rPr>
          <w:rFonts w:eastAsia="Calibri"/>
          <w:sz w:val="24"/>
          <w:szCs w:val="24"/>
        </w:rPr>
        <w:t>- от имени юридического лица:</w:t>
      </w:r>
    </w:p>
    <w:p w:rsidR="00CD7009" w:rsidRPr="00CD7009" w:rsidRDefault="00CD7009" w:rsidP="00CD7009">
      <w:pPr>
        <w:ind w:firstLine="709"/>
        <w:jc w:val="both"/>
        <w:rPr>
          <w:rFonts w:eastAsia="Calibri"/>
          <w:sz w:val="24"/>
          <w:szCs w:val="24"/>
        </w:rPr>
      </w:pPr>
      <w:r w:rsidRPr="00CD7009">
        <w:rPr>
          <w:rFonts w:eastAsia="Calibri"/>
          <w:sz w:val="24"/>
          <w:szCs w:val="24"/>
        </w:rPr>
        <w:t>лица, действующие в соответствии с законом или учредительными документами от имени юридического лица;</w:t>
      </w:r>
    </w:p>
    <w:p w:rsidR="00CD7009" w:rsidRPr="00CD7009" w:rsidRDefault="00CD7009" w:rsidP="00CD7009">
      <w:pPr>
        <w:ind w:firstLine="709"/>
        <w:jc w:val="both"/>
        <w:rPr>
          <w:rFonts w:eastAsia="Calibri"/>
          <w:sz w:val="24"/>
          <w:szCs w:val="24"/>
        </w:rPr>
      </w:pPr>
      <w:r w:rsidRPr="00CD7009">
        <w:rPr>
          <w:rFonts w:eastAsia="Calibri"/>
          <w:sz w:val="24"/>
          <w:szCs w:val="24"/>
        </w:rPr>
        <w:t>представители юридического лица в силу полномочий на основании доверенности.</w:t>
      </w:r>
    </w:p>
    <w:p w:rsidR="00CD7009" w:rsidRPr="00CD7009" w:rsidRDefault="00CD7009" w:rsidP="00CD7009">
      <w:pPr>
        <w:ind w:firstLine="709"/>
        <w:jc w:val="both"/>
        <w:rPr>
          <w:rFonts w:eastAsia="Calibri"/>
          <w:sz w:val="24"/>
          <w:szCs w:val="24"/>
        </w:rPr>
      </w:pPr>
      <w:r w:rsidRPr="00CD7009">
        <w:rPr>
          <w:sz w:val="24"/>
          <w:szCs w:val="24"/>
        </w:rPr>
        <w:t>1.3.</w:t>
      </w:r>
      <w:r w:rsidRPr="00CD7009">
        <w:rPr>
          <w:rFonts w:eastAsia="Calibri"/>
          <w:sz w:val="24"/>
          <w:szCs w:val="24"/>
        </w:rPr>
        <w:t xml:space="preserve"> </w:t>
      </w:r>
      <w:r w:rsidRPr="00CD7009">
        <w:rPr>
          <w:sz w:val="24"/>
          <w:szCs w:val="24"/>
        </w:rPr>
        <w:t xml:space="preserve">Информация о месте нахождения администрации муниципального образования </w:t>
      </w:r>
      <w:r w:rsidRPr="00CD7009">
        <w:rPr>
          <w:rFonts w:eastAsia="Calibri"/>
          <w:sz w:val="24"/>
          <w:szCs w:val="24"/>
        </w:rPr>
        <w:t xml:space="preserve">Сосновоборский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CD7009">
        <w:rPr>
          <w:sz w:val="24"/>
          <w:szCs w:val="24"/>
        </w:rPr>
        <w:t>графиках работы, контактных телефонах, адресах электронной почты размещаются:</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на сайте Администрации</w:t>
      </w:r>
      <w:r w:rsidRPr="00CD7009">
        <w:rPr>
          <w:sz w:val="24"/>
          <w:szCs w:val="24"/>
        </w:rPr>
        <w:t xml:space="preserve"> </w:t>
      </w:r>
      <w:r w:rsidRPr="00CD7009">
        <w:rPr>
          <w:rFonts w:ascii="Times New Roman" w:hAnsi="Times New Roman"/>
          <w:sz w:val="24"/>
          <w:szCs w:val="24"/>
        </w:rPr>
        <w:t>муниципального образования Сосновоборский городской округ Ленинградской области:</w:t>
      </w:r>
      <w:r w:rsidRPr="00CD7009">
        <w:rPr>
          <w:rFonts w:ascii="Times New Roman" w:hAnsi="Times New Roman"/>
          <w:color w:val="000000"/>
          <w:sz w:val="24"/>
          <w:szCs w:val="24"/>
        </w:rPr>
        <w:t xml:space="preserve"> </w:t>
      </w:r>
      <w:r w:rsidRPr="00CD7009">
        <w:rPr>
          <w:rFonts w:ascii="Times New Roman" w:hAnsi="Times New Roman"/>
          <w:color w:val="000000"/>
          <w:sz w:val="24"/>
          <w:szCs w:val="24"/>
          <w:lang w:val="en-US"/>
        </w:rPr>
        <w:t>www</w:t>
      </w:r>
      <w:r w:rsidRPr="00CD7009">
        <w:rPr>
          <w:rFonts w:ascii="Times New Roman" w:hAnsi="Times New Roman"/>
          <w:color w:val="000000"/>
          <w:sz w:val="24"/>
          <w:szCs w:val="24"/>
        </w:rPr>
        <w:t>.</w:t>
      </w:r>
      <w:r w:rsidRPr="00CD7009">
        <w:rPr>
          <w:rFonts w:ascii="Times New Roman" w:hAnsi="Times New Roman"/>
          <w:color w:val="000000"/>
          <w:sz w:val="24"/>
          <w:szCs w:val="24"/>
          <w:lang w:val="en-US"/>
        </w:rPr>
        <w:t>sbor</w:t>
      </w:r>
      <w:r w:rsidRPr="00CD7009">
        <w:rPr>
          <w:rFonts w:ascii="Times New Roman" w:hAnsi="Times New Roman"/>
          <w:color w:val="000000"/>
          <w:sz w:val="24"/>
          <w:szCs w:val="24"/>
        </w:rPr>
        <w:t>.</w:t>
      </w:r>
      <w:r w:rsidRPr="00CD7009">
        <w:rPr>
          <w:rFonts w:ascii="Times New Roman" w:hAnsi="Times New Roman"/>
          <w:color w:val="000000"/>
          <w:sz w:val="24"/>
          <w:szCs w:val="24"/>
          <w:lang w:val="en-US"/>
        </w:rPr>
        <w:t>ru</w:t>
      </w:r>
      <w:r w:rsidRPr="00CD7009">
        <w:rPr>
          <w:rFonts w:ascii="Times New Roman" w:hAnsi="Times New Roman"/>
          <w:sz w:val="24"/>
          <w:szCs w:val="24"/>
        </w:rPr>
        <w:t>;</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CD7009">
        <w:rPr>
          <w:rFonts w:ascii="Times New Roman" w:hAnsi="Times New Roman"/>
          <w:sz w:val="24"/>
          <w:szCs w:val="24"/>
        </w:rPr>
        <w:lastRenderedPageBreak/>
        <w:t xml:space="preserve">(далее - ГБУ ЛО «МФЦ», МФЦ): </w:t>
      </w:r>
      <w:r w:rsidRPr="00CD7009">
        <w:rPr>
          <w:rFonts w:ascii="Times New Roman" w:hAnsi="Times New Roman"/>
          <w:sz w:val="24"/>
          <w:szCs w:val="24"/>
          <w:u w:val="single"/>
        </w:rPr>
        <w:t>http://mfc47.ru/;</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на Едином портале государственных услуг (далее – ЕПГУ): www.gosuslugi.ru;</w:t>
      </w:r>
    </w:p>
    <w:p w:rsidR="00CD7009" w:rsidRPr="00CD7009" w:rsidRDefault="00CD7009" w:rsidP="00CD7009">
      <w:pPr>
        <w:autoSpaceDE w:val="0"/>
        <w:autoSpaceDN w:val="0"/>
        <w:adjustRightInd w:val="0"/>
        <w:ind w:firstLine="709"/>
        <w:jc w:val="both"/>
        <w:rPr>
          <w:sz w:val="24"/>
          <w:szCs w:val="24"/>
        </w:rPr>
      </w:pPr>
      <w:r w:rsidRPr="00CD7009">
        <w:rPr>
          <w:sz w:val="24"/>
          <w:szCs w:val="24"/>
        </w:rPr>
        <w:t>- в государственной информационной системе «Реестр государственных и муниципальных услуг (функций) Ленинградской области».</w:t>
      </w:r>
    </w:p>
    <w:p w:rsidR="00CD7009" w:rsidRPr="00CD7009" w:rsidRDefault="00CD7009" w:rsidP="00CD7009">
      <w:pPr>
        <w:autoSpaceDE w:val="0"/>
        <w:autoSpaceDN w:val="0"/>
        <w:adjustRightInd w:val="0"/>
        <w:ind w:firstLine="709"/>
        <w:jc w:val="both"/>
        <w:rPr>
          <w:sz w:val="24"/>
          <w:szCs w:val="24"/>
        </w:rPr>
      </w:pPr>
    </w:p>
    <w:p w:rsidR="00CD7009" w:rsidRPr="00CD7009" w:rsidRDefault="00CD7009" w:rsidP="00A1475B">
      <w:pPr>
        <w:pStyle w:val="1"/>
        <w:jc w:val="center"/>
        <w:rPr>
          <w:rFonts w:ascii="Times New Roman" w:hAnsi="Times New Roman"/>
          <w:sz w:val="24"/>
          <w:szCs w:val="24"/>
        </w:rPr>
      </w:pPr>
      <w:r w:rsidRPr="00CD7009">
        <w:rPr>
          <w:rFonts w:ascii="Times New Roman" w:hAnsi="Times New Roman"/>
          <w:sz w:val="24"/>
          <w:szCs w:val="24"/>
        </w:rPr>
        <w:t>2. Стандарт предоставления муниципальной услуги</w:t>
      </w:r>
    </w:p>
    <w:p w:rsidR="00CD7009" w:rsidRPr="00CD7009" w:rsidRDefault="00CD7009" w:rsidP="00CD7009">
      <w:pPr>
        <w:ind w:firstLine="709"/>
        <w:rPr>
          <w:sz w:val="24"/>
          <w:szCs w:val="24"/>
        </w:rPr>
      </w:pPr>
      <w:bookmarkStart w:id="2" w:name="sub_1021"/>
    </w:p>
    <w:p w:rsidR="00CD7009" w:rsidRPr="00CD7009" w:rsidRDefault="00CD7009" w:rsidP="00CD7009">
      <w:pPr>
        <w:ind w:firstLine="709"/>
        <w:jc w:val="both"/>
        <w:rPr>
          <w:bCs/>
          <w:sz w:val="24"/>
          <w:szCs w:val="24"/>
        </w:rPr>
      </w:pPr>
      <w:r w:rsidRPr="00CD7009">
        <w:rPr>
          <w:sz w:val="24"/>
          <w:szCs w:val="24"/>
        </w:rPr>
        <w:t xml:space="preserve">2.1. </w:t>
      </w:r>
      <w:bookmarkStart w:id="3" w:name="sub_1023"/>
      <w:bookmarkEnd w:id="2"/>
      <w:r w:rsidRPr="00CD7009">
        <w:rPr>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2.2. Муниципальную услугу предоставляет: </w:t>
      </w:r>
      <w:r w:rsidRPr="00CD7009">
        <w:rPr>
          <w:rFonts w:eastAsia="Calibri"/>
          <w:sz w:val="24"/>
          <w:szCs w:val="24"/>
        </w:rPr>
        <w:t>Администрация.</w:t>
      </w:r>
      <w:r w:rsidRPr="00CD7009">
        <w:rPr>
          <w:bCs/>
          <w:sz w:val="24"/>
          <w:szCs w:val="24"/>
        </w:rPr>
        <w:t xml:space="preserve"> </w:t>
      </w:r>
    </w:p>
    <w:p w:rsidR="00CD7009" w:rsidRPr="00CD7009" w:rsidRDefault="00CD7009" w:rsidP="00CD7009">
      <w:pPr>
        <w:ind w:firstLine="709"/>
        <w:jc w:val="both"/>
        <w:rPr>
          <w:rFonts w:eastAsia="Calibri"/>
          <w:sz w:val="24"/>
          <w:szCs w:val="24"/>
        </w:rPr>
      </w:pPr>
      <w:r w:rsidRPr="00CD7009">
        <w:rPr>
          <w:bCs/>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r w:rsidRPr="00CD7009">
        <w:rPr>
          <w:rFonts w:eastAsia="Calibri"/>
          <w:sz w:val="24"/>
          <w:szCs w:val="24"/>
        </w:rPr>
        <w:t>.</w:t>
      </w:r>
    </w:p>
    <w:p w:rsidR="00CD7009" w:rsidRPr="00CD7009" w:rsidRDefault="00CD7009" w:rsidP="00CD7009">
      <w:pPr>
        <w:ind w:firstLine="709"/>
        <w:jc w:val="both"/>
        <w:rPr>
          <w:rFonts w:eastAsia="Calibri"/>
          <w:sz w:val="24"/>
          <w:szCs w:val="24"/>
        </w:rPr>
      </w:pPr>
      <w:r w:rsidRPr="00CD7009">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CD7009" w:rsidRPr="00CD7009" w:rsidRDefault="00CD7009" w:rsidP="00CD7009">
      <w:pPr>
        <w:ind w:firstLine="709"/>
        <w:jc w:val="both"/>
        <w:rPr>
          <w:sz w:val="24"/>
          <w:szCs w:val="24"/>
        </w:rPr>
      </w:pPr>
      <w:r w:rsidRPr="00CD7009">
        <w:rPr>
          <w:sz w:val="24"/>
          <w:szCs w:val="24"/>
        </w:rPr>
        <w:t>Порядок работы, состав, полномочия комиссии определяется в соответствии с Положением о комиссии, которое утверждается Администрацией.</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В приеме документов и выдаче результата по предоставлению муниципальной услуги также участвует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Уведомление о завершении переустройства и (или) перепланировки (</w:t>
      </w:r>
      <w:r w:rsidRPr="00CD7009">
        <w:rPr>
          <w:rFonts w:eastAsia="Calibri"/>
          <w:sz w:val="24"/>
          <w:szCs w:val="24"/>
        </w:rPr>
        <w:t>в том числе в целях перевода жилого помещения в нежилое помещение или нежилого помещения в жилое помещение</w:t>
      </w:r>
      <w:r w:rsidRPr="00CD7009">
        <w:rPr>
          <w:sz w:val="24"/>
          <w:szCs w:val="24"/>
        </w:rPr>
        <w:t>) (далее – Уведомление) с комплектом документов принимаются: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1) при личной явке: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филиалах, отделах, удаленных рабочих местах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 без личной явки: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электронной форме через личный кабинет заявителя на ЕПГУ.</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Заявитель может записаться на прием для подачи Уведомления следующими способами: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1) посредством ЕПГУ – в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 по телефону –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 xml:space="preserve">1) единой системы идентификации и аутентификации или иных государственных </w:t>
      </w:r>
      <w:r w:rsidRPr="00CD7009">
        <w:rPr>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2) информационных технологий, предусмотренных статьями 9, 10 и 14 Федерального закона от 29.12.2022 № 572-ФЗ.</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2.3. Результатом предоставления муниципальной услуги является: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случае положительного результата – акт приемочной Комиссии согласно Приложению № 2 к настоящему Административному регламенту;</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 5 к настоящему Административному регламенту.</w:t>
      </w: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CD7009" w:rsidRPr="00CD7009" w:rsidRDefault="00CD7009" w:rsidP="00CD7009">
      <w:pPr>
        <w:widowControl w:val="0"/>
        <w:ind w:firstLine="709"/>
        <w:jc w:val="both"/>
        <w:rPr>
          <w:sz w:val="24"/>
          <w:szCs w:val="24"/>
        </w:rPr>
      </w:pPr>
      <w:r w:rsidRPr="00CD7009">
        <w:rPr>
          <w:sz w:val="24"/>
          <w:szCs w:val="24"/>
        </w:rPr>
        <w:t>1) при личной явке:</w:t>
      </w:r>
    </w:p>
    <w:p w:rsidR="00CD7009" w:rsidRPr="00CD7009" w:rsidRDefault="00CD7009" w:rsidP="00CD7009">
      <w:pPr>
        <w:widowControl w:val="0"/>
        <w:ind w:firstLine="709"/>
        <w:jc w:val="both"/>
        <w:rPr>
          <w:sz w:val="24"/>
          <w:szCs w:val="24"/>
        </w:rPr>
      </w:pPr>
      <w:r w:rsidRPr="00CD7009">
        <w:rPr>
          <w:sz w:val="24"/>
          <w:szCs w:val="24"/>
        </w:rPr>
        <w:t>в филиалах, отделах, удаленных рабочих местах ГБУ ЛО «МФЦ»;</w:t>
      </w:r>
    </w:p>
    <w:p w:rsidR="00CD7009" w:rsidRPr="00CD7009" w:rsidRDefault="00CD7009" w:rsidP="00CD7009">
      <w:pPr>
        <w:widowControl w:val="0"/>
        <w:ind w:firstLine="709"/>
        <w:jc w:val="both"/>
        <w:rPr>
          <w:sz w:val="24"/>
          <w:szCs w:val="24"/>
        </w:rPr>
      </w:pPr>
      <w:r w:rsidRPr="00CD7009">
        <w:rPr>
          <w:sz w:val="24"/>
          <w:szCs w:val="24"/>
        </w:rPr>
        <w:t>2) без личной явки:</w:t>
      </w:r>
    </w:p>
    <w:p w:rsidR="00CD7009" w:rsidRPr="00CD7009" w:rsidRDefault="00CD7009" w:rsidP="00CD7009">
      <w:pPr>
        <w:widowControl w:val="0"/>
        <w:ind w:firstLine="709"/>
        <w:jc w:val="both"/>
        <w:rPr>
          <w:sz w:val="24"/>
          <w:szCs w:val="24"/>
        </w:rPr>
      </w:pPr>
      <w:r w:rsidRPr="00CD7009">
        <w:rPr>
          <w:sz w:val="24"/>
          <w:szCs w:val="24"/>
        </w:rPr>
        <w:t>в электронной форме через личный кабинет заявителя на ЕПГУ.</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CD7009" w:rsidRPr="00CD7009" w:rsidRDefault="00CD7009" w:rsidP="00CD7009">
      <w:pPr>
        <w:widowControl w:val="0"/>
        <w:ind w:firstLine="709"/>
        <w:jc w:val="both"/>
        <w:rPr>
          <w:sz w:val="24"/>
          <w:szCs w:val="24"/>
        </w:rPr>
      </w:pPr>
      <w:r w:rsidRPr="00CD7009">
        <w:rPr>
          <w:sz w:val="24"/>
          <w:szCs w:val="24"/>
        </w:rPr>
        <w:t>2.4. Срок предоставления муниципальной услуги не должен превышать 19 (девятнадцать) рабочих дней (не должен превышать 30 календарных дней) с даты поступления (регистрации) Уведомления в Администрацию.</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bookmarkStart w:id="4" w:name="sub_1027"/>
      <w:r w:rsidRPr="00CD7009">
        <w:rPr>
          <w:sz w:val="24"/>
          <w:szCs w:val="24"/>
        </w:rPr>
        <w:t>2.5. Правовые основания для предоставления муниципальной услуги.</w:t>
      </w:r>
    </w:p>
    <w:bookmarkEnd w:id="4"/>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xml:space="preserve">- Жилищный кодекс Российской Федерации от 29.12.2004 № 188-ФЗ; </w:t>
      </w:r>
    </w:p>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xml:space="preserve">- </w:t>
      </w:r>
      <w:r w:rsidRPr="00CD7009">
        <w:rPr>
          <w:rFonts w:ascii="Times New Roman" w:hAnsi="Times New Roman" w:cs="Times New Roman"/>
          <w:color w:val="000000"/>
          <w:sz w:val="24"/>
          <w:szCs w:val="24"/>
        </w:rPr>
        <w:t xml:space="preserve">Федеральный закон от 27.07.2010 № 210-ФЗ «Об организации предоставления государственных и муниципальных услуг» </w:t>
      </w:r>
      <w:r w:rsidRPr="00CD7009">
        <w:rPr>
          <w:rFonts w:ascii="Times New Roman" w:hAnsi="Times New Roman" w:cs="Times New Roman"/>
          <w:sz w:val="24"/>
          <w:szCs w:val="24"/>
        </w:rPr>
        <w:t>(далее – Федеральный закон № 210</w:t>
      </w:r>
      <w:r w:rsidRPr="00CD7009">
        <w:rPr>
          <w:rFonts w:ascii="Times New Roman" w:hAnsi="Times New Roman" w:cs="Times New Roman"/>
          <w:color w:val="000000"/>
          <w:sz w:val="24"/>
          <w:szCs w:val="24"/>
        </w:rPr>
        <w:t>-ФЗ</w:t>
      </w:r>
      <w:r w:rsidRPr="00CD7009">
        <w:rPr>
          <w:rFonts w:ascii="Times New Roman" w:hAnsi="Times New Roman" w:cs="Times New Roman"/>
          <w:sz w:val="24"/>
          <w:szCs w:val="24"/>
        </w:rPr>
        <w:t>)</w:t>
      </w:r>
      <w:r w:rsidRPr="00CD7009">
        <w:rPr>
          <w:rFonts w:ascii="Times New Roman" w:hAnsi="Times New Roman" w:cs="Times New Roman"/>
          <w:color w:val="000000"/>
          <w:sz w:val="24"/>
          <w:szCs w:val="24"/>
        </w:rPr>
        <w:t>;</w:t>
      </w:r>
    </w:p>
    <w:p w:rsidR="00CD7009" w:rsidRPr="00CD7009" w:rsidRDefault="00CD7009" w:rsidP="00CD7009">
      <w:pPr>
        <w:pStyle w:val="ConsPlusTitle"/>
        <w:ind w:firstLine="709"/>
        <w:jc w:val="both"/>
        <w:rPr>
          <w:b w:val="0"/>
        </w:rPr>
      </w:pPr>
      <w:r w:rsidRPr="00CD7009">
        <w:rPr>
          <w:b w:val="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D7009" w:rsidRPr="00CD7009" w:rsidRDefault="00CD7009" w:rsidP="00CD7009">
      <w:pPr>
        <w:ind w:firstLine="709"/>
        <w:jc w:val="both"/>
        <w:rPr>
          <w:sz w:val="24"/>
          <w:szCs w:val="24"/>
        </w:rPr>
      </w:pPr>
      <w:r w:rsidRPr="00CD7009">
        <w:rPr>
          <w:b/>
          <w:sz w:val="24"/>
          <w:szCs w:val="24"/>
        </w:rPr>
        <w:t xml:space="preserve">- </w:t>
      </w:r>
      <w:r w:rsidRPr="00CD7009">
        <w:rPr>
          <w:sz w:val="24"/>
          <w:szCs w:val="24"/>
        </w:rPr>
        <w:t>Постановление администрации Сосновоборского городского округа от 20.12.2022 № 3053 «О создании</w:t>
      </w:r>
      <w:r w:rsidRPr="00CD7009">
        <w:rPr>
          <w:bCs/>
          <w:sz w:val="24"/>
          <w:szCs w:val="24"/>
        </w:rPr>
        <w:t xml:space="preserve"> Приемочной комиссии по вопросам завершения переустройства и (или) перепланировки, и (или) иных работ помещений в многоквартирном доме».</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 xml:space="preserve">2.6. Исчерпывающий перечень документов, необходимых в соответствии </w:t>
      </w:r>
      <w:r w:rsidRPr="00CD7009">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CD7009" w:rsidRPr="00CD7009" w:rsidRDefault="00CD7009" w:rsidP="00CD7009">
      <w:pPr>
        <w:ind w:firstLine="709"/>
        <w:jc w:val="both"/>
        <w:rPr>
          <w:sz w:val="24"/>
          <w:szCs w:val="24"/>
        </w:rPr>
      </w:pPr>
      <w:r w:rsidRPr="00CD7009">
        <w:rPr>
          <w:sz w:val="24"/>
          <w:szCs w:val="24"/>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bCs/>
          <w:sz w:val="24"/>
          <w:szCs w:val="24"/>
        </w:rPr>
        <w:t xml:space="preserve"> </w:t>
      </w:r>
      <w:r w:rsidRPr="00CD7009">
        <w:rPr>
          <w:sz w:val="24"/>
          <w:szCs w:val="24"/>
        </w:rPr>
        <w:t>(Приложение № 1);</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w:t>
      </w:r>
      <w:r w:rsidRPr="00CD7009">
        <w:rPr>
          <w:sz w:val="24"/>
          <w:szCs w:val="24"/>
        </w:rPr>
        <w:lastRenderedPageBreak/>
        <w:t>необходимости).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3) технический план перепланированного помещения, подготовленный заявителем в соответствии с Федеральным </w:t>
      </w:r>
      <w:hyperlink r:id="rId8" w:history="1">
        <w:r w:rsidRPr="00CD7009">
          <w:rPr>
            <w:sz w:val="24"/>
            <w:szCs w:val="24"/>
          </w:rPr>
          <w:t>законом</w:t>
        </w:r>
      </w:hyperlink>
      <w:r w:rsidRPr="00CD7009">
        <w:rPr>
          <w:sz w:val="24"/>
          <w:szCs w:val="24"/>
        </w:rPr>
        <w:t xml:space="preserve"> от 13.07.2015 № 218-ФЗ "О государственной регистрации недвижимости" (в случае перепланировки помещения). </w:t>
      </w: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2.7. Исчерпывающий перечень документов (сведений), необходимых </w:t>
      </w:r>
      <w:r w:rsidRPr="00CD7009">
        <w:rPr>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2.7.1. Администрация в рамках </w:t>
      </w:r>
      <w:r w:rsidRPr="00CD7009">
        <w:rPr>
          <w:bCs/>
          <w:sz w:val="24"/>
          <w:szCs w:val="24"/>
        </w:rPr>
        <w:t xml:space="preserve">межведомственного информационного взаимодействия </w:t>
      </w:r>
      <w:r w:rsidRPr="00CD7009">
        <w:rPr>
          <w:sz w:val="24"/>
          <w:szCs w:val="24"/>
        </w:rPr>
        <w:t>для предоставления муниципальной услуги запрашивает следующие документы:</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1) решение о согласовании переустройства и (или) перепланировки помещения в многоквартирном доме;</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2.7.2. При предоставлении муниципальной услуги запрещается требовать от заявителя:</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D7009">
          <w:rPr>
            <w:sz w:val="24"/>
            <w:szCs w:val="24"/>
          </w:rPr>
          <w:t>части 6 статьи 7</w:t>
        </w:r>
      </w:hyperlink>
      <w:r w:rsidRPr="00CD7009">
        <w:rPr>
          <w:sz w:val="24"/>
          <w:szCs w:val="24"/>
        </w:rPr>
        <w:t xml:space="preserve"> Федерального закона № 210</w:t>
      </w:r>
      <w:r w:rsidRPr="00CD7009">
        <w:rPr>
          <w:color w:val="000000"/>
          <w:sz w:val="24"/>
          <w:szCs w:val="24"/>
        </w:rPr>
        <w:t>-ФЗ</w:t>
      </w:r>
      <w:r w:rsidRPr="00CD7009">
        <w:rPr>
          <w:sz w:val="24"/>
          <w:szCs w:val="24"/>
        </w:rPr>
        <w:t>;</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D7009">
          <w:rPr>
            <w:sz w:val="24"/>
            <w:szCs w:val="24"/>
          </w:rPr>
          <w:t>части 1 статьи 9</w:t>
        </w:r>
      </w:hyperlink>
      <w:r w:rsidRPr="00CD7009">
        <w:rPr>
          <w:sz w:val="24"/>
          <w:szCs w:val="24"/>
        </w:rPr>
        <w:t xml:space="preserve"> Федерального закона № 210</w:t>
      </w:r>
      <w:r w:rsidRPr="00CD7009">
        <w:rPr>
          <w:color w:val="000000"/>
          <w:sz w:val="24"/>
          <w:szCs w:val="24"/>
        </w:rPr>
        <w:t>-ФЗ</w:t>
      </w:r>
      <w:r w:rsidRPr="00CD7009">
        <w:rPr>
          <w:sz w:val="24"/>
          <w:szCs w:val="24"/>
        </w:rPr>
        <w:t>;</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D7009">
          <w:rPr>
            <w:sz w:val="24"/>
            <w:szCs w:val="24"/>
          </w:rPr>
          <w:t>пунктом 4 части 1 статьи 7</w:t>
        </w:r>
      </w:hyperlink>
      <w:r w:rsidRPr="00CD7009">
        <w:rPr>
          <w:sz w:val="24"/>
          <w:szCs w:val="24"/>
        </w:rPr>
        <w:t xml:space="preserve"> Федерального закона № 210-ФЗ;</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D7009">
          <w:rPr>
            <w:sz w:val="24"/>
            <w:szCs w:val="24"/>
          </w:rPr>
          <w:t>пунктом 7.2 части 1 статьи 16</w:t>
        </w:r>
      </w:hyperlink>
      <w:r w:rsidRPr="00CD7009">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7009" w:rsidRPr="00CD7009" w:rsidRDefault="00CD7009" w:rsidP="00CD7009">
      <w:pPr>
        <w:widowControl w:val="0"/>
        <w:autoSpaceDE w:val="0"/>
        <w:autoSpaceDN w:val="0"/>
        <w:adjustRightInd w:val="0"/>
        <w:ind w:firstLine="709"/>
        <w:jc w:val="both"/>
        <w:rPr>
          <w:color w:val="000000"/>
          <w:sz w:val="24"/>
          <w:szCs w:val="24"/>
        </w:rPr>
      </w:pPr>
      <w:r w:rsidRPr="00CD7009">
        <w:rPr>
          <w:sz w:val="24"/>
          <w:szCs w:val="24"/>
        </w:rPr>
        <w:t xml:space="preserve">2.7.3. </w:t>
      </w:r>
      <w:r w:rsidRPr="00CD7009">
        <w:rPr>
          <w:color w:val="000000"/>
          <w:sz w:val="24"/>
          <w:szCs w:val="24"/>
        </w:rPr>
        <w:t>При наступлении событий, являющихся основанием для предоставления муниципальной услуги, Администрация вправе:</w:t>
      </w:r>
    </w:p>
    <w:p w:rsidR="00CD7009" w:rsidRPr="00CD7009" w:rsidRDefault="00CD7009" w:rsidP="00CD7009">
      <w:pPr>
        <w:widowControl w:val="0"/>
        <w:autoSpaceDE w:val="0"/>
        <w:autoSpaceDN w:val="0"/>
        <w:adjustRightInd w:val="0"/>
        <w:ind w:firstLine="709"/>
        <w:jc w:val="both"/>
        <w:rPr>
          <w:color w:val="000000"/>
          <w:sz w:val="24"/>
          <w:szCs w:val="24"/>
        </w:rPr>
      </w:pPr>
      <w:r w:rsidRPr="00CD7009">
        <w:rPr>
          <w:color w:val="000000"/>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CD7009">
        <w:rPr>
          <w:color w:val="000000"/>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7009" w:rsidRPr="00CD7009" w:rsidRDefault="00CD7009" w:rsidP="00CD7009">
      <w:pPr>
        <w:widowControl w:val="0"/>
        <w:autoSpaceDE w:val="0"/>
        <w:autoSpaceDN w:val="0"/>
        <w:adjustRightInd w:val="0"/>
        <w:ind w:firstLine="709"/>
        <w:jc w:val="both"/>
        <w:rPr>
          <w:sz w:val="24"/>
          <w:szCs w:val="24"/>
        </w:rPr>
      </w:pPr>
      <w:r w:rsidRPr="00CD7009">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D7009" w:rsidRPr="00CD7009" w:rsidRDefault="00CD7009" w:rsidP="00CD7009">
      <w:pPr>
        <w:widowControl w:val="0"/>
        <w:ind w:firstLine="709"/>
        <w:jc w:val="both"/>
        <w:rPr>
          <w:sz w:val="24"/>
          <w:szCs w:val="24"/>
        </w:rPr>
      </w:pPr>
      <w:r w:rsidRPr="00CD7009">
        <w:rPr>
          <w:sz w:val="24"/>
          <w:szCs w:val="24"/>
        </w:rPr>
        <w:t>2.8. Основания для приостановления предоставления муниципальной услуги не предусмотрены.</w:t>
      </w:r>
    </w:p>
    <w:p w:rsidR="00CD7009" w:rsidRPr="00CD7009" w:rsidRDefault="00CD7009" w:rsidP="00CD7009">
      <w:pPr>
        <w:tabs>
          <w:tab w:val="left" w:pos="142"/>
          <w:tab w:val="left" w:pos="284"/>
        </w:tabs>
        <w:ind w:firstLine="709"/>
        <w:jc w:val="both"/>
        <w:rPr>
          <w:sz w:val="24"/>
          <w:szCs w:val="24"/>
        </w:rPr>
      </w:pPr>
      <w:r w:rsidRPr="00CD7009">
        <w:rPr>
          <w:sz w:val="24"/>
          <w:szCs w:val="24"/>
        </w:rPr>
        <w:t>2.9. Исчерпывающий перечень оснований для отказа в приеме документов, необходимых для предоставления муниципальной услуги:</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Уведомление подано лицом, не уполномоченным на осуществление таких действий;</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представленные заявителем документы не отвечают требованиям, установленным Административным регламентом;</w:t>
      </w:r>
    </w:p>
    <w:p w:rsidR="00CD7009" w:rsidRPr="00CD7009" w:rsidRDefault="00CD7009" w:rsidP="00CD7009">
      <w:pPr>
        <w:ind w:firstLine="709"/>
        <w:jc w:val="both"/>
        <w:rPr>
          <w:sz w:val="24"/>
          <w:szCs w:val="24"/>
        </w:rPr>
      </w:pPr>
      <w:r w:rsidRPr="00CD7009">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D7009" w:rsidRPr="00CD7009" w:rsidRDefault="00CD7009" w:rsidP="00CD7009">
      <w:pPr>
        <w:widowControl w:val="0"/>
        <w:tabs>
          <w:tab w:val="left" w:pos="1134"/>
        </w:tabs>
        <w:ind w:firstLine="709"/>
        <w:jc w:val="both"/>
        <w:rPr>
          <w:sz w:val="24"/>
          <w:szCs w:val="24"/>
        </w:rPr>
      </w:pPr>
      <w:r w:rsidRPr="00CD700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7009" w:rsidRPr="00CD7009" w:rsidRDefault="00CD7009" w:rsidP="00CD7009">
      <w:pPr>
        <w:widowControl w:val="0"/>
        <w:tabs>
          <w:tab w:val="left" w:pos="1134"/>
        </w:tabs>
        <w:ind w:firstLine="709"/>
        <w:jc w:val="both"/>
        <w:rPr>
          <w:sz w:val="24"/>
          <w:szCs w:val="24"/>
        </w:rPr>
      </w:pPr>
      <w:r w:rsidRPr="00CD7009">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CD7009" w:rsidRPr="00CD7009" w:rsidRDefault="00CD7009" w:rsidP="00CD7009">
      <w:pPr>
        <w:widowControl w:val="0"/>
        <w:tabs>
          <w:tab w:val="left" w:pos="1134"/>
        </w:tabs>
        <w:ind w:firstLine="709"/>
        <w:jc w:val="both"/>
        <w:rPr>
          <w:sz w:val="24"/>
          <w:szCs w:val="24"/>
        </w:rPr>
      </w:pPr>
      <w:r w:rsidRPr="00CD7009">
        <w:rPr>
          <w:sz w:val="24"/>
          <w:szCs w:val="24"/>
        </w:rPr>
        <w:t>2) Отсутствие права на предоставление муниципальной услуги:</w:t>
      </w:r>
    </w:p>
    <w:p w:rsidR="00CD7009" w:rsidRPr="00CD7009" w:rsidRDefault="00CD7009" w:rsidP="00CD7009">
      <w:pPr>
        <w:widowControl w:val="0"/>
        <w:tabs>
          <w:tab w:val="left" w:pos="1134"/>
        </w:tabs>
        <w:ind w:firstLine="709"/>
        <w:jc w:val="both"/>
        <w:rPr>
          <w:sz w:val="24"/>
          <w:szCs w:val="24"/>
        </w:rPr>
      </w:pPr>
      <w:r w:rsidRPr="00CD7009">
        <w:rPr>
          <w:sz w:val="24"/>
          <w:szCs w:val="24"/>
        </w:rPr>
        <w:t>а) если в ходе выезда на объект обнаружено нарушение/несоответствие выполненных работ проекту переустройства и (или) перепланировки переустраиваемого и (или) перепланируемого помещения;</w:t>
      </w:r>
    </w:p>
    <w:p w:rsidR="00CD7009" w:rsidRPr="00CD7009" w:rsidRDefault="00CD7009" w:rsidP="00CD7009">
      <w:pPr>
        <w:autoSpaceDE w:val="0"/>
        <w:autoSpaceDN w:val="0"/>
        <w:adjustRightInd w:val="0"/>
        <w:ind w:firstLine="709"/>
        <w:jc w:val="both"/>
        <w:rPr>
          <w:sz w:val="24"/>
          <w:szCs w:val="24"/>
        </w:rPr>
      </w:pPr>
      <w:r w:rsidRPr="00CD7009">
        <w:rPr>
          <w:sz w:val="24"/>
          <w:szCs w:val="24"/>
        </w:rPr>
        <w:t>б) не обеспечен доступ в помещение.</w:t>
      </w:r>
    </w:p>
    <w:p w:rsidR="00CD7009" w:rsidRPr="00CD7009" w:rsidRDefault="00CD7009" w:rsidP="00CD7009">
      <w:pPr>
        <w:autoSpaceDE w:val="0"/>
        <w:autoSpaceDN w:val="0"/>
        <w:adjustRightInd w:val="0"/>
        <w:ind w:firstLine="709"/>
        <w:jc w:val="both"/>
        <w:rPr>
          <w:sz w:val="24"/>
          <w:szCs w:val="24"/>
        </w:rPr>
      </w:pPr>
      <w:r w:rsidRPr="00CD7009">
        <w:rPr>
          <w:sz w:val="24"/>
          <w:szCs w:val="24"/>
        </w:rPr>
        <w:t>2.11. Муниципальная услуга предоставляется бесплатно.</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bookmarkEnd w:id="3"/>
    <w:p w:rsidR="00CD7009" w:rsidRPr="00CD7009" w:rsidRDefault="00CD7009" w:rsidP="00CD7009">
      <w:pPr>
        <w:pStyle w:val="a9"/>
        <w:widowControl w:val="0"/>
        <w:tabs>
          <w:tab w:val="left" w:pos="142"/>
          <w:tab w:val="left" w:pos="284"/>
        </w:tabs>
        <w:ind w:firstLine="709"/>
        <w:jc w:val="both"/>
        <w:rPr>
          <w:sz w:val="24"/>
        </w:rPr>
      </w:pPr>
      <w:r w:rsidRPr="00CD7009">
        <w:rPr>
          <w:sz w:val="24"/>
        </w:rPr>
        <w:t>2.13. Срок регистрации запроса заявителя о предоставлении муниципальной услуги составляет в администрации:</w:t>
      </w:r>
    </w:p>
    <w:p w:rsidR="00CD7009" w:rsidRPr="00CD7009" w:rsidRDefault="00CD7009" w:rsidP="00CD7009">
      <w:pPr>
        <w:pStyle w:val="a9"/>
        <w:widowControl w:val="0"/>
        <w:tabs>
          <w:tab w:val="left" w:pos="142"/>
          <w:tab w:val="left" w:pos="284"/>
        </w:tabs>
        <w:ind w:firstLine="709"/>
        <w:jc w:val="both"/>
        <w:rPr>
          <w:sz w:val="24"/>
        </w:rPr>
      </w:pPr>
      <w:r w:rsidRPr="00CD7009">
        <w:rPr>
          <w:sz w:val="24"/>
        </w:rPr>
        <w:t>- при направлении запроса из ГБУ ЛО «МФЦ» в Администрацию – 1 (один) рабочий день с даты поступления документов из ГБУ ЛО «МФЦ» в  Администрацию;</w:t>
      </w:r>
    </w:p>
    <w:p w:rsidR="00CD7009" w:rsidRPr="00CD7009" w:rsidRDefault="00CD7009" w:rsidP="00CD7009">
      <w:pPr>
        <w:pStyle w:val="a9"/>
        <w:widowControl w:val="0"/>
        <w:tabs>
          <w:tab w:val="left" w:pos="142"/>
          <w:tab w:val="left" w:pos="284"/>
        </w:tabs>
        <w:ind w:firstLine="709"/>
        <w:jc w:val="both"/>
        <w:rPr>
          <w:sz w:val="24"/>
        </w:rPr>
      </w:pPr>
      <w:r w:rsidRPr="00CD7009">
        <w:rPr>
          <w:sz w:val="24"/>
        </w:rPr>
        <w:t>- при направлении запроса посредством ЕПГУ (при наличии технической возможности) – 1 (один) рабочий день с даты поступления.</w:t>
      </w:r>
    </w:p>
    <w:p w:rsidR="00CD7009" w:rsidRPr="00CD7009" w:rsidRDefault="00CD7009" w:rsidP="00CD7009">
      <w:pPr>
        <w:pStyle w:val="a9"/>
        <w:widowControl w:val="0"/>
        <w:tabs>
          <w:tab w:val="left" w:pos="142"/>
          <w:tab w:val="left" w:pos="284"/>
        </w:tabs>
        <w:ind w:firstLine="709"/>
        <w:jc w:val="both"/>
        <w:rPr>
          <w:sz w:val="24"/>
        </w:rPr>
      </w:pPr>
      <w:r w:rsidRPr="00CD700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 Предоставление муниципальной услуги осуществляется в специально выделенных для этих целей помещениях МФЦ.</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2.14.2. Наличие на территории, прилегающей к зданию, не менее 10 (десяти) процентов </w:t>
      </w:r>
      <w:r w:rsidRPr="00CD7009">
        <w:rPr>
          <w:sz w:val="24"/>
          <w:szCs w:val="24"/>
        </w:rPr>
        <w:lastRenderedPageBreak/>
        <w:t>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2.14.6. В помещении организуется бесплатный туалет для посетителей, в том числе туалет, предназначенный для инвалидов.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2.15. Показатели доступности и качества муниципальной услуги.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2.15.1. Показатели доступности муниципальной услуги (общие, применимые в отношении всех заявителей):</w:t>
      </w:r>
    </w:p>
    <w:p w:rsidR="00CD7009" w:rsidRPr="00CD7009" w:rsidRDefault="00CD7009" w:rsidP="00CD7009">
      <w:pPr>
        <w:widowControl w:val="0"/>
        <w:ind w:firstLine="709"/>
        <w:jc w:val="both"/>
        <w:rPr>
          <w:sz w:val="24"/>
          <w:szCs w:val="24"/>
        </w:rPr>
      </w:pPr>
      <w:r w:rsidRPr="00CD7009">
        <w:rPr>
          <w:sz w:val="24"/>
          <w:szCs w:val="24"/>
        </w:rPr>
        <w:t>1) транспортная доступность к месту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D7009" w:rsidRPr="00CD7009" w:rsidRDefault="00CD7009" w:rsidP="00CD7009">
      <w:pPr>
        <w:widowControl w:val="0"/>
        <w:ind w:firstLine="709"/>
        <w:jc w:val="both"/>
        <w:rPr>
          <w:sz w:val="24"/>
          <w:szCs w:val="24"/>
        </w:rPr>
      </w:pPr>
      <w:r w:rsidRPr="00CD7009">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CD7009">
        <w:rPr>
          <w:color w:val="000000"/>
          <w:sz w:val="24"/>
          <w:szCs w:val="24"/>
          <w:lang w:val="en-US"/>
        </w:rPr>
        <w:t>www</w:t>
      </w:r>
      <w:r w:rsidRPr="00CD7009">
        <w:rPr>
          <w:color w:val="000000"/>
          <w:sz w:val="24"/>
          <w:szCs w:val="24"/>
        </w:rPr>
        <w:t>.</w:t>
      </w:r>
      <w:r w:rsidRPr="00CD7009">
        <w:rPr>
          <w:color w:val="000000"/>
          <w:sz w:val="24"/>
          <w:szCs w:val="24"/>
          <w:lang w:val="en-US"/>
        </w:rPr>
        <w:t>sbor</w:t>
      </w:r>
      <w:r w:rsidRPr="00CD7009">
        <w:rPr>
          <w:color w:val="000000"/>
          <w:sz w:val="24"/>
          <w:szCs w:val="24"/>
        </w:rPr>
        <w:t>.</w:t>
      </w:r>
      <w:r w:rsidRPr="00CD7009">
        <w:rPr>
          <w:color w:val="000000"/>
          <w:sz w:val="24"/>
          <w:szCs w:val="24"/>
          <w:lang w:val="en-US"/>
        </w:rPr>
        <w:t>ru</w:t>
      </w:r>
      <w:r w:rsidRPr="00CD7009">
        <w:rPr>
          <w:sz w:val="24"/>
          <w:szCs w:val="24"/>
        </w:rPr>
        <w:t>, посредством ЕПГУ;</w:t>
      </w:r>
    </w:p>
    <w:p w:rsidR="00CD7009" w:rsidRPr="00CD7009" w:rsidRDefault="00CD7009" w:rsidP="00CD7009">
      <w:pPr>
        <w:widowControl w:val="0"/>
        <w:ind w:firstLine="709"/>
        <w:jc w:val="both"/>
        <w:rPr>
          <w:sz w:val="24"/>
          <w:szCs w:val="24"/>
        </w:rPr>
      </w:pPr>
      <w:r w:rsidRPr="00CD7009">
        <w:rPr>
          <w:sz w:val="24"/>
          <w:szCs w:val="24"/>
        </w:rPr>
        <w:t>4) предоставление муниципальной услуги любым доступным способом, предусмотренным действующим законодательством;</w:t>
      </w:r>
    </w:p>
    <w:p w:rsidR="00CD7009" w:rsidRPr="00CD7009" w:rsidRDefault="00CD7009" w:rsidP="00CD7009">
      <w:pPr>
        <w:widowControl w:val="0"/>
        <w:ind w:firstLine="709"/>
        <w:jc w:val="both"/>
        <w:rPr>
          <w:sz w:val="24"/>
          <w:szCs w:val="24"/>
        </w:rPr>
      </w:pPr>
      <w:r w:rsidRPr="00CD7009">
        <w:rPr>
          <w:sz w:val="24"/>
          <w:szCs w:val="24"/>
        </w:rPr>
        <w:t xml:space="preserve">5) обеспечение для заявителя возможности получения информации о ходе и результате </w:t>
      </w:r>
      <w:r w:rsidRPr="00CD7009">
        <w:rPr>
          <w:sz w:val="24"/>
          <w:szCs w:val="24"/>
        </w:rPr>
        <w:lastRenderedPageBreak/>
        <w:t>предоставления муниципальной услуги с использованием ЕПГУ.</w:t>
      </w:r>
    </w:p>
    <w:p w:rsidR="00CD7009" w:rsidRPr="00CD7009" w:rsidRDefault="00CD7009" w:rsidP="00CD7009">
      <w:pPr>
        <w:widowControl w:val="0"/>
        <w:tabs>
          <w:tab w:val="left" w:pos="3261"/>
        </w:tabs>
        <w:ind w:firstLine="709"/>
        <w:jc w:val="both"/>
        <w:rPr>
          <w:sz w:val="24"/>
          <w:szCs w:val="24"/>
        </w:rPr>
      </w:pPr>
      <w:r w:rsidRPr="00CD7009">
        <w:rPr>
          <w:sz w:val="24"/>
          <w:szCs w:val="24"/>
        </w:rPr>
        <w:t>2.15.2. Показатели доступности муниципальной услуги (специальные, применимые в отношении инвалидов):</w:t>
      </w:r>
    </w:p>
    <w:p w:rsidR="00CD7009" w:rsidRPr="00CD7009" w:rsidRDefault="00CD7009" w:rsidP="00CD7009">
      <w:pPr>
        <w:widowControl w:val="0"/>
        <w:tabs>
          <w:tab w:val="left" w:pos="3261"/>
        </w:tabs>
        <w:ind w:firstLine="709"/>
        <w:jc w:val="both"/>
        <w:rPr>
          <w:sz w:val="24"/>
          <w:szCs w:val="24"/>
        </w:rPr>
      </w:pPr>
      <w:r w:rsidRPr="00CD7009">
        <w:rPr>
          <w:sz w:val="24"/>
          <w:szCs w:val="24"/>
        </w:rPr>
        <w:t>1) наличие инфраструктуры, указанной в пункте 2.14 настоящего Административного регламента;</w:t>
      </w:r>
    </w:p>
    <w:p w:rsidR="00CD7009" w:rsidRPr="00CD7009" w:rsidRDefault="00CD7009" w:rsidP="00CD7009">
      <w:pPr>
        <w:widowControl w:val="0"/>
        <w:tabs>
          <w:tab w:val="left" w:pos="3261"/>
        </w:tabs>
        <w:ind w:firstLine="709"/>
        <w:jc w:val="both"/>
        <w:rPr>
          <w:sz w:val="24"/>
          <w:szCs w:val="24"/>
        </w:rPr>
      </w:pPr>
      <w:r w:rsidRPr="00CD7009">
        <w:rPr>
          <w:sz w:val="24"/>
          <w:szCs w:val="24"/>
        </w:rPr>
        <w:t>2) исполнение требований доступности муниципальных услуг для инвалидов;</w:t>
      </w:r>
    </w:p>
    <w:p w:rsidR="00CD7009" w:rsidRPr="00CD7009" w:rsidRDefault="00CD7009" w:rsidP="00CD7009">
      <w:pPr>
        <w:widowControl w:val="0"/>
        <w:tabs>
          <w:tab w:val="left" w:pos="3261"/>
        </w:tabs>
        <w:ind w:firstLine="709"/>
        <w:jc w:val="both"/>
        <w:rPr>
          <w:sz w:val="24"/>
          <w:szCs w:val="24"/>
        </w:rPr>
      </w:pPr>
      <w:r w:rsidRPr="00CD7009">
        <w:rPr>
          <w:sz w:val="24"/>
          <w:szCs w:val="24"/>
        </w:rPr>
        <w:t>3) обеспечение беспрепятственного доступа инвалидов к помещениям, в которых предоставляется муниципальная услуга.</w:t>
      </w:r>
    </w:p>
    <w:p w:rsidR="00CD7009" w:rsidRPr="00CD7009" w:rsidRDefault="00CD7009" w:rsidP="00CD7009">
      <w:pPr>
        <w:widowControl w:val="0"/>
        <w:ind w:firstLine="709"/>
        <w:jc w:val="both"/>
        <w:rPr>
          <w:sz w:val="24"/>
          <w:szCs w:val="24"/>
        </w:rPr>
      </w:pPr>
      <w:r w:rsidRPr="00CD7009">
        <w:rPr>
          <w:sz w:val="24"/>
          <w:szCs w:val="24"/>
        </w:rPr>
        <w:t>2.15.3. Показатели качества муниципальной услуги:</w:t>
      </w:r>
    </w:p>
    <w:p w:rsidR="00CD7009" w:rsidRPr="00CD7009" w:rsidRDefault="00CD7009" w:rsidP="00CD7009">
      <w:pPr>
        <w:widowControl w:val="0"/>
        <w:ind w:firstLine="709"/>
        <w:jc w:val="both"/>
        <w:rPr>
          <w:sz w:val="24"/>
          <w:szCs w:val="24"/>
        </w:rPr>
      </w:pPr>
      <w:r w:rsidRPr="00CD7009">
        <w:rPr>
          <w:sz w:val="24"/>
          <w:szCs w:val="24"/>
        </w:rPr>
        <w:t>1) соблюдение срока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 xml:space="preserve">2) соблюдение времени ожидания в очереди при подаче запроса и получении результата; </w:t>
      </w:r>
    </w:p>
    <w:p w:rsidR="00CD7009" w:rsidRPr="00CD7009" w:rsidRDefault="00CD7009" w:rsidP="00CD7009">
      <w:pPr>
        <w:widowControl w:val="0"/>
        <w:ind w:firstLine="709"/>
        <w:jc w:val="both"/>
        <w:rPr>
          <w:sz w:val="24"/>
          <w:szCs w:val="24"/>
        </w:rPr>
      </w:pPr>
      <w:r w:rsidRPr="00CD700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D7009" w:rsidRPr="00CD7009" w:rsidRDefault="00CD7009" w:rsidP="00CD7009">
      <w:pPr>
        <w:widowControl w:val="0"/>
        <w:ind w:firstLine="709"/>
        <w:jc w:val="both"/>
        <w:rPr>
          <w:sz w:val="24"/>
          <w:szCs w:val="24"/>
        </w:rPr>
      </w:pPr>
      <w:r w:rsidRPr="00CD7009">
        <w:rPr>
          <w:sz w:val="24"/>
          <w:szCs w:val="24"/>
        </w:rPr>
        <w:t>4) отсутствие жалоб на действия или бездействия должностных лиц Администрации, поданных в установленном порядке.</w:t>
      </w:r>
    </w:p>
    <w:p w:rsidR="00CD7009" w:rsidRPr="00CD7009" w:rsidRDefault="00CD7009" w:rsidP="00CD7009">
      <w:pPr>
        <w:widowControl w:val="0"/>
        <w:ind w:firstLine="709"/>
        <w:jc w:val="both"/>
        <w:rPr>
          <w:sz w:val="24"/>
          <w:szCs w:val="24"/>
        </w:rPr>
      </w:pPr>
      <w:r w:rsidRPr="00CD7009">
        <w:rPr>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2.16.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2.17.2. Предоставление муниципальной услуги в электронной форме осуществляется при технической реализации муниципальной услуги посредством ЕПГУ.  </w:t>
      </w:r>
    </w:p>
    <w:p w:rsidR="00CD7009" w:rsidRPr="00CD7009" w:rsidRDefault="00CD7009" w:rsidP="00A1475B">
      <w:pPr>
        <w:pStyle w:val="1"/>
        <w:jc w:val="center"/>
        <w:rPr>
          <w:rFonts w:ascii="Times New Roman" w:hAnsi="Times New Roman"/>
          <w:sz w:val="24"/>
          <w:szCs w:val="24"/>
        </w:rPr>
      </w:pPr>
      <w:r w:rsidRPr="00CD7009">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7009" w:rsidRPr="00CD7009" w:rsidRDefault="00CD7009" w:rsidP="00CD7009">
      <w:pPr>
        <w:ind w:firstLine="709"/>
        <w:rPr>
          <w:sz w:val="24"/>
          <w:szCs w:val="24"/>
        </w:rPr>
      </w:pPr>
    </w:p>
    <w:p w:rsidR="00CD7009" w:rsidRPr="00CD7009" w:rsidRDefault="00CD7009" w:rsidP="00CD7009">
      <w:pPr>
        <w:ind w:firstLine="709"/>
        <w:jc w:val="both"/>
        <w:rPr>
          <w:sz w:val="24"/>
          <w:szCs w:val="24"/>
        </w:rPr>
      </w:pPr>
      <w:r w:rsidRPr="00CD7009">
        <w:rPr>
          <w:sz w:val="24"/>
          <w:szCs w:val="24"/>
        </w:rPr>
        <w:t xml:space="preserve">3.1. Состав, последовательность и сроки выполнения административных процедур, требования к порядку их выполнения. </w:t>
      </w:r>
    </w:p>
    <w:p w:rsidR="00CD7009" w:rsidRPr="00CD7009" w:rsidRDefault="00CD7009" w:rsidP="00CD7009">
      <w:pPr>
        <w:ind w:firstLine="709"/>
        <w:jc w:val="both"/>
        <w:rPr>
          <w:sz w:val="24"/>
          <w:szCs w:val="24"/>
        </w:rPr>
      </w:pPr>
      <w:r w:rsidRPr="00CD7009">
        <w:rPr>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7009" w:rsidRPr="00CD7009" w:rsidRDefault="00CD7009" w:rsidP="00CD7009">
      <w:pPr>
        <w:pStyle w:val="a9"/>
        <w:widowControl w:val="0"/>
        <w:ind w:firstLine="709"/>
        <w:jc w:val="both"/>
        <w:rPr>
          <w:sz w:val="24"/>
        </w:rPr>
      </w:pPr>
      <w:r w:rsidRPr="00CD7009">
        <w:rPr>
          <w:sz w:val="24"/>
        </w:rPr>
        <w:t>- прием документов, необходимых для оказания муниципальной услуги – 1 (один) рабочий день;</w:t>
      </w:r>
    </w:p>
    <w:p w:rsidR="00CD7009" w:rsidRPr="00CD7009" w:rsidRDefault="00CD7009" w:rsidP="00CD7009">
      <w:pPr>
        <w:pStyle w:val="a9"/>
        <w:widowControl w:val="0"/>
        <w:ind w:firstLine="709"/>
        <w:jc w:val="both"/>
        <w:rPr>
          <w:sz w:val="24"/>
        </w:rPr>
      </w:pPr>
      <w:r w:rsidRPr="00CD7009">
        <w:rPr>
          <w:sz w:val="24"/>
        </w:rPr>
        <w:t>- рассмотрение заявления об оказании муниципальной услуги – 15 (пятнадцать) рабочих дней;</w:t>
      </w:r>
    </w:p>
    <w:p w:rsidR="00CD7009" w:rsidRPr="00CD7009" w:rsidRDefault="00CD7009" w:rsidP="00CD7009">
      <w:pPr>
        <w:pStyle w:val="a9"/>
        <w:widowControl w:val="0"/>
        <w:ind w:firstLine="709"/>
        <w:jc w:val="both"/>
        <w:rPr>
          <w:sz w:val="24"/>
        </w:rPr>
      </w:pPr>
      <w:r w:rsidRPr="00CD7009">
        <w:rPr>
          <w:sz w:val="24"/>
        </w:rPr>
        <w:t>- издание акта Комиссии о завершении (отказе в подтверждении завершения) переустройства и (или) перепланировки помещения – 2 (два) рабочих дня;</w:t>
      </w:r>
    </w:p>
    <w:p w:rsidR="00CD7009" w:rsidRPr="00CD7009" w:rsidRDefault="00CD7009" w:rsidP="00CD7009">
      <w:pPr>
        <w:pStyle w:val="a9"/>
        <w:widowControl w:val="0"/>
        <w:ind w:firstLine="709"/>
        <w:jc w:val="both"/>
        <w:rPr>
          <w:sz w:val="24"/>
        </w:rPr>
      </w:pPr>
      <w:r w:rsidRPr="00CD7009">
        <w:rPr>
          <w:sz w:val="24"/>
        </w:rPr>
        <w:t>- направление акта Комиссии о завершении (решения об отказе в приеме в эксплуатацию) переустройства и (или) перепланировки помещения – 1 (один) рабочий день.</w:t>
      </w:r>
    </w:p>
    <w:p w:rsidR="00CD7009" w:rsidRPr="00CD7009" w:rsidRDefault="00CD7009" w:rsidP="00CD7009">
      <w:pPr>
        <w:pStyle w:val="a9"/>
        <w:widowControl w:val="0"/>
        <w:ind w:firstLine="709"/>
        <w:jc w:val="both"/>
        <w:rPr>
          <w:sz w:val="24"/>
        </w:rPr>
      </w:pPr>
      <w:r w:rsidRPr="00CD7009">
        <w:rPr>
          <w:sz w:val="24"/>
        </w:rPr>
        <w:t>3.1.2. Прием и регистрация документов, необходимых для оказания муниципальной услуги.</w:t>
      </w:r>
    </w:p>
    <w:p w:rsidR="00CD7009" w:rsidRPr="00CD7009" w:rsidRDefault="00CD7009" w:rsidP="00CD7009">
      <w:pPr>
        <w:pStyle w:val="a9"/>
        <w:widowControl w:val="0"/>
        <w:ind w:firstLine="709"/>
        <w:jc w:val="both"/>
        <w:rPr>
          <w:sz w:val="24"/>
        </w:rPr>
      </w:pPr>
      <w:r w:rsidRPr="00CD7009">
        <w:rPr>
          <w:sz w:val="24"/>
        </w:rPr>
        <w:lastRenderedPageBreak/>
        <w:t xml:space="preserve">3.1.2.1. Основание для начала административной процедуры: поступление </w:t>
      </w:r>
      <w:r w:rsidRPr="00CD7009">
        <w:rPr>
          <w:sz w:val="24"/>
        </w:rPr>
        <w:br/>
        <w:t>в Администрацию Уведомления и документов, перечисленных в пункте 2.6 настоящего Административного регламента.</w:t>
      </w:r>
    </w:p>
    <w:p w:rsidR="00CD7009" w:rsidRPr="00CD7009" w:rsidRDefault="00CD7009" w:rsidP="00CD7009">
      <w:pPr>
        <w:pStyle w:val="a9"/>
        <w:widowControl w:val="0"/>
        <w:ind w:firstLine="709"/>
        <w:jc w:val="both"/>
        <w:rPr>
          <w:sz w:val="24"/>
        </w:rPr>
      </w:pPr>
      <w:r w:rsidRPr="00CD7009">
        <w:rPr>
          <w:sz w:val="24"/>
        </w:rPr>
        <w:t>3.1.2.2. Содержание административного действия, продолжительность и (или) максимальный срок его выполнения.</w:t>
      </w:r>
    </w:p>
    <w:p w:rsidR="00CD7009" w:rsidRPr="00CD7009" w:rsidRDefault="00CD7009" w:rsidP="00CD7009">
      <w:pPr>
        <w:pStyle w:val="a9"/>
        <w:ind w:firstLine="709"/>
        <w:jc w:val="both"/>
        <w:rPr>
          <w:sz w:val="24"/>
          <w:lang w:bidi="ru-RU"/>
        </w:rPr>
      </w:pPr>
      <w:r w:rsidRPr="00CD7009">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D7009">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D7009" w:rsidRPr="00CD7009" w:rsidRDefault="00CD7009" w:rsidP="00CD7009">
      <w:pPr>
        <w:pStyle w:val="a9"/>
        <w:ind w:firstLine="709"/>
        <w:jc w:val="both"/>
        <w:rPr>
          <w:sz w:val="24"/>
        </w:rPr>
      </w:pPr>
      <w:r w:rsidRPr="00CD7009">
        <w:rPr>
          <w:sz w:val="24"/>
          <w:lang w:bidi="ru-RU"/>
        </w:rPr>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Уведомление </w:t>
      </w:r>
      <w:r w:rsidRPr="00CD7009">
        <w:rPr>
          <w:sz w:val="24"/>
        </w:rPr>
        <w:t>в соответствии с правилами делопроизводства, установленными в Администрации.</w:t>
      </w:r>
    </w:p>
    <w:p w:rsidR="00CD7009" w:rsidRPr="00CD7009" w:rsidRDefault="00CD7009" w:rsidP="00CD7009">
      <w:pPr>
        <w:ind w:firstLine="709"/>
        <w:jc w:val="both"/>
        <w:rPr>
          <w:rFonts w:eastAsia="Calibri"/>
          <w:sz w:val="24"/>
          <w:szCs w:val="24"/>
        </w:rPr>
      </w:pPr>
      <w:r w:rsidRPr="00CD7009">
        <w:rPr>
          <w:sz w:val="24"/>
          <w:szCs w:val="24"/>
        </w:rPr>
        <w:t xml:space="preserve">Срок выполнения административной процедуры составляет не более 1 (одного) рабочего дня. </w:t>
      </w:r>
    </w:p>
    <w:p w:rsidR="00CD7009" w:rsidRPr="00CD7009" w:rsidRDefault="00CD7009" w:rsidP="00CD7009">
      <w:pPr>
        <w:pStyle w:val="a9"/>
        <w:widowControl w:val="0"/>
        <w:ind w:firstLine="709"/>
        <w:jc w:val="both"/>
        <w:rPr>
          <w:sz w:val="24"/>
        </w:rPr>
      </w:pPr>
      <w:bookmarkStart w:id="5" w:name="sub_6001"/>
      <w:r w:rsidRPr="00CD7009">
        <w:rPr>
          <w:sz w:val="24"/>
        </w:rPr>
        <w:t xml:space="preserve">3.1.2.3.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CD7009" w:rsidRPr="00CD7009" w:rsidRDefault="00CD7009" w:rsidP="00CD7009">
      <w:pPr>
        <w:pStyle w:val="a9"/>
        <w:widowControl w:val="0"/>
        <w:ind w:firstLine="709"/>
        <w:jc w:val="both"/>
        <w:rPr>
          <w:sz w:val="24"/>
        </w:rPr>
      </w:pPr>
      <w:r w:rsidRPr="00CD7009">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bookmarkEnd w:id="5"/>
    <w:p w:rsidR="00CD7009" w:rsidRPr="00CD7009" w:rsidRDefault="00CD7009" w:rsidP="00CD7009">
      <w:pPr>
        <w:pStyle w:val="a9"/>
        <w:widowControl w:val="0"/>
        <w:ind w:firstLine="709"/>
        <w:jc w:val="both"/>
        <w:rPr>
          <w:sz w:val="24"/>
        </w:rPr>
      </w:pPr>
      <w:r w:rsidRPr="00CD7009">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CD7009" w:rsidRPr="00CD7009" w:rsidRDefault="00CD7009" w:rsidP="00CD7009">
      <w:pPr>
        <w:pStyle w:val="a9"/>
        <w:widowControl w:val="0"/>
        <w:ind w:firstLine="709"/>
        <w:jc w:val="both"/>
        <w:rPr>
          <w:sz w:val="24"/>
        </w:rPr>
      </w:pPr>
      <w:r w:rsidRPr="00CD7009">
        <w:rPr>
          <w:sz w:val="24"/>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CD7009" w:rsidRPr="00CD7009" w:rsidRDefault="00CD7009" w:rsidP="00CD7009">
      <w:pPr>
        <w:pStyle w:val="a9"/>
        <w:widowControl w:val="0"/>
        <w:ind w:firstLine="709"/>
        <w:jc w:val="both"/>
        <w:rPr>
          <w:sz w:val="24"/>
        </w:rPr>
      </w:pPr>
      <w:r w:rsidRPr="00CD7009">
        <w:rPr>
          <w:sz w:val="24"/>
        </w:rPr>
        <w:t>3.1.3. Рассмотрение заявления о предоставлении муниципальной услуги и прилагаемых к нему документов.</w:t>
      </w:r>
    </w:p>
    <w:p w:rsidR="00CD7009" w:rsidRPr="00CD7009" w:rsidRDefault="00CD7009" w:rsidP="00CD7009">
      <w:pPr>
        <w:pStyle w:val="a9"/>
        <w:widowControl w:val="0"/>
        <w:ind w:firstLine="709"/>
        <w:jc w:val="both"/>
        <w:rPr>
          <w:sz w:val="24"/>
        </w:rPr>
      </w:pPr>
      <w:r w:rsidRPr="00CD7009">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(пятнадцати) рабочих дней с даты регистрации Уведомления о предоставлении муниципальной услуги и прилагаемых к нему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D7009" w:rsidDel="005276A1">
        <w:rPr>
          <w:sz w:val="24"/>
          <w:szCs w:val="24"/>
        </w:rPr>
        <w:t xml:space="preserve"> </w:t>
      </w:r>
      <w:r w:rsidRPr="00CD7009">
        <w:rPr>
          <w:sz w:val="24"/>
          <w:szCs w:val="24"/>
        </w:rPr>
        <w:t>в порядке, предусмотренном пунктом 2.7 настоящего Административного регламента в течение 15 (пятнадцати) рабочих дней с даты регистрации Уведомления о предоставлении муниципальной услуги и прилагаемых к нему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Организация и проведение осмотра Комиссией переустроенного и (или) перепланированного помещения в течение 15 (пятнадцати) рабочих дней с даты регистрации Уведомления о предоставлении муниципальной услуги и прилагаемых к нему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3.1.3.5. Результат выполнения административной процедуры: подготовка решения о </w:t>
      </w:r>
      <w:r w:rsidRPr="00CD7009">
        <w:rPr>
          <w:sz w:val="24"/>
          <w:szCs w:val="24"/>
        </w:rPr>
        <w:lastRenderedPageBreak/>
        <w:t>предоставлении муниципальной услуги или об отказе в предоставлении муниципальной услуги.</w:t>
      </w:r>
    </w:p>
    <w:p w:rsidR="00CD7009" w:rsidRPr="00CD7009" w:rsidRDefault="00CD7009" w:rsidP="00CD7009">
      <w:pPr>
        <w:pStyle w:val="a9"/>
        <w:widowControl w:val="0"/>
        <w:ind w:firstLine="709"/>
        <w:jc w:val="both"/>
        <w:rPr>
          <w:color w:val="FF0000"/>
          <w:sz w:val="24"/>
        </w:rPr>
      </w:pPr>
      <w:r w:rsidRPr="00CD7009">
        <w:rPr>
          <w:sz w:val="24"/>
        </w:rPr>
        <w:t>3.1.4.</w:t>
      </w:r>
      <w:r w:rsidRPr="00CD7009">
        <w:rPr>
          <w:color w:val="FF0000"/>
          <w:sz w:val="24"/>
        </w:rPr>
        <w:t xml:space="preserve"> </w:t>
      </w:r>
      <w:r w:rsidRPr="00CD7009">
        <w:rPr>
          <w:sz w:val="24"/>
        </w:rPr>
        <w:t>Принятие решения о предоставлении муниципальной услуги или об отказе в предоставлении муниципальной услуги.</w:t>
      </w:r>
    </w:p>
    <w:p w:rsidR="00CD7009" w:rsidRPr="00CD7009" w:rsidRDefault="00CD7009" w:rsidP="00CD7009">
      <w:pPr>
        <w:pStyle w:val="a9"/>
        <w:widowControl w:val="0"/>
        <w:ind w:firstLine="709"/>
        <w:jc w:val="both"/>
        <w:rPr>
          <w:sz w:val="24"/>
        </w:rPr>
      </w:pPr>
      <w:r w:rsidRPr="00CD7009">
        <w:rPr>
          <w:sz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принятие решения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2 (двух) рабочих дней с даты окончания второй административной процедуры. </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3.1.4.3.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в случае приема в эксплуатацию после переустройства и (или) перепланировки помещения – председатель КАГиЗ,</w:t>
      </w:r>
      <w:r w:rsidRPr="00CD7009">
        <w:rPr>
          <w:rFonts w:eastAsia="Calibri"/>
          <w:sz w:val="24"/>
        </w:rPr>
        <w:t xml:space="preserve"> в случае его отсутствия – официально замещающее его лицо,</w:t>
      </w:r>
      <w:r w:rsidRPr="00CD7009">
        <w:rPr>
          <w:sz w:val="24"/>
        </w:rPr>
        <w:t xml:space="preserve"> ответственный за принятие и подписание соответствующего решения; </w:t>
      </w:r>
    </w:p>
    <w:p w:rsidR="00CD7009" w:rsidRPr="00CD7009" w:rsidRDefault="00CD7009" w:rsidP="00CD7009">
      <w:pPr>
        <w:pStyle w:val="a9"/>
        <w:widowControl w:val="0"/>
        <w:ind w:firstLine="709"/>
        <w:jc w:val="both"/>
        <w:rPr>
          <w:sz w:val="24"/>
        </w:rPr>
      </w:pPr>
      <w:r w:rsidRPr="00CD7009">
        <w:rPr>
          <w:sz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rPr>
        <w:t xml:space="preserve">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 </w:t>
      </w:r>
      <w:r w:rsidRPr="00CD7009">
        <w:rPr>
          <w:sz w:val="24"/>
        </w:rPr>
        <w:t>ответственное за принятие и подписание соответствующего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3.1.4.5. Результат выполнения административной процедуры: подписание акта Комиссии о завершении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 2 к настоящему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 5 к настоящему Административному регламенту.</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 Выдача результата предоставления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3.1.5.2. Содержание административного действия, продолжительность и (или) максимальный срок его выполнения: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Должностное лицо, ответственное за делопроизводство:</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(одного) рабочего дня с даты подписания соответствующего решения, являющегося результатом предоставления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 действие: направляет результат предоставления муниципальной услуги способом, указанным в Уведомлении, не позднее 1 (одного) рабочего дня с даты окончания первого административного действия данной административной процедуры.</w:t>
      </w:r>
    </w:p>
    <w:p w:rsidR="00CD7009" w:rsidRPr="00CD7009" w:rsidRDefault="00CD7009" w:rsidP="00CD7009">
      <w:pPr>
        <w:pStyle w:val="a9"/>
        <w:widowControl w:val="0"/>
        <w:ind w:firstLine="709"/>
        <w:jc w:val="both"/>
        <w:rPr>
          <w:sz w:val="24"/>
        </w:rPr>
      </w:pPr>
      <w:r w:rsidRPr="00CD7009">
        <w:rPr>
          <w:sz w:val="24"/>
        </w:rPr>
        <w:t xml:space="preserve">3.1.5.3.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CD7009" w:rsidRPr="00CD7009" w:rsidRDefault="00CD7009" w:rsidP="00CD7009">
      <w:pPr>
        <w:pStyle w:val="a9"/>
        <w:widowControl w:val="0"/>
        <w:ind w:firstLine="709"/>
        <w:jc w:val="both"/>
        <w:rPr>
          <w:sz w:val="24"/>
        </w:rPr>
      </w:pPr>
      <w:r w:rsidRPr="00CD7009">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CD7009" w:rsidRPr="00CD7009" w:rsidRDefault="00CD7009" w:rsidP="00CD7009">
      <w:pPr>
        <w:widowControl w:val="0"/>
        <w:tabs>
          <w:tab w:val="left" w:pos="4806"/>
          <w:tab w:val="left" w:pos="5087"/>
          <w:tab w:val="center" w:pos="5315"/>
        </w:tabs>
        <w:ind w:firstLine="709"/>
        <w:jc w:val="both"/>
        <w:rPr>
          <w:sz w:val="24"/>
          <w:szCs w:val="24"/>
        </w:rPr>
      </w:pPr>
      <w:r w:rsidRPr="00CD7009">
        <w:rPr>
          <w:sz w:val="24"/>
          <w:szCs w:val="24"/>
        </w:rPr>
        <w:t>3.2. Особенности выполнения административных процедур в электронной форме.</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3.2.1. Предоставление муниципальной услуги на ЕПГУ осуществляется в соответствии с Федеральным </w:t>
      </w:r>
      <w:hyperlink r:id="rId13" w:history="1">
        <w:r w:rsidRPr="00CD7009">
          <w:rPr>
            <w:sz w:val="24"/>
            <w:szCs w:val="24"/>
          </w:rPr>
          <w:t>законом</w:t>
        </w:r>
      </w:hyperlink>
      <w:r w:rsidRPr="00CD7009">
        <w:rPr>
          <w:sz w:val="24"/>
          <w:szCs w:val="24"/>
        </w:rPr>
        <w:t xml:space="preserve"> № 210-ФЗ, Федеральным </w:t>
      </w:r>
      <w:hyperlink r:id="rId14" w:history="1">
        <w:r w:rsidRPr="00CD7009">
          <w:rPr>
            <w:sz w:val="24"/>
            <w:szCs w:val="24"/>
          </w:rPr>
          <w:t>законом</w:t>
        </w:r>
      </w:hyperlink>
      <w:r w:rsidRPr="00CD7009">
        <w:rPr>
          <w:sz w:val="24"/>
          <w:szCs w:val="24"/>
        </w:rPr>
        <w:t xml:space="preserve"> от 27.07.2006                   № 149-ФЗ «Об информации, информационных технологиях и о защите информации», </w:t>
      </w:r>
      <w:hyperlink r:id="rId15" w:history="1">
        <w:r w:rsidRPr="00CD7009">
          <w:rPr>
            <w:sz w:val="24"/>
            <w:szCs w:val="24"/>
          </w:rPr>
          <w:t>постановлением</w:t>
        </w:r>
      </w:hyperlink>
      <w:r w:rsidRPr="00CD700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CD7009" w:rsidRPr="00CD7009" w:rsidRDefault="00CD7009" w:rsidP="00CD7009">
      <w:pPr>
        <w:widowControl w:val="0"/>
        <w:autoSpaceDE w:val="0"/>
        <w:autoSpaceDN w:val="0"/>
        <w:ind w:firstLine="709"/>
        <w:jc w:val="both"/>
        <w:rPr>
          <w:sz w:val="24"/>
          <w:szCs w:val="24"/>
        </w:rPr>
      </w:pPr>
      <w:r w:rsidRPr="00CD7009">
        <w:rPr>
          <w:sz w:val="24"/>
          <w:szCs w:val="24"/>
        </w:rPr>
        <w:t>3.2.2. Для получения муниципальной услуги через ЕПГУ</w:t>
      </w:r>
      <w:r w:rsidRPr="00CD7009">
        <w:rPr>
          <w:color w:val="FF0000"/>
          <w:sz w:val="24"/>
          <w:szCs w:val="24"/>
        </w:rPr>
        <w:t xml:space="preserve"> </w:t>
      </w:r>
      <w:r w:rsidRPr="00CD7009">
        <w:rPr>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CD7009" w:rsidRPr="00CD7009" w:rsidRDefault="00CD7009" w:rsidP="00CD7009">
      <w:pPr>
        <w:widowControl w:val="0"/>
        <w:autoSpaceDE w:val="0"/>
        <w:autoSpaceDN w:val="0"/>
        <w:ind w:firstLine="709"/>
        <w:jc w:val="both"/>
        <w:rPr>
          <w:sz w:val="24"/>
          <w:szCs w:val="24"/>
        </w:rPr>
      </w:pPr>
      <w:r w:rsidRPr="00CD7009">
        <w:rPr>
          <w:sz w:val="24"/>
          <w:szCs w:val="24"/>
        </w:rPr>
        <w:t>3.2.3. Муниципальная услуга может быть получена через ЕПГУ следующими способами:</w:t>
      </w:r>
    </w:p>
    <w:p w:rsidR="00CD7009" w:rsidRPr="00CD7009" w:rsidRDefault="00CD7009" w:rsidP="00CD7009">
      <w:pPr>
        <w:widowControl w:val="0"/>
        <w:autoSpaceDE w:val="0"/>
        <w:autoSpaceDN w:val="0"/>
        <w:ind w:firstLine="709"/>
        <w:jc w:val="both"/>
        <w:rPr>
          <w:sz w:val="24"/>
          <w:szCs w:val="24"/>
        </w:rPr>
      </w:pPr>
      <w:r w:rsidRPr="00CD7009">
        <w:rPr>
          <w:sz w:val="24"/>
          <w:szCs w:val="24"/>
        </w:rPr>
        <w:t>без личной явки на прием в Администрацию.</w:t>
      </w:r>
    </w:p>
    <w:p w:rsidR="00CD7009" w:rsidRPr="00CD7009" w:rsidRDefault="00CD7009" w:rsidP="00CD7009">
      <w:pPr>
        <w:widowControl w:val="0"/>
        <w:autoSpaceDE w:val="0"/>
        <w:autoSpaceDN w:val="0"/>
        <w:ind w:firstLine="709"/>
        <w:jc w:val="both"/>
        <w:rPr>
          <w:sz w:val="24"/>
          <w:szCs w:val="24"/>
        </w:rPr>
      </w:pPr>
      <w:r w:rsidRPr="00CD7009">
        <w:rPr>
          <w:sz w:val="24"/>
          <w:szCs w:val="24"/>
        </w:rPr>
        <w:t>3.2.4. Для подачи заявления через ЕПГУ заявитель должен выполнить следующие действия:</w:t>
      </w:r>
    </w:p>
    <w:p w:rsidR="00CD7009" w:rsidRPr="00CD7009" w:rsidRDefault="00CD7009" w:rsidP="00CD7009">
      <w:pPr>
        <w:widowControl w:val="0"/>
        <w:autoSpaceDE w:val="0"/>
        <w:autoSpaceDN w:val="0"/>
        <w:ind w:firstLine="709"/>
        <w:jc w:val="both"/>
        <w:rPr>
          <w:sz w:val="24"/>
          <w:szCs w:val="24"/>
        </w:rPr>
      </w:pPr>
      <w:r w:rsidRPr="00CD7009">
        <w:rPr>
          <w:sz w:val="24"/>
          <w:szCs w:val="24"/>
        </w:rPr>
        <w:t>- пройти идентификацию и аутентификацию в ЕСИА;</w:t>
      </w:r>
    </w:p>
    <w:p w:rsidR="00CD7009" w:rsidRPr="00CD7009" w:rsidRDefault="00CD7009" w:rsidP="00CD7009">
      <w:pPr>
        <w:widowControl w:val="0"/>
        <w:autoSpaceDE w:val="0"/>
        <w:autoSpaceDN w:val="0"/>
        <w:ind w:firstLine="709"/>
        <w:jc w:val="both"/>
        <w:rPr>
          <w:sz w:val="24"/>
          <w:szCs w:val="24"/>
        </w:rPr>
      </w:pPr>
      <w:r w:rsidRPr="00CD7009">
        <w:rPr>
          <w:sz w:val="24"/>
          <w:szCs w:val="24"/>
        </w:rPr>
        <w:t>- в личном кабинете на ЕПГУ заполнить в электронной форме заявление на оказание муниципальной услуги;</w:t>
      </w:r>
    </w:p>
    <w:p w:rsidR="00CD7009" w:rsidRPr="00CD7009" w:rsidRDefault="00CD7009" w:rsidP="00CD7009">
      <w:pPr>
        <w:widowControl w:val="0"/>
        <w:autoSpaceDE w:val="0"/>
        <w:autoSpaceDN w:val="0"/>
        <w:ind w:firstLine="709"/>
        <w:jc w:val="both"/>
        <w:rPr>
          <w:sz w:val="24"/>
          <w:szCs w:val="24"/>
        </w:rPr>
      </w:pPr>
      <w:r w:rsidRPr="00CD700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3.2.6. При предоставлении муниципальной услуги через ЕПГУ, специалист КАГиЗ выполняет следующие действия:</w:t>
      </w:r>
    </w:p>
    <w:p w:rsidR="00CD7009" w:rsidRPr="00CD7009" w:rsidRDefault="00CD7009" w:rsidP="00CD7009">
      <w:pPr>
        <w:widowControl w:val="0"/>
        <w:autoSpaceDE w:val="0"/>
        <w:autoSpaceDN w:val="0"/>
        <w:ind w:firstLine="709"/>
        <w:jc w:val="both"/>
        <w:rPr>
          <w:sz w:val="24"/>
          <w:szCs w:val="24"/>
        </w:rPr>
      </w:pPr>
      <w:r w:rsidRPr="00CD7009">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 в случае приема в эксплуатацию после переустройства и (или) перепланировки помещения – председателю КАГиЗ,</w:t>
      </w:r>
      <w:r w:rsidRPr="00CD7009">
        <w:rPr>
          <w:rFonts w:eastAsia="Calibri"/>
          <w:sz w:val="24"/>
          <w:szCs w:val="24"/>
        </w:rPr>
        <w:t xml:space="preserve"> в случае его отсутствия – официально замещающее его лицо,</w:t>
      </w:r>
      <w:r w:rsidRPr="00CD7009">
        <w:rPr>
          <w:sz w:val="24"/>
          <w:szCs w:val="24"/>
        </w:rPr>
        <w:t xml:space="preserve"> наделенному функциями по принятию решения;</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главе Сосновоборского городского округа, либо заместителю главы Администрации, курирующего работу КАГиЗ, в случае его отсутствия – официально замещающему его лицу</w:t>
      </w:r>
      <w:r w:rsidRPr="00CD7009">
        <w:rPr>
          <w:sz w:val="24"/>
          <w:szCs w:val="24"/>
        </w:rPr>
        <w:t>, наделенному функциями по принятию решения;</w:t>
      </w:r>
    </w:p>
    <w:p w:rsidR="00CD7009" w:rsidRPr="00CD7009" w:rsidRDefault="00CD7009" w:rsidP="00CD7009">
      <w:pPr>
        <w:widowControl w:val="0"/>
        <w:autoSpaceDE w:val="0"/>
        <w:autoSpaceDN w:val="0"/>
        <w:ind w:firstLine="709"/>
        <w:jc w:val="both"/>
        <w:rPr>
          <w:sz w:val="24"/>
          <w:szCs w:val="24"/>
        </w:rPr>
      </w:pPr>
      <w:r w:rsidRPr="00CD700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CD7009" w:rsidRPr="00CD7009" w:rsidRDefault="00CD7009" w:rsidP="00CD7009">
      <w:pPr>
        <w:widowControl w:val="0"/>
        <w:autoSpaceDE w:val="0"/>
        <w:autoSpaceDN w:val="0"/>
        <w:ind w:firstLine="709"/>
        <w:jc w:val="both"/>
        <w:rPr>
          <w:sz w:val="24"/>
          <w:szCs w:val="24"/>
        </w:rPr>
      </w:pPr>
      <w:r w:rsidRPr="00CD700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w:t>
      </w:r>
    </w:p>
    <w:p w:rsidR="00CD7009" w:rsidRPr="00CD7009" w:rsidRDefault="00CD7009" w:rsidP="00CD7009">
      <w:pPr>
        <w:widowControl w:val="0"/>
        <w:autoSpaceDE w:val="0"/>
        <w:autoSpaceDN w:val="0"/>
        <w:ind w:firstLine="709"/>
        <w:jc w:val="both"/>
        <w:rPr>
          <w:sz w:val="24"/>
          <w:szCs w:val="24"/>
        </w:rPr>
      </w:pPr>
      <w:r w:rsidRPr="00CD7009">
        <w:rPr>
          <w:sz w:val="24"/>
          <w:szCs w:val="24"/>
        </w:rPr>
        <w:t>в случае приема в эксплуатацию после переустройства и (или) перепланировки помещения – председателя КАГиЗ, принявшего решение, в личный кабинет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D7009">
        <w:rPr>
          <w:sz w:val="24"/>
          <w:szCs w:val="24"/>
        </w:rPr>
        <w:t>, принявшего решение, в личный кабинет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3.2.7. В случае поступления всех документов, указанных в </w:t>
      </w:r>
      <w:hyperlink w:anchor="P99" w:history="1">
        <w:r w:rsidRPr="00CD7009">
          <w:rPr>
            <w:sz w:val="24"/>
            <w:szCs w:val="24"/>
          </w:rPr>
          <w:t>пункте 2.6</w:t>
        </w:r>
      </w:hyperlink>
      <w:r w:rsidRPr="00CD7009">
        <w:rPr>
          <w:sz w:val="24"/>
          <w:szCs w:val="24"/>
        </w:rPr>
        <w:t xml:space="preserve"> настоящего </w:t>
      </w:r>
      <w:r w:rsidRPr="00CD7009">
        <w:rPr>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w:t>
      </w:r>
    </w:p>
    <w:p w:rsidR="00CD7009" w:rsidRPr="00CD7009" w:rsidRDefault="00CD7009" w:rsidP="00CD7009">
      <w:pPr>
        <w:widowControl w:val="0"/>
        <w:autoSpaceDE w:val="0"/>
        <w:autoSpaceDN w:val="0"/>
        <w:ind w:firstLine="709"/>
        <w:jc w:val="both"/>
        <w:rPr>
          <w:sz w:val="24"/>
          <w:szCs w:val="24"/>
        </w:rPr>
      </w:pPr>
      <w:r w:rsidRPr="00CD7009">
        <w:rPr>
          <w:sz w:val="24"/>
          <w:szCs w:val="24"/>
        </w:rPr>
        <w:t>в случае приема в эксплуатацию после переустройства и (или) перепланировки помещения – председателя КАГиЗ,</w:t>
      </w:r>
      <w:r w:rsidRPr="00CD7009">
        <w:rPr>
          <w:rFonts w:eastAsia="Calibri"/>
          <w:sz w:val="24"/>
          <w:szCs w:val="24"/>
        </w:rPr>
        <w:t xml:space="preserve"> в случае его отсутствия – официально замещающее его лицо,</w:t>
      </w:r>
      <w:r w:rsidRPr="00CD7009">
        <w:rPr>
          <w:sz w:val="24"/>
          <w:szCs w:val="24"/>
        </w:rPr>
        <w:t xml:space="preserve">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D7009">
        <w:rPr>
          <w:sz w:val="24"/>
          <w:szCs w:val="24"/>
        </w:rPr>
        <w:t>,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D7009" w:rsidRPr="00CD7009" w:rsidRDefault="00CD7009" w:rsidP="00CD7009">
      <w:pPr>
        <w:widowControl w:val="0"/>
        <w:autoSpaceDE w:val="0"/>
        <w:autoSpaceDN w:val="0"/>
        <w:ind w:firstLine="709"/>
        <w:jc w:val="both"/>
        <w:rPr>
          <w:sz w:val="24"/>
          <w:szCs w:val="24"/>
        </w:rPr>
      </w:pPr>
      <w:r w:rsidRPr="00CD700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7009" w:rsidRPr="00CD7009" w:rsidRDefault="00CD7009" w:rsidP="00CD7009">
      <w:pPr>
        <w:widowControl w:val="0"/>
        <w:ind w:firstLine="709"/>
        <w:jc w:val="both"/>
        <w:rPr>
          <w:sz w:val="24"/>
          <w:szCs w:val="24"/>
        </w:rPr>
      </w:pPr>
      <w:r w:rsidRPr="00CD700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D7009" w:rsidRPr="00CD7009" w:rsidRDefault="00CD7009" w:rsidP="00CD7009">
      <w:pPr>
        <w:widowControl w:val="0"/>
        <w:tabs>
          <w:tab w:val="left" w:pos="1134"/>
        </w:tabs>
        <w:autoSpaceDE w:val="0"/>
        <w:autoSpaceDN w:val="0"/>
        <w:adjustRightInd w:val="0"/>
        <w:ind w:firstLine="709"/>
        <w:jc w:val="both"/>
        <w:rPr>
          <w:sz w:val="24"/>
          <w:szCs w:val="24"/>
        </w:rPr>
      </w:pPr>
      <w:r w:rsidRPr="00CD700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D7009" w:rsidRPr="00CD7009" w:rsidRDefault="00CD7009" w:rsidP="00CD7009">
      <w:pPr>
        <w:widowControl w:val="0"/>
        <w:tabs>
          <w:tab w:val="left" w:pos="1134"/>
        </w:tabs>
        <w:autoSpaceDE w:val="0"/>
        <w:autoSpaceDN w:val="0"/>
        <w:adjustRightInd w:val="0"/>
        <w:ind w:firstLine="709"/>
        <w:jc w:val="both"/>
        <w:rPr>
          <w:sz w:val="24"/>
          <w:szCs w:val="24"/>
        </w:rPr>
      </w:pPr>
      <w:r w:rsidRPr="00CD7009">
        <w:rPr>
          <w:sz w:val="24"/>
          <w:szCs w:val="24"/>
        </w:rPr>
        <w:t>3.3.2. В течение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Общего отдела направляет способом, указанным в заявлении о необходимости исправления допущенных опечаток и(или) ошибок.</w:t>
      </w:r>
    </w:p>
    <w:p w:rsidR="00CD7009" w:rsidRPr="00CD7009" w:rsidRDefault="00CD7009" w:rsidP="00CD7009">
      <w:pPr>
        <w:pStyle w:val="a9"/>
        <w:widowControl w:val="0"/>
        <w:outlineLvl w:val="0"/>
        <w:rPr>
          <w:b/>
          <w:sz w:val="24"/>
        </w:rPr>
      </w:pPr>
    </w:p>
    <w:p w:rsidR="00CD7009" w:rsidRPr="00CD7009" w:rsidRDefault="00CD7009" w:rsidP="00CD7009">
      <w:pPr>
        <w:pStyle w:val="a9"/>
        <w:widowControl w:val="0"/>
        <w:outlineLvl w:val="0"/>
        <w:rPr>
          <w:b/>
          <w:sz w:val="24"/>
        </w:rPr>
      </w:pPr>
      <w:r w:rsidRPr="00CD7009">
        <w:rPr>
          <w:b/>
          <w:sz w:val="24"/>
        </w:rPr>
        <w:t>4. Формы контроля за исполнением административного регламента</w:t>
      </w:r>
    </w:p>
    <w:p w:rsidR="00CD7009" w:rsidRPr="00CD7009" w:rsidRDefault="00CD7009" w:rsidP="00CD7009">
      <w:pPr>
        <w:pStyle w:val="a9"/>
        <w:widowControl w:val="0"/>
        <w:ind w:firstLine="709"/>
        <w:rPr>
          <w:color w:val="4F81BD"/>
          <w:sz w:val="24"/>
        </w:rPr>
      </w:pPr>
    </w:p>
    <w:p w:rsidR="00CD7009" w:rsidRPr="00CD7009" w:rsidRDefault="00CD7009" w:rsidP="00CD7009">
      <w:pPr>
        <w:pStyle w:val="a9"/>
        <w:widowControl w:val="0"/>
        <w:ind w:firstLine="709"/>
        <w:contextualSpacing/>
        <w:jc w:val="both"/>
        <w:rPr>
          <w:sz w:val="24"/>
        </w:rPr>
      </w:pPr>
      <w:r w:rsidRPr="00CD7009">
        <w:rPr>
          <w:sz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009" w:rsidRPr="00CD7009" w:rsidRDefault="00CD7009" w:rsidP="00CD7009">
      <w:pPr>
        <w:widowControl w:val="0"/>
        <w:autoSpaceDE w:val="0"/>
        <w:autoSpaceDN w:val="0"/>
        <w:adjustRightInd w:val="0"/>
        <w:ind w:right="-1" w:firstLine="709"/>
        <w:contextualSpacing/>
        <w:jc w:val="both"/>
        <w:rPr>
          <w:sz w:val="24"/>
          <w:szCs w:val="24"/>
        </w:rPr>
      </w:pPr>
      <w:r w:rsidRPr="00CD7009">
        <w:rPr>
          <w:sz w:val="24"/>
          <w:szCs w:val="24"/>
        </w:rPr>
        <w:t xml:space="preserve">Текущий контроль осуществляется </w:t>
      </w:r>
      <w:r w:rsidRPr="00CD7009">
        <w:rPr>
          <w:rFonts w:eastAsia="Calibri"/>
          <w:sz w:val="24"/>
          <w:szCs w:val="24"/>
        </w:rPr>
        <w:t>главой Сосновоборского городского округа, либо заместителем главы Администрации, курирующим работу КАГиЗ, в случае его отсутствия – официально замещающим его лицом,</w:t>
      </w:r>
      <w:r w:rsidRPr="00CD7009">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CD7009">
        <w:rPr>
          <w:sz w:val="24"/>
          <w:szCs w:val="24"/>
        </w:rPr>
        <w:lastRenderedPageBreak/>
        <w:t xml:space="preserve">осуществления, а также путем проведения </w:t>
      </w:r>
      <w:r w:rsidRPr="00CD7009">
        <w:rPr>
          <w:rFonts w:eastAsia="Calibri"/>
          <w:sz w:val="24"/>
          <w:szCs w:val="24"/>
        </w:rPr>
        <w:t>главой Сосновоборского городского округа, либо заместителем главы Администрации, курирующим работу КАГиЗ, в случае его отсутствия – официально замещающим его лицом,</w:t>
      </w:r>
      <w:r w:rsidRPr="00CD7009">
        <w:rPr>
          <w:sz w:val="24"/>
          <w:szCs w:val="24"/>
        </w:rPr>
        <w:t xml:space="preserve"> проверок исполнения положений настоящего Административного регламента, иных нормативных правовых актов.</w:t>
      </w:r>
    </w:p>
    <w:p w:rsidR="00CD7009" w:rsidRPr="00CD7009" w:rsidRDefault="00CD7009" w:rsidP="00CD7009">
      <w:pPr>
        <w:pStyle w:val="a9"/>
        <w:widowControl w:val="0"/>
        <w:ind w:firstLine="709"/>
        <w:contextualSpacing/>
        <w:jc w:val="both"/>
        <w:rPr>
          <w:sz w:val="24"/>
        </w:rPr>
      </w:pPr>
      <w:r w:rsidRPr="00CD700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D7009" w:rsidRPr="00CD7009" w:rsidRDefault="00CD7009" w:rsidP="00CD7009">
      <w:pPr>
        <w:pStyle w:val="a9"/>
        <w:widowControl w:val="0"/>
        <w:ind w:firstLine="709"/>
        <w:contextualSpacing/>
        <w:jc w:val="both"/>
        <w:rPr>
          <w:sz w:val="24"/>
        </w:rPr>
      </w:pPr>
      <w:r w:rsidRPr="00CD700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D7009" w:rsidRPr="00CD7009" w:rsidRDefault="00CD7009" w:rsidP="00CD7009">
      <w:pPr>
        <w:pStyle w:val="a9"/>
        <w:widowControl w:val="0"/>
        <w:ind w:firstLine="709"/>
        <w:contextualSpacing/>
        <w:jc w:val="both"/>
        <w:rPr>
          <w:sz w:val="24"/>
        </w:rPr>
      </w:pPr>
      <w:r w:rsidRPr="00CD700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7009" w:rsidRPr="00CD7009" w:rsidRDefault="00CD7009" w:rsidP="00CD7009">
      <w:pPr>
        <w:pStyle w:val="a9"/>
        <w:widowControl w:val="0"/>
        <w:ind w:firstLine="709"/>
        <w:contextualSpacing/>
        <w:jc w:val="both"/>
        <w:rPr>
          <w:sz w:val="24"/>
        </w:rPr>
      </w:pPr>
      <w:r w:rsidRPr="00CD700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D7009" w:rsidRPr="00CD7009" w:rsidRDefault="00CD7009" w:rsidP="00CD7009">
      <w:pPr>
        <w:pStyle w:val="a9"/>
        <w:widowControl w:val="0"/>
        <w:ind w:firstLine="709"/>
        <w:contextualSpacing/>
        <w:jc w:val="both"/>
        <w:rPr>
          <w:sz w:val="24"/>
        </w:rPr>
      </w:pPr>
      <w:r w:rsidRPr="00CD7009">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D7009" w:rsidRPr="00CD7009" w:rsidRDefault="00CD7009" w:rsidP="00CD7009">
      <w:pPr>
        <w:pStyle w:val="a9"/>
        <w:widowControl w:val="0"/>
        <w:ind w:firstLine="709"/>
        <w:contextualSpacing/>
        <w:jc w:val="both"/>
        <w:rPr>
          <w:sz w:val="24"/>
        </w:rPr>
      </w:pPr>
      <w:r w:rsidRPr="00CD700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7009" w:rsidRPr="00CD7009" w:rsidRDefault="00CD7009" w:rsidP="00CD7009">
      <w:pPr>
        <w:pStyle w:val="a9"/>
        <w:widowControl w:val="0"/>
        <w:ind w:firstLine="709"/>
        <w:contextualSpacing/>
        <w:jc w:val="both"/>
        <w:rPr>
          <w:sz w:val="24"/>
        </w:rPr>
      </w:pPr>
      <w:r w:rsidRPr="00CD7009">
        <w:rPr>
          <w:sz w:val="24"/>
        </w:rPr>
        <w:t xml:space="preserve"> По результатам рассмотрения обращений дается письменный ответ. </w:t>
      </w:r>
    </w:p>
    <w:p w:rsidR="00CD7009" w:rsidRPr="00CD7009" w:rsidRDefault="00CD7009" w:rsidP="00CD7009">
      <w:pPr>
        <w:pStyle w:val="a9"/>
        <w:widowControl w:val="0"/>
        <w:ind w:firstLine="709"/>
        <w:contextualSpacing/>
        <w:jc w:val="both"/>
        <w:rPr>
          <w:sz w:val="24"/>
        </w:rPr>
      </w:pPr>
      <w:r w:rsidRPr="00CD700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7009" w:rsidRPr="00CD7009" w:rsidRDefault="00CD7009" w:rsidP="00CD7009">
      <w:pPr>
        <w:widowControl w:val="0"/>
        <w:autoSpaceDE w:val="0"/>
        <w:autoSpaceDN w:val="0"/>
        <w:adjustRightInd w:val="0"/>
        <w:ind w:right="-1" w:firstLine="709"/>
        <w:contextualSpacing/>
        <w:jc w:val="both"/>
        <w:rPr>
          <w:sz w:val="24"/>
          <w:szCs w:val="24"/>
        </w:rPr>
      </w:pPr>
      <w:r w:rsidRPr="00CD7009">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Работники Администрации при предоставлении муниципальной услуги несут персональную ответственность:</w:t>
      </w:r>
    </w:p>
    <w:p w:rsidR="00CD7009" w:rsidRPr="00CD7009" w:rsidRDefault="00CD7009" w:rsidP="00CD7009">
      <w:pPr>
        <w:pStyle w:val="a9"/>
        <w:widowControl w:val="0"/>
        <w:ind w:firstLine="709"/>
        <w:contextualSpacing/>
        <w:jc w:val="both"/>
        <w:rPr>
          <w:sz w:val="24"/>
        </w:rPr>
      </w:pPr>
      <w:r w:rsidRPr="00CD7009">
        <w:rPr>
          <w:sz w:val="24"/>
        </w:rPr>
        <w:t>- за неисполнение или ненадлежащее исполнение административных процедур при предоставлении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D7009" w:rsidRPr="00CD7009" w:rsidRDefault="00CD7009" w:rsidP="00CD7009">
      <w:pPr>
        <w:pStyle w:val="a9"/>
        <w:widowControl w:val="0"/>
        <w:ind w:firstLine="709"/>
        <w:contextualSpacing/>
        <w:jc w:val="both"/>
        <w:rPr>
          <w:sz w:val="24"/>
        </w:rPr>
      </w:pPr>
      <w:r w:rsidRPr="00CD700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7009" w:rsidRPr="00CD7009" w:rsidRDefault="00CD7009" w:rsidP="00CD7009">
      <w:pPr>
        <w:pStyle w:val="a9"/>
        <w:widowControl w:val="0"/>
        <w:ind w:firstLine="709"/>
        <w:contextualSpacing/>
        <w:jc w:val="both"/>
        <w:rPr>
          <w:sz w:val="24"/>
        </w:rPr>
      </w:pPr>
      <w:r w:rsidRPr="00CD7009">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D7009" w:rsidRPr="00CD7009" w:rsidRDefault="00CD7009" w:rsidP="00CD7009">
      <w:pPr>
        <w:pStyle w:val="a9"/>
        <w:widowControl w:val="0"/>
        <w:ind w:firstLine="709"/>
        <w:jc w:val="both"/>
        <w:rPr>
          <w:sz w:val="24"/>
        </w:rPr>
      </w:pPr>
      <w:r w:rsidRPr="00CD7009">
        <w:rPr>
          <w:sz w:val="24"/>
        </w:rPr>
        <w:t xml:space="preserve">Контроль соблюдения требований настоящего Административного регламента в части, </w:t>
      </w:r>
      <w:r w:rsidRPr="00CD7009">
        <w:rPr>
          <w:sz w:val="24"/>
        </w:rPr>
        <w:lastRenderedPageBreak/>
        <w:t>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D7009" w:rsidRPr="00CD7009" w:rsidRDefault="00CD7009" w:rsidP="00CD7009">
      <w:pPr>
        <w:pStyle w:val="a9"/>
        <w:widowControl w:val="0"/>
        <w:ind w:firstLine="709"/>
        <w:rPr>
          <w:b/>
          <w:bCs/>
          <w:sz w:val="24"/>
        </w:rPr>
      </w:pPr>
    </w:p>
    <w:p w:rsidR="00CD7009" w:rsidRPr="00CD7009" w:rsidRDefault="00CD7009" w:rsidP="00A1475B">
      <w:pPr>
        <w:autoSpaceDN w:val="0"/>
        <w:contextualSpacing/>
        <w:jc w:val="center"/>
        <w:outlineLvl w:val="1"/>
        <w:rPr>
          <w:b/>
          <w:sz w:val="24"/>
          <w:szCs w:val="24"/>
        </w:rPr>
      </w:pPr>
      <w:r w:rsidRPr="00CD7009">
        <w:rPr>
          <w:b/>
          <w:bCs/>
          <w:sz w:val="24"/>
          <w:szCs w:val="24"/>
        </w:rPr>
        <w:t xml:space="preserve">5. </w:t>
      </w:r>
      <w:r w:rsidRPr="00CD7009">
        <w:rPr>
          <w:b/>
          <w:sz w:val="24"/>
          <w:szCs w:val="24"/>
        </w:rPr>
        <w:t>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CD7009">
        <w:rPr>
          <w:sz w:val="24"/>
          <w:szCs w:val="24"/>
        </w:rPr>
        <w:t xml:space="preserve"> </w:t>
      </w:r>
      <w:r w:rsidRPr="00CD7009">
        <w:rPr>
          <w:b/>
          <w:sz w:val="24"/>
          <w:szCs w:val="24"/>
        </w:rPr>
        <w:t>предоставления муниципальной услуги, работника многофункционального центра</w:t>
      </w:r>
      <w:r w:rsidRPr="00CD7009">
        <w:rPr>
          <w:sz w:val="24"/>
          <w:szCs w:val="24"/>
        </w:rPr>
        <w:t xml:space="preserve"> </w:t>
      </w:r>
      <w:r w:rsidRPr="00CD7009">
        <w:rPr>
          <w:b/>
          <w:sz w:val="24"/>
          <w:szCs w:val="24"/>
        </w:rPr>
        <w:t>предоставления муниципальной услуги</w:t>
      </w:r>
    </w:p>
    <w:p w:rsidR="00CD7009" w:rsidRPr="00CD7009" w:rsidRDefault="00CD7009" w:rsidP="00CD7009">
      <w:pPr>
        <w:tabs>
          <w:tab w:val="left" w:pos="5442"/>
        </w:tabs>
        <w:autoSpaceDN w:val="0"/>
        <w:ind w:firstLine="709"/>
        <w:contextualSpacing/>
        <w:jc w:val="both"/>
        <w:rPr>
          <w:sz w:val="24"/>
          <w:szCs w:val="24"/>
        </w:rPr>
      </w:pPr>
    </w:p>
    <w:p w:rsidR="00CD7009" w:rsidRPr="00CD7009" w:rsidRDefault="00CD7009" w:rsidP="00CD7009">
      <w:pPr>
        <w:tabs>
          <w:tab w:val="left" w:pos="1134"/>
        </w:tabs>
        <w:autoSpaceDN w:val="0"/>
        <w:ind w:firstLine="709"/>
        <w:jc w:val="both"/>
        <w:rPr>
          <w:sz w:val="24"/>
          <w:szCs w:val="24"/>
        </w:rPr>
      </w:pPr>
      <w:r w:rsidRPr="00CD700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7009" w:rsidRPr="00CD7009" w:rsidRDefault="00CD7009" w:rsidP="00CD7009">
      <w:pPr>
        <w:tabs>
          <w:tab w:val="left" w:pos="1134"/>
        </w:tabs>
        <w:autoSpaceDN w:val="0"/>
        <w:ind w:firstLine="709"/>
        <w:jc w:val="both"/>
        <w:rPr>
          <w:sz w:val="24"/>
          <w:szCs w:val="24"/>
        </w:rPr>
      </w:pPr>
      <w:r w:rsidRPr="00CD7009">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в том числе являются:</w:t>
      </w:r>
    </w:p>
    <w:p w:rsidR="00CD7009" w:rsidRPr="00CD7009" w:rsidRDefault="00CD7009" w:rsidP="00CD7009">
      <w:pPr>
        <w:tabs>
          <w:tab w:val="left" w:pos="1134"/>
        </w:tabs>
        <w:autoSpaceDN w:val="0"/>
        <w:ind w:firstLine="709"/>
        <w:jc w:val="both"/>
        <w:rPr>
          <w:sz w:val="24"/>
          <w:szCs w:val="24"/>
        </w:rPr>
      </w:pPr>
      <w:r w:rsidRPr="00CD700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D7009" w:rsidRPr="00CD7009" w:rsidRDefault="00CD7009" w:rsidP="00CD7009">
      <w:pPr>
        <w:tabs>
          <w:tab w:val="left" w:pos="1134"/>
        </w:tabs>
        <w:autoSpaceDN w:val="0"/>
        <w:ind w:firstLine="709"/>
        <w:jc w:val="both"/>
        <w:rPr>
          <w:sz w:val="24"/>
          <w:szCs w:val="24"/>
        </w:rPr>
      </w:pPr>
      <w:r w:rsidRPr="00CD700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7009" w:rsidRPr="00CD7009" w:rsidRDefault="00CD7009" w:rsidP="00CD7009">
      <w:pPr>
        <w:tabs>
          <w:tab w:val="left" w:pos="1134"/>
        </w:tabs>
        <w:autoSpaceDN w:val="0"/>
        <w:ind w:firstLine="709"/>
        <w:jc w:val="both"/>
        <w:rPr>
          <w:color w:val="000000"/>
          <w:sz w:val="24"/>
          <w:szCs w:val="24"/>
        </w:rPr>
      </w:pPr>
      <w:r w:rsidRPr="00CD7009">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D7009" w:rsidDel="009F0626">
        <w:rPr>
          <w:color w:val="000000"/>
          <w:sz w:val="24"/>
          <w:szCs w:val="24"/>
        </w:rPr>
        <w:t xml:space="preserve"> </w:t>
      </w:r>
      <w:r w:rsidRPr="00CD7009">
        <w:rPr>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7009" w:rsidRPr="00CD7009" w:rsidRDefault="00CD7009" w:rsidP="00CD7009">
      <w:pPr>
        <w:tabs>
          <w:tab w:val="left" w:pos="1134"/>
        </w:tabs>
        <w:autoSpaceDN w:val="0"/>
        <w:ind w:firstLine="709"/>
        <w:jc w:val="both"/>
        <w:rPr>
          <w:sz w:val="24"/>
          <w:szCs w:val="24"/>
        </w:rPr>
      </w:pPr>
      <w:r w:rsidRPr="00CD700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D7009" w:rsidRPr="00CD7009" w:rsidRDefault="00CD7009" w:rsidP="00CD7009">
      <w:pPr>
        <w:tabs>
          <w:tab w:val="left" w:pos="1134"/>
        </w:tabs>
        <w:autoSpaceDN w:val="0"/>
        <w:ind w:firstLine="709"/>
        <w:jc w:val="both"/>
        <w:rPr>
          <w:sz w:val="24"/>
          <w:szCs w:val="24"/>
        </w:rPr>
      </w:pPr>
      <w:r w:rsidRPr="00CD700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7009" w:rsidRPr="00CD7009" w:rsidRDefault="00CD7009" w:rsidP="00CD7009">
      <w:pPr>
        <w:tabs>
          <w:tab w:val="left" w:pos="1134"/>
        </w:tabs>
        <w:autoSpaceDN w:val="0"/>
        <w:ind w:firstLine="709"/>
        <w:jc w:val="both"/>
        <w:rPr>
          <w:sz w:val="24"/>
          <w:szCs w:val="24"/>
        </w:rPr>
      </w:pPr>
      <w:r w:rsidRPr="00CD700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7009" w:rsidRPr="00CD7009" w:rsidRDefault="00CD7009" w:rsidP="00CD7009">
      <w:pPr>
        <w:tabs>
          <w:tab w:val="left" w:pos="1134"/>
        </w:tabs>
        <w:autoSpaceDN w:val="0"/>
        <w:ind w:firstLine="709"/>
        <w:jc w:val="both"/>
        <w:rPr>
          <w:sz w:val="24"/>
          <w:szCs w:val="24"/>
        </w:rPr>
      </w:pPr>
      <w:r w:rsidRPr="00CD7009">
        <w:rPr>
          <w:sz w:val="24"/>
          <w:szCs w:val="24"/>
        </w:rPr>
        <w:t xml:space="preserve">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Pr="00CD7009">
        <w:rPr>
          <w:sz w:val="24"/>
          <w:szCs w:val="24"/>
        </w:rPr>
        <w:lastRenderedPageBreak/>
        <w:t>в полном объеме в порядке, определенном частью 1.3 статьи 16 Федерального закона от 27.07.2010 № 210-ФЗ;</w:t>
      </w:r>
    </w:p>
    <w:p w:rsidR="00CD7009" w:rsidRPr="00CD7009" w:rsidRDefault="00CD7009" w:rsidP="00CD7009">
      <w:pPr>
        <w:tabs>
          <w:tab w:val="left" w:pos="1134"/>
        </w:tabs>
        <w:autoSpaceDN w:val="0"/>
        <w:ind w:firstLine="709"/>
        <w:jc w:val="both"/>
        <w:rPr>
          <w:sz w:val="24"/>
          <w:szCs w:val="24"/>
        </w:rPr>
      </w:pPr>
      <w:r w:rsidRPr="00CD7009">
        <w:rPr>
          <w:sz w:val="24"/>
          <w:szCs w:val="24"/>
        </w:rPr>
        <w:t>8) нарушение срока или порядка выдачи документов по результатам предоставления муниципальной услуги;</w:t>
      </w:r>
    </w:p>
    <w:p w:rsidR="00CD7009" w:rsidRPr="00CD7009" w:rsidRDefault="00CD7009" w:rsidP="00CD7009">
      <w:pPr>
        <w:tabs>
          <w:tab w:val="left" w:pos="1134"/>
        </w:tabs>
        <w:autoSpaceDN w:val="0"/>
        <w:ind w:firstLine="709"/>
        <w:jc w:val="both"/>
        <w:rPr>
          <w:color w:val="000000"/>
          <w:sz w:val="24"/>
          <w:szCs w:val="24"/>
        </w:rPr>
      </w:pPr>
      <w:r w:rsidRPr="00CD700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CD7009">
        <w:rPr>
          <w:color w:val="000000"/>
          <w:sz w:val="24"/>
          <w:szCs w:val="24"/>
        </w:rPr>
        <w:t>27.07.2010 № 210-ФЗ.</w:t>
      </w:r>
    </w:p>
    <w:p w:rsidR="00CD7009" w:rsidRPr="00CD7009" w:rsidRDefault="00CD7009" w:rsidP="00CD7009">
      <w:pPr>
        <w:tabs>
          <w:tab w:val="left" w:pos="1134"/>
        </w:tabs>
        <w:autoSpaceDN w:val="0"/>
        <w:ind w:firstLine="709"/>
        <w:jc w:val="both"/>
        <w:rPr>
          <w:color w:val="000000"/>
          <w:sz w:val="24"/>
          <w:szCs w:val="24"/>
        </w:rPr>
      </w:pPr>
      <w:r w:rsidRPr="00CD7009">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7009" w:rsidRPr="00CD7009" w:rsidRDefault="00CD7009" w:rsidP="00CD7009">
      <w:pPr>
        <w:autoSpaceDN w:val="0"/>
        <w:ind w:firstLine="709"/>
        <w:contextualSpacing/>
        <w:jc w:val="both"/>
        <w:rPr>
          <w:sz w:val="24"/>
          <w:szCs w:val="24"/>
        </w:rPr>
      </w:pPr>
      <w:r w:rsidRPr="00CD7009">
        <w:rPr>
          <w:sz w:val="24"/>
          <w:szCs w:val="24"/>
        </w:rPr>
        <w:t xml:space="preserve">5.3. Жалоба согласно Приложению № 3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D7009" w:rsidRPr="00CD7009" w:rsidRDefault="00CD7009" w:rsidP="00CD7009">
      <w:pPr>
        <w:autoSpaceDN w:val="0"/>
        <w:ind w:firstLine="709"/>
        <w:contextualSpacing/>
        <w:jc w:val="both"/>
        <w:rPr>
          <w:sz w:val="24"/>
          <w:szCs w:val="24"/>
        </w:rPr>
      </w:pPr>
      <w:r w:rsidRPr="00CD7009">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Жалоба на решения и действия (бездействие) многофункционального центра, работника многофункционального центра может быть направлена с использованием официального сайта многофункционального центра, ЕПГУ. </w:t>
      </w:r>
    </w:p>
    <w:p w:rsidR="00CD7009" w:rsidRPr="00CD7009" w:rsidRDefault="00CD7009" w:rsidP="00CD7009">
      <w:pPr>
        <w:autoSpaceDN w:val="0"/>
        <w:ind w:firstLine="709"/>
        <w:contextualSpacing/>
        <w:jc w:val="both"/>
        <w:rPr>
          <w:sz w:val="24"/>
          <w:szCs w:val="24"/>
        </w:rPr>
      </w:pPr>
      <w:r w:rsidRPr="00CD700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D7009">
          <w:rPr>
            <w:sz w:val="24"/>
            <w:szCs w:val="24"/>
          </w:rPr>
          <w:t>части 5 статьи 11.2</w:t>
        </w:r>
      </w:hyperlink>
      <w:r w:rsidRPr="00CD7009">
        <w:rPr>
          <w:sz w:val="24"/>
          <w:szCs w:val="24"/>
        </w:rPr>
        <w:t xml:space="preserve"> Федерального закона № 210-ФЗ.</w:t>
      </w:r>
    </w:p>
    <w:p w:rsidR="00CD7009" w:rsidRPr="00CD7009" w:rsidRDefault="00CD7009" w:rsidP="00CD7009">
      <w:pPr>
        <w:autoSpaceDN w:val="0"/>
        <w:ind w:firstLine="709"/>
        <w:contextualSpacing/>
        <w:jc w:val="both"/>
        <w:rPr>
          <w:sz w:val="24"/>
          <w:szCs w:val="24"/>
        </w:rPr>
      </w:pPr>
      <w:r w:rsidRPr="00CD7009">
        <w:rPr>
          <w:sz w:val="24"/>
          <w:szCs w:val="24"/>
        </w:rPr>
        <w:t>В письменной жалобе в обязательном порядке указываются:</w:t>
      </w:r>
    </w:p>
    <w:p w:rsidR="00CD7009" w:rsidRPr="00CD7009" w:rsidRDefault="00CD7009" w:rsidP="00CD7009">
      <w:pPr>
        <w:autoSpaceDN w:val="0"/>
        <w:ind w:firstLine="709"/>
        <w:contextualSpacing/>
        <w:jc w:val="both"/>
        <w:rPr>
          <w:sz w:val="24"/>
          <w:szCs w:val="24"/>
        </w:rPr>
      </w:pPr>
      <w:r w:rsidRPr="00CD700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D7009" w:rsidRPr="00CD7009" w:rsidRDefault="00CD7009" w:rsidP="00CD7009">
      <w:pPr>
        <w:autoSpaceDN w:val="0"/>
        <w:ind w:firstLine="709"/>
        <w:contextualSpacing/>
        <w:jc w:val="both"/>
        <w:rPr>
          <w:sz w:val="24"/>
          <w:szCs w:val="24"/>
        </w:rPr>
      </w:pPr>
      <w:r w:rsidRPr="00CD700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009" w:rsidRPr="00CD7009" w:rsidRDefault="00CD7009" w:rsidP="00CD7009">
      <w:pPr>
        <w:autoSpaceDN w:val="0"/>
        <w:ind w:firstLine="709"/>
        <w:contextualSpacing/>
        <w:jc w:val="both"/>
        <w:rPr>
          <w:sz w:val="24"/>
          <w:szCs w:val="24"/>
        </w:rPr>
      </w:pPr>
      <w:r w:rsidRPr="00CD7009">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CD7009">
        <w:rPr>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CD7009" w:rsidRPr="00CD7009" w:rsidRDefault="00CD7009" w:rsidP="00CD7009">
      <w:pPr>
        <w:autoSpaceDN w:val="0"/>
        <w:ind w:firstLine="709"/>
        <w:contextualSpacing/>
        <w:jc w:val="both"/>
        <w:rPr>
          <w:sz w:val="24"/>
          <w:szCs w:val="24"/>
        </w:rPr>
      </w:pPr>
      <w:r w:rsidRPr="00CD700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7009" w:rsidRPr="00CD7009" w:rsidRDefault="00CD7009" w:rsidP="00CD7009">
      <w:pPr>
        <w:autoSpaceDN w:val="0"/>
        <w:ind w:firstLine="709"/>
        <w:contextualSpacing/>
        <w:jc w:val="both"/>
        <w:rPr>
          <w:sz w:val="24"/>
          <w:szCs w:val="24"/>
        </w:rPr>
      </w:pPr>
      <w:r w:rsidRPr="00CD700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D7009">
          <w:rPr>
            <w:sz w:val="24"/>
            <w:szCs w:val="24"/>
          </w:rPr>
          <w:t>статьей 11.1</w:t>
        </w:r>
      </w:hyperlink>
      <w:r w:rsidRPr="00CD700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7009" w:rsidRPr="00CD7009" w:rsidRDefault="00CD7009" w:rsidP="00CD7009">
      <w:pPr>
        <w:autoSpaceDN w:val="0"/>
        <w:ind w:firstLine="709"/>
        <w:contextualSpacing/>
        <w:jc w:val="both"/>
        <w:rPr>
          <w:sz w:val="24"/>
          <w:szCs w:val="24"/>
        </w:rPr>
      </w:pPr>
      <w:r w:rsidRPr="00CD7009">
        <w:rPr>
          <w:sz w:val="24"/>
          <w:szCs w:val="24"/>
        </w:rPr>
        <w:t>5.6. Жалоба, поступившая в Администрацию, ГБУ ЛО «МФЦ», учредителю ГБУ ЛО «МФЦ»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7009" w:rsidRPr="00CD7009" w:rsidRDefault="00CD7009" w:rsidP="00CD7009">
      <w:pPr>
        <w:autoSpaceDN w:val="0"/>
        <w:ind w:firstLine="709"/>
        <w:contextualSpacing/>
        <w:jc w:val="both"/>
        <w:rPr>
          <w:sz w:val="24"/>
          <w:szCs w:val="24"/>
        </w:rPr>
      </w:pPr>
      <w:r w:rsidRPr="00CD7009">
        <w:rPr>
          <w:sz w:val="24"/>
          <w:szCs w:val="24"/>
        </w:rPr>
        <w:t>5.7. По результатам рассмотрения жалобы принимается одно из следующих решений:</w:t>
      </w:r>
    </w:p>
    <w:p w:rsidR="00CD7009" w:rsidRPr="00CD7009" w:rsidRDefault="00CD7009" w:rsidP="00CD7009">
      <w:pPr>
        <w:autoSpaceDN w:val="0"/>
        <w:ind w:firstLine="709"/>
        <w:contextualSpacing/>
        <w:jc w:val="both"/>
        <w:rPr>
          <w:sz w:val="24"/>
          <w:szCs w:val="24"/>
        </w:rPr>
      </w:pPr>
      <w:r w:rsidRPr="00CD700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CD7009" w:rsidRPr="00CD7009" w:rsidRDefault="00CD7009" w:rsidP="00CD7009">
      <w:pPr>
        <w:tabs>
          <w:tab w:val="left" w:pos="6358"/>
        </w:tabs>
        <w:autoSpaceDN w:val="0"/>
        <w:ind w:firstLine="709"/>
        <w:contextualSpacing/>
        <w:jc w:val="both"/>
        <w:rPr>
          <w:sz w:val="24"/>
          <w:szCs w:val="24"/>
        </w:rPr>
      </w:pPr>
      <w:r w:rsidRPr="00CD7009">
        <w:rPr>
          <w:sz w:val="24"/>
          <w:szCs w:val="24"/>
        </w:rPr>
        <w:t>2) в удовлетворении жалобы отказывается.</w:t>
      </w:r>
    </w:p>
    <w:p w:rsidR="00CD7009" w:rsidRPr="00CD7009" w:rsidRDefault="00CD7009" w:rsidP="00CD7009">
      <w:pPr>
        <w:autoSpaceDN w:val="0"/>
        <w:adjustRightInd w:val="0"/>
        <w:ind w:firstLine="709"/>
        <w:contextualSpacing/>
        <w:jc w:val="both"/>
        <w:rPr>
          <w:sz w:val="24"/>
          <w:szCs w:val="24"/>
        </w:rPr>
      </w:pPr>
      <w:r w:rsidRPr="00CD700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009" w:rsidRPr="00CD7009" w:rsidRDefault="00CD7009" w:rsidP="00CD7009">
      <w:pPr>
        <w:numPr>
          <w:ilvl w:val="0"/>
          <w:numId w:val="2"/>
        </w:numPr>
        <w:tabs>
          <w:tab w:val="left" w:pos="1276"/>
        </w:tabs>
        <w:autoSpaceDE w:val="0"/>
        <w:autoSpaceDN w:val="0"/>
        <w:adjustRightInd w:val="0"/>
        <w:ind w:left="0" w:firstLine="709"/>
        <w:contextualSpacing/>
        <w:jc w:val="both"/>
        <w:rPr>
          <w:sz w:val="24"/>
          <w:szCs w:val="24"/>
        </w:rPr>
      </w:pPr>
      <w:r w:rsidRPr="00CD700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009" w:rsidRPr="00CD7009" w:rsidRDefault="00CD7009" w:rsidP="00CD7009">
      <w:pPr>
        <w:pStyle w:val="ae"/>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7009" w:rsidRPr="00CD7009" w:rsidRDefault="00CD7009" w:rsidP="00CD7009">
      <w:pPr>
        <w:autoSpaceDN w:val="0"/>
        <w:ind w:firstLine="709"/>
        <w:contextualSpacing/>
        <w:jc w:val="both"/>
        <w:rPr>
          <w:b/>
          <w:sz w:val="24"/>
          <w:szCs w:val="24"/>
        </w:rPr>
      </w:pPr>
      <w:r w:rsidRPr="00CD700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009" w:rsidRPr="00CD7009" w:rsidRDefault="00CD7009" w:rsidP="00CD7009">
      <w:pPr>
        <w:pStyle w:val="1"/>
        <w:rPr>
          <w:rFonts w:ascii="Times New Roman" w:hAnsi="Times New Roman"/>
          <w:sz w:val="24"/>
          <w:szCs w:val="24"/>
        </w:rPr>
      </w:pPr>
      <w:r w:rsidRPr="00CD7009">
        <w:rPr>
          <w:rFonts w:ascii="Times New Roman" w:hAnsi="Times New Roman"/>
          <w:sz w:val="24"/>
          <w:szCs w:val="24"/>
        </w:rPr>
        <w:t xml:space="preserve">6. Особенности выполнения административных процедур </w:t>
      </w:r>
      <w:r w:rsidRPr="00CD7009">
        <w:rPr>
          <w:rFonts w:ascii="Times New Roman" w:hAnsi="Times New Roman"/>
          <w:sz w:val="24"/>
          <w:szCs w:val="24"/>
        </w:rPr>
        <w:br/>
        <w:t>в многофункциональных центрах</w:t>
      </w:r>
    </w:p>
    <w:p w:rsidR="00CD7009" w:rsidRPr="00CD7009" w:rsidRDefault="00CD7009" w:rsidP="00CD7009">
      <w:pPr>
        <w:autoSpaceDE w:val="0"/>
        <w:autoSpaceDN w:val="0"/>
        <w:adjustRightInd w:val="0"/>
        <w:ind w:firstLine="709"/>
        <w:jc w:val="both"/>
        <w:rPr>
          <w:rFonts w:eastAsia="Calibri"/>
          <w:bCs/>
          <w:sz w:val="24"/>
          <w:szCs w:val="24"/>
          <w:lang w:eastAsia="en-US"/>
        </w:rPr>
      </w:pPr>
    </w:p>
    <w:p w:rsidR="00CD7009" w:rsidRPr="00CD7009" w:rsidRDefault="00CD7009" w:rsidP="00CD7009">
      <w:pPr>
        <w:autoSpaceDE w:val="0"/>
        <w:autoSpaceDN w:val="0"/>
        <w:adjustRightInd w:val="0"/>
        <w:ind w:firstLine="709"/>
        <w:jc w:val="both"/>
        <w:rPr>
          <w:b/>
          <w:sz w:val="24"/>
          <w:szCs w:val="24"/>
        </w:rPr>
      </w:pPr>
      <w:r w:rsidRPr="00CD7009">
        <w:rPr>
          <w:rFonts w:eastAsia="Calibri"/>
          <w:bCs/>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D7009" w:rsidRPr="00CD7009" w:rsidRDefault="00CD7009" w:rsidP="00CD7009">
      <w:pPr>
        <w:widowControl w:val="0"/>
        <w:ind w:firstLine="709"/>
        <w:jc w:val="both"/>
        <w:rPr>
          <w:sz w:val="24"/>
          <w:szCs w:val="24"/>
        </w:rPr>
      </w:pPr>
      <w:r w:rsidRPr="00CD7009">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 xml:space="preserve">а) удостоверяет личность заявителя или личность и полномочия законного </w:t>
      </w:r>
      <w:r w:rsidRPr="00CD7009">
        <w:rPr>
          <w:rFonts w:eastAsia="Calibri"/>
          <w:sz w:val="24"/>
          <w:szCs w:val="24"/>
          <w:lang w:eastAsia="en-US"/>
        </w:rPr>
        <w:lastRenderedPageBreak/>
        <w:t>представителя заявителя – в случае обращения физического лица;</w:t>
      </w:r>
    </w:p>
    <w:p w:rsidR="00CD7009" w:rsidRPr="00CD7009" w:rsidRDefault="00CD7009" w:rsidP="00CD7009">
      <w:pPr>
        <w:widowControl w:val="0"/>
        <w:ind w:firstLine="709"/>
        <w:jc w:val="both"/>
        <w:rPr>
          <w:sz w:val="24"/>
          <w:szCs w:val="24"/>
        </w:rPr>
      </w:pPr>
      <w:r w:rsidRPr="00CD7009">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CD7009" w:rsidRPr="00CD7009" w:rsidRDefault="00CD7009" w:rsidP="00CD7009">
      <w:pPr>
        <w:widowControl w:val="0"/>
        <w:ind w:firstLine="709"/>
        <w:jc w:val="both"/>
        <w:rPr>
          <w:sz w:val="24"/>
          <w:szCs w:val="24"/>
        </w:rPr>
      </w:pPr>
      <w:r w:rsidRPr="00CD7009">
        <w:rPr>
          <w:rFonts w:eastAsia="Calibri"/>
          <w:sz w:val="24"/>
          <w:szCs w:val="24"/>
          <w:lang w:eastAsia="en-US"/>
        </w:rPr>
        <w:t>б) определяет предмет обращения;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в) проводит проверку правильности заполнения обращения;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г) проводит проверку укомплектованности пакета документов;</w:t>
      </w:r>
    </w:p>
    <w:p w:rsidR="00CD7009" w:rsidRPr="00CD7009" w:rsidRDefault="00CD7009" w:rsidP="00CD7009">
      <w:pPr>
        <w:widowControl w:val="0"/>
        <w:ind w:firstLine="709"/>
        <w:jc w:val="both"/>
        <w:rPr>
          <w:sz w:val="24"/>
          <w:szCs w:val="24"/>
        </w:rPr>
      </w:pPr>
      <w:r w:rsidRPr="00CD7009">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7009" w:rsidRPr="00CD7009" w:rsidRDefault="00CD7009" w:rsidP="00CD7009">
      <w:pPr>
        <w:widowControl w:val="0"/>
        <w:ind w:firstLine="709"/>
        <w:jc w:val="both"/>
        <w:rPr>
          <w:sz w:val="24"/>
          <w:szCs w:val="24"/>
        </w:rPr>
      </w:pPr>
      <w:r w:rsidRPr="00CD7009">
        <w:rPr>
          <w:rFonts w:eastAsia="Calibri"/>
          <w:sz w:val="24"/>
          <w:szCs w:val="24"/>
          <w:lang w:eastAsia="en-US"/>
        </w:rPr>
        <w:t>е) заверяет каждый документ дела своей электронной подписью;</w:t>
      </w:r>
    </w:p>
    <w:p w:rsidR="00CD7009" w:rsidRPr="00CD7009" w:rsidRDefault="00CD7009" w:rsidP="00CD7009">
      <w:pPr>
        <w:widowControl w:val="0"/>
        <w:ind w:firstLine="709"/>
        <w:jc w:val="both"/>
        <w:rPr>
          <w:rFonts w:eastAsia="Calibri"/>
          <w:sz w:val="24"/>
          <w:szCs w:val="24"/>
          <w:lang w:eastAsia="en-US"/>
        </w:rPr>
      </w:pPr>
      <w:r w:rsidRPr="00CD7009">
        <w:rPr>
          <w:rFonts w:eastAsia="Calibri"/>
          <w:sz w:val="24"/>
          <w:szCs w:val="24"/>
          <w:lang w:eastAsia="en-US"/>
        </w:rPr>
        <w:t>ж) направляет копии документов и реестр документов в Администрацию:</w:t>
      </w:r>
    </w:p>
    <w:p w:rsidR="00CD7009" w:rsidRPr="00CD7009" w:rsidRDefault="00CD7009" w:rsidP="00CD7009">
      <w:pPr>
        <w:widowControl w:val="0"/>
        <w:ind w:firstLine="709"/>
        <w:jc w:val="both"/>
        <w:rPr>
          <w:rFonts w:eastAsia="Calibri"/>
          <w:sz w:val="24"/>
          <w:szCs w:val="24"/>
          <w:lang w:eastAsia="en-US"/>
        </w:rPr>
      </w:pPr>
      <w:r w:rsidRPr="00CD7009">
        <w:rPr>
          <w:rFonts w:eastAsia="Calibri"/>
          <w:sz w:val="24"/>
          <w:szCs w:val="24"/>
          <w:lang w:eastAsia="en-US"/>
        </w:rPr>
        <w:t xml:space="preserve">- в электронной форме (в составе пакетов электронных дел) – в день обращения заявителя в </w:t>
      </w:r>
      <w:r w:rsidRPr="00CD7009">
        <w:rPr>
          <w:sz w:val="24"/>
          <w:szCs w:val="24"/>
        </w:rPr>
        <w:t>ГБУ ЛО «МФЦ»</w:t>
      </w:r>
      <w:r w:rsidRPr="00CD7009">
        <w:rPr>
          <w:rFonts w:eastAsia="Calibri"/>
          <w:sz w:val="24"/>
          <w:szCs w:val="24"/>
          <w:lang w:eastAsia="en-US"/>
        </w:rPr>
        <w:t>;</w:t>
      </w:r>
    </w:p>
    <w:p w:rsidR="00CD7009" w:rsidRPr="00CD7009" w:rsidRDefault="00CD7009" w:rsidP="00CD7009">
      <w:pPr>
        <w:widowControl w:val="0"/>
        <w:ind w:firstLine="709"/>
        <w:jc w:val="both"/>
        <w:rPr>
          <w:sz w:val="24"/>
          <w:szCs w:val="24"/>
        </w:rPr>
      </w:pPr>
      <w:r w:rsidRPr="00CD7009">
        <w:rPr>
          <w:sz w:val="24"/>
          <w:szCs w:val="24"/>
        </w:rPr>
        <w:t>- 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D7009" w:rsidRPr="00CD7009" w:rsidRDefault="00CD7009" w:rsidP="00CD7009">
      <w:pPr>
        <w:widowControl w:val="0"/>
        <w:ind w:firstLine="709"/>
        <w:jc w:val="both"/>
        <w:rPr>
          <w:sz w:val="24"/>
          <w:szCs w:val="24"/>
        </w:rPr>
      </w:pPr>
      <w:r w:rsidRPr="00CD7009">
        <w:rPr>
          <w:sz w:val="24"/>
          <w:szCs w:val="24"/>
        </w:rPr>
        <w:t>По окончании приема документов работник ГБУ ЛО «МФЦ» выдает заявителю расписку в приеме документов.</w:t>
      </w:r>
    </w:p>
    <w:p w:rsidR="00CD7009" w:rsidRPr="00CD7009" w:rsidRDefault="00CD7009" w:rsidP="00CD7009">
      <w:pPr>
        <w:widowControl w:val="0"/>
        <w:ind w:firstLine="709"/>
        <w:jc w:val="both"/>
        <w:rPr>
          <w:sz w:val="24"/>
          <w:szCs w:val="24"/>
        </w:rPr>
      </w:pPr>
      <w:r w:rsidRPr="00CD7009">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CD7009" w:rsidRPr="00CD7009" w:rsidRDefault="00CD7009" w:rsidP="00CD7009">
      <w:pPr>
        <w:widowControl w:val="0"/>
        <w:ind w:firstLine="709"/>
        <w:jc w:val="both"/>
        <w:rPr>
          <w:sz w:val="24"/>
          <w:szCs w:val="24"/>
        </w:rPr>
      </w:pPr>
      <w:r w:rsidRPr="00CD7009">
        <w:rPr>
          <w:sz w:val="24"/>
          <w:szCs w:val="24"/>
        </w:rPr>
        <w:t>а) сообщает заявителю о наличии оснований для отказа в приеме документов;</w:t>
      </w:r>
    </w:p>
    <w:p w:rsidR="00CD7009" w:rsidRPr="00CD7009" w:rsidRDefault="00CD7009" w:rsidP="00CD7009">
      <w:pPr>
        <w:widowControl w:val="0"/>
        <w:ind w:firstLine="709"/>
        <w:jc w:val="both"/>
        <w:rPr>
          <w:sz w:val="24"/>
          <w:szCs w:val="24"/>
        </w:rPr>
      </w:pPr>
      <w:r w:rsidRPr="00CD7009">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D7009" w:rsidRPr="00CD7009" w:rsidRDefault="00CD7009" w:rsidP="00CD7009">
      <w:pPr>
        <w:widowControl w:val="0"/>
        <w:ind w:firstLine="709"/>
        <w:jc w:val="both"/>
        <w:rPr>
          <w:sz w:val="24"/>
          <w:szCs w:val="24"/>
        </w:rPr>
      </w:pPr>
      <w:r w:rsidRPr="00CD7009">
        <w:rPr>
          <w:sz w:val="24"/>
          <w:szCs w:val="24"/>
        </w:rPr>
        <w:t>в) выдает уведомление об отказе в приеме документов, необходимых для предоставления муниципальной услуги (Приложение № 4 к настоящему Административному регламенту).</w:t>
      </w:r>
    </w:p>
    <w:p w:rsidR="00CD7009" w:rsidRPr="00CD7009" w:rsidRDefault="00CD7009" w:rsidP="00CD7009">
      <w:pPr>
        <w:widowControl w:val="0"/>
        <w:ind w:firstLine="709"/>
        <w:contextualSpacing/>
        <w:jc w:val="both"/>
        <w:rPr>
          <w:sz w:val="24"/>
          <w:szCs w:val="24"/>
        </w:rPr>
      </w:pPr>
      <w:r w:rsidRPr="00CD7009">
        <w:rPr>
          <w:sz w:val="24"/>
          <w:szCs w:val="24"/>
        </w:rPr>
        <w:t>6.3. При указании заявителем места получения ответа (результата предоставления муниципальной услуги) посредством МФЦ ГБУ ЛО «МФЦ» специалист КАГиЗ / специалист Общего отдела, ответственный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D7009" w:rsidRPr="00CD7009" w:rsidRDefault="00CD7009" w:rsidP="00CD7009">
      <w:pPr>
        <w:widowControl w:val="0"/>
        <w:ind w:firstLine="709"/>
        <w:jc w:val="both"/>
        <w:rPr>
          <w:sz w:val="24"/>
          <w:szCs w:val="24"/>
        </w:rPr>
      </w:pPr>
      <w:r w:rsidRPr="00CD7009">
        <w:rPr>
          <w:sz w:val="24"/>
          <w:szCs w:val="24"/>
        </w:rPr>
        <w:t>а) в электронной форме в течение 1 рабочего дня со дня принятия решения:</w:t>
      </w:r>
    </w:p>
    <w:p w:rsidR="00CD7009" w:rsidRPr="00CD7009" w:rsidRDefault="00CD7009" w:rsidP="00CD7009">
      <w:pPr>
        <w:widowControl w:val="0"/>
        <w:ind w:firstLine="709"/>
        <w:jc w:val="both"/>
        <w:rPr>
          <w:sz w:val="24"/>
          <w:szCs w:val="24"/>
        </w:rPr>
      </w:pPr>
      <w:r w:rsidRPr="00CD7009">
        <w:rPr>
          <w:sz w:val="24"/>
          <w:szCs w:val="24"/>
        </w:rPr>
        <w:t>- о предоставлении (отказе в предоставлении) муниципальной услуги заявителю;</w:t>
      </w:r>
    </w:p>
    <w:p w:rsidR="00CD7009" w:rsidRPr="00CD7009" w:rsidRDefault="00CD7009" w:rsidP="00CD7009">
      <w:pPr>
        <w:widowControl w:val="0"/>
        <w:ind w:firstLine="709"/>
        <w:jc w:val="both"/>
        <w:rPr>
          <w:sz w:val="24"/>
          <w:szCs w:val="24"/>
        </w:rPr>
      </w:pPr>
      <w:r w:rsidRPr="00CD7009">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б) на бумажном носителе в срок не более 2 (двух) рабочих дней со дня принятия решения:</w:t>
      </w:r>
    </w:p>
    <w:p w:rsidR="00CD7009" w:rsidRPr="00CD7009" w:rsidRDefault="00CD7009" w:rsidP="00CD7009">
      <w:pPr>
        <w:widowControl w:val="0"/>
        <w:ind w:firstLine="709"/>
        <w:jc w:val="both"/>
        <w:rPr>
          <w:sz w:val="24"/>
          <w:szCs w:val="24"/>
        </w:rPr>
      </w:pPr>
      <w:r w:rsidRPr="00CD7009">
        <w:rPr>
          <w:sz w:val="24"/>
          <w:szCs w:val="24"/>
        </w:rPr>
        <w:t>- о предоставлении (отказе в предоставлении) муниципальной услуги заявителю;</w:t>
      </w:r>
    </w:p>
    <w:p w:rsidR="00CD7009" w:rsidRPr="00CD7009" w:rsidRDefault="00CD7009" w:rsidP="00CD7009">
      <w:pPr>
        <w:widowControl w:val="0"/>
        <w:ind w:firstLine="709"/>
        <w:jc w:val="both"/>
        <w:rPr>
          <w:sz w:val="24"/>
          <w:szCs w:val="24"/>
        </w:rPr>
      </w:pPr>
      <w:r w:rsidRPr="00CD7009">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CD7009" w:rsidRPr="00CD7009" w:rsidRDefault="00CD7009" w:rsidP="00CD7009">
      <w:pPr>
        <w:ind w:firstLine="709"/>
        <w:jc w:val="both"/>
        <w:rPr>
          <w:sz w:val="24"/>
          <w:szCs w:val="24"/>
        </w:rPr>
      </w:pPr>
      <w:r w:rsidRPr="00CD7009">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Pr="00CD7009">
        <w:rPr>
          <w:sz w:val="24"/>
          <w:szCs w:val="24"/>
        </w:rPr>
        <w:lastRenderedPageBreak/>
        <w:t>позднее 2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CD7009" w:rsidRPr="00CD7009" w:rsidRDefault="00CD7009" w:rsidP="00CD7009">
      <w:pPr>
        <w:jc w:val="both"/>
        <w:rPr>
          <w:color w:val="4F81BD"/>
          <w:sz w:val="24"/>
          <w:szCs w:val="24"/>
        </w:rPr>
      </w:pPr>
    </w:p>
    <w:p w:rsidR="00CD7009" w:rsidRPr="00C43072" w:rsidRDefault="00CD7009" w:rsidP="00CD7009">
      <w:pPr>
        <w:jc w:val="both"/>
        <w:rPr>
          <w:bCs/>
          <w:color w:val="4F81BD"/>
        </w:rPr>
      </w:pPr>
    </w:p>
    <w:p w:rsidR="00CD7009" w:rsidRPr="00C43072" w:rsidRDefault="00CD7009" w:rsidP="00CD7009">
      <w:pPr>
        <w:rPr>
          <w:bCs/>
          <w:color w:val="4F81BD"/>
        </w:rPr>
      </w:pPr>
    </w:p>
    <w:p w:rsidR="00CD7009" w:rsidRPr="00C43072" w:rsidRDefault="00CD7009" w:rsidP="00CD7009">
      <w:pPr>
        <w:pStyle w:val="1"/>
        <w:ind w:left="4820"/>
        <w:jc w:val="right"/>
        <w:rPr>
          <w:rFonts w:ascii="Times New Roman" w:hAnsi="Times New Roman"/>
          <w:b w:val="0"/>
          <w:sz w:val="24"/>
          <w:szCs w:val="24"/>
        </w:rPr>
      </w:pPr>
      <w:r w:rsidRPr="00C43072">
        <w:rPr>
          <w:b w:val="0"/>
          <w:color w:val="4F81BD"/>
          <w:sz w:val="24"/>
          <w:szCs w:val="24"/>
        </w:rPr>
        <w:br w:type="page"/>
      </w:r>
      <w:r w:rsidRPr="00C43072">
        <w:rPr>
          <w:rFonts w:ascii="Times New Roman" w:hAnsi="Times New Roman"/>
          <w:b w:val="0"/>
          <w:sz w:val="24"/>
          <w:szCs w:val="24"/>
        </w:rPr>
        <w:lastRenderedPageBreak/>
        <w:t>Приложение № 1</w:t>
      </w:r>
    </w:p>
    <w:p w:rsidR="00CD7009" w:rsidRPr="00C43072" w:rsidRDefault="00CD7009" w:rsidP="00CD7009">
      <w:pPr>
        <w:pStyle w:val="a9"/>
        <w:ind w:right="-1" w:firstLine="4820"/>
        <w:jc w:val="right"/>
        <w:rPr>
          <w:sz w:val="24"/>
        </w:rPr>
      </w:pPr>
      <w:r w:rsidRPr="00C43072">
        <w:rPr>
          <w:sz w:val="24"/>
        </w:rPr>
        <w:t xml:space="preserve">к Административному регламенту </w:t>
      </w:r>
    </w:p>
    <w:p w:rsidR="00CD7009" w:rsidRPr="00C43072" w:rsidRDefault="00CD7009" w:rsidP="00CD7009">
      <w:pPr>
        <w:tabs>
          <w:tab w:val="left" w:pos="4820"/>
        </w:tabs>
        <w:ind w:firstLine="4820"/>
        <w:jc w:val="right"/>
        <w:rPr>
          <w:bCs/>
        </w:rPr>
      </w:pPr>
    </w:p>
    <w:p w:rsidR="00CD7009" w:rsidRPr="00C43072" w:rsidRDefault="00CD7009" w:rsidP="00CD7009">
      <w:pPr>
        <w:ind w:firstLine="4820"/>
        <w:jc w:val="right"/>
        <w:rPr>
          <w:bCs/>
        </w:rPr>
      </w:pPr>
      <w:r w:rsidRPr="00C43072">
        <w:rPr>
          <w:bCs/>
        </w:rPr>
        <w:t>В администрацию Сосновоборского городского округа</w:t>
      </w:r>
    </w:p>
    <w:p w:rsidR="00CD7009" w:rsidRPr="00C43072" w:rsidRDefault="00CD7009" w:rsidP="00CD7009">
      <w:pPr>
        <w:ind w:firstLine="4820"/>
        <w:jc w:val="right"/>
        <w:rPr>
          <w:bCs/>
        </w:rPr>
      </w:pPr>
      <w:r w:rsidRPr="00C43072">
        <w:rPr>
          <w:bCs/>
        </w:rPr>
        <w:t>______________________________________</w:t>
      </w:r>
    </w:p>
    <w:p w:rsidR="00CD7009" w:rsidRPr="00C43072" w:rsidRDefault="00CD7009" w:rsidP="00CD7009">
      <w:pPr>
        <w:ind w:firstLine="4678"/>
        <w:jc w:val="center"/>
        <w:rPr>
          <w:b/>
          <w:bCs/>
        </w:rPr>
      </w:pPr>
    </w:p>
    <w:p w:rsidR="00CD7009" w:rsidRPr="00C43072" w:rsidRDefault="00CD7009" w:rsidP="00CD7009">
      <w:pPr>
        <w:jc w:val="center"/>
        <w:rPr>
          <w:b/>
          <w:bCs/>
        </w:rPr>
      </w:pPr>
      <w:r w:rsidRPr="00C43072">
        <w:rPr>
          <w:b/>
          <w:bCs/>
        </w:rPr>
        <w:t>Уведомление</w:t>
      </w:r>
    </w:p>
    <w:p w:rsidR="00CD7009" w:rsidRPr="00C43072" w:rsidRDefault="00CD7009" w:rsidP="00CD7009">
      <w:pPr>
        <w:jc w:val="center"/>
      </w:pPr>
      <w:r w:rsidRPr="00C43072">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CD7009" w:rsidRPr="00C43072" w:rsidRDefault="00CD7009" w:rsidP="00CD7009">
      <w:r w:rsidRPr="00C43072">
        <w:t>от  ________________________________________________________________________________</w:t>
      </w:r>
    </w:p>
    <w:p w:rsidR="00CD7009" w:rsidRPr="00C43072" w:rsidRDefault="00CD7009" w:rsidP="00CD7009">
      <w:pPr>
        <w:jc w:val="center"/>
      </w:pPr>
      <w:r w:rsidRPr="00C430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072">
        <w:br/>
        <w:t>(указывается наниматель, либо собственник помещения, либо собственники</w:t>
      </w:r>
    </w:p>
    <w:p w:rsidR="00CD7009" w:rsidRPr="00C43072" w:rsidRDefault="00CD7009" w:rsidP="00CD7009">
      <w:pPr>
        <w:widowControl w:val="0"/>
        <w:jc w:val="center"/>
      </w:pPr>
      <w:r w:rsidRPr="00C43072">
        <w:t>помещения, находящегося в общей собственности двух и более лиц, в случае, если ни один</w:t>
      </w:r>
    </w:p>
    <w:p w:rsidR="00CD7009" w:rsidRPr="00C43072" w:rsidRDefault="00CD7009" w:rsidP="00CD7009">
      <w:pPr>
        <w:widowControl w:val="0"/>
        <w:jc w:val="center"/>
      </w:pPr>
      <w:r w:rsidRPr="00C43072">
        <w:t>из собственников либо иных лиц не уполномочен в установленном порядке представлять их интересы)</w:t>
      </w:r>
      <w:r w:rsidRPr="00C43072">
        <w:rPr>
          <w:vertAlign w:val="superscript"/>
        </w:rPr>
        <w:t>1</w:t>
      </w:r>
      <w:r w:rsidRPr="00C43072">
        <w:t xml:space="preserve"> </w:t>
      </w:r>
    </w:p>
    <w:p w:rsidR="00CD7009" w:rsidRPr="00C43072" w:rsidRDefault="00CD7009" w:rsidP="00CD7009">
      <w:pPr>
        <w:jc w:val="center"/>
      </w:pPr>
    </w:p>
    <w:p w:rsidR="00CD7009" w:rsidRPr="00C43072" w:rsidRDefault="00CD7009" w:rsidP="00CD7009">
      <w:r w:rsidRPr="00C43072">
        <w:t>Место нахождения помещения:  ________________________________________________________________________________</w:t>
      </w:r>
    </w:p>
    <w:p w:rsidR="00CD7009" w:rsidRPr="00C43072" w:rsidRDefault="00CD7009" w:rsidP="00CD7009">
      <w:pPr>
        <w:jc w:val="center"/>
      </w:pPr>
      <w:r w:rsidRPr="00C43072">
        <w:t>(указывается полный адрес: субъект Российской Федерации,</w:t>
      </w:r>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r w:rsidRPr="00C43072">
        <w:t>муниципальное образование, поселение, улица, дом, корпус, строение,</w:t>
      </w:r>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r w:rsidRPr="00C43072">
        <w:t>квартира (комната), подъезд, этаж)</w:t>
      </w:r>
    </w:p>
    <w:p w:rsidR="00CD7009" w:rsidRPr="00C43072" w:rsidRDefault="00CD7009" w:rsidP="00CD7009">
      <w:r w:rsidRPr="00C43072">
        <w:t>Собственник(и) помещения:  _______________________________________________________</w:t>
      </w:r>
    </w:p>
    <w:p w:rsidR="00CD7009" w:rsidRPr="00C43072" w:rsidRDefault="00CD7009" w:rsidP="00CD7009">
      <w:r w:rsidRPr="00C43072">
        <w:t>________________________________________________________________________________</w:t>
      </w:r>
    </w:p>
    <w:p w:rsidR="00CD7009" w:rsidRPr="00C43072" w:rsidRDefault="00CD7009" w:rsidP="00CD7009">
      <w:r w:rsidRPr="00C43072">
        <w:t>Прошу принять в эксплуатацию после _______________________________________________</w:t>
      </w:r>
    </w:p>
    <w:p w:rsidR="00CD7009" w:rsidRPr="00C43072" w:rsidRDefault="00CD7009" w:rsidP="00CD7009">
      <w:r w:rsidRPr="00C43072">
        <w:t>________________________________________________________________________________</w:t>
      </w:r>
    </w:p>
    <w:p w:rsidR="00CD7009" w:rsidRPr="00246570" w:rsidRDefault="00CD7009" w:rsidP="00CD7009">
      <w:pPr>
        <w:jc w:val="center"/>
      </w:pPr>
      <w:r w:rsidRPr="00246570">
        <w:t>(переустройства, перепланировки, переустройства и перепланировки – нужное указать)</w:t>
      </w:r>
    </w:p>
    <w:p w:rsidR="00CD7009" w:rsidRPr="00C43072" w:rsidRDefault="00CD7009" w:rsidP="00CD7009">
      <w:r w:rsidRPr="00C43072">
        <w:t>помещения, занимаемого на основании  _____________________________________________</w:t>
      </w:r>
    </w:p>
    <w:p w:rsidR="00CD7009" w:rsidRPr="00C43072" w:rsidRDefault="00CD7009" w:rsidP="00CD7009">
      <w:r w:rsidRPr="00C43072">
        <w:t>________________________________________________________________________________</w:t>
      </w:r>
    </w:p>
    <w:p w:rsidR="00CD7009" w:rsidRPr="00246570" w:rsidRDefault="00CD7009" w:rsidP="00CD7009">
      <w:pPr>
        <w:jc w:val="center"/>
      </w:pPr>
      <w:r w:rsidRPr="00246570">
        <w:t>(права собственности, договора найма – нужное указать)</w:t>
      </w:r>
    </w:p>
    <w:p w:rsidR="00CD7009" w:rsidRPr="00C43072" w:rsidRDefault="00CD7009" w:rsidP="00CD7009">
      <w:pPr>
        <w:jc w:val="both"/>
      </w:pPr>
    </w:p>
    <w:p w:rsidR="00CD7009" w:rsidRPr="00C43072" w:rsidRDefault="00CD7009" w:rsidP="00CD7009">
      <w:pPr>
        <w:jc w:val="both"/>
      </w:pPr>
      <w:r w:rsidRPr="00C43072">
        <w:rPr>
          <w:vertAlign w:val="superscript"/>
        </w:rPr>
        <w:t>1</w:t>
      </w:r>
      <w:r w:rsidRPr="00C43072">
        <w:t>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D7009" w:rsidRPr="00C43072" w:rsidRDefault="00CD7009" w:rsidP="00CD7009">
      <w:pPr>
        <w:jc w:val="both"/>
      </w:pPr>
      <w:r w:rsidRPr="00C4307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D7009" w:rsidRPr="00C43072" w:rsidRDefault="00CD7009" w:rsidP="00CD7009">
      <w:pPr>
        <w:jc w:val="both"/>
      </w:pPr>
      <w:r w:rsidRPr="00C43072">
        <w:t>Дополнительно может указываться адрес электронной почты</w:t>
      </w:r>
    </w:p>
    <w:p w:rsidR="00CD7009" w:rsidRPr="00C43072" w:rsidRDefault="00CD7009" w:rsidP="00CD70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974"/>
      </w:tblGrid>
      <w:tr w:rsidR="00CD7009" w:rsidRPr="00C43072" w:rsidTr="00E831A1">
        <w:tc>
          <w:tcPr>
            <w:tcW w:w="551" w:type="dxa"/>
          </w:tcPr>
          <w:p w:rsidR="00CD7009" w:rsidRPr="00C43072" w:rsidRDefault="00CD7009" w:rsidP="00E831A1">
            <w:pPr>
              <w:jc w:val="both"/>
              <w:rPr>
                <w:highlight w:val="yellow"/>
              </w:rPr>
            </w:pPr>
          </w:p>
        </w:tc>
        <w:tc>
          <w:tcPr>
            <w:tcW w:w="9088" w:type="dxa"/>
          </w:tcPr>
          <w:p w:rsidR="00CD7009" w:rsidRPr="00C43072" w:rsidRDefault="00CD7009" w:rsidP="00E831A1">
            <w:pPr>
              <w:jc w:val="both"/>
              <w:rPr>
                <w:highlight w:val="yellow"/>
              </w:rPr>
            </w:pPr>
            <w:r w:rsidRPr="00C43072">
              <w:t>Подтверждаю, что все скрытые работы  выполнены в соответствие с проектной документацией</w:t>
            </w:r>
          </w:p>
        </w:tc>
      </w:tr>
    </w:tbl>
    <w:p w:rsidR="00CD7009" w:rsidRPr="00C43072" w:rsidRDefault="00CD7009" w:rsidP="00CD7009">
      <w:pPr>
        <w:ind w:firstLine="709"/>
        <w:jc w:val="both"/>
      </w:pPr>
    </w:p>
    <w:p w:rsidR="00CD7009" w:rsidRPr="00C43072" w:rsidRDefault="00CD7009" w:rsidP="00CD7009">
      <w:pPr>
        <w:ind w:firstLine="709"/>
        <w:jc w:val="both"/>
      </w:pPr>
      <w:r w:rsidRPr="00C4307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43072">
        <w:softHyphen/>
        <w:t>_______________________ (указывается в случае образования в результате перепланировки помещения новых помещений)</w:t>
      </w:r>
    </w:p>
    <w:p w:rsidR="00CD7009" w:rsidRPr="00C43072" w:rsidRDefault="00CD7009" w:rsidP="00CD7009">
      <w:pPr>
        <w:ind w:firstLine="709"/>
        <w:jc w:val="both"/>
      </w:pPr>
    </w:p>
    <w:p w:rsidR="00CD7009" w:rsidRPr="00C43072" w:rsidRDefault="00CD7009" w:rsidP="00CD7009">
      <w:pPr>
        <w:ind w:firstLine="709"/>
        <w:jc w:val="both"/>
      </w:pPr>
      <w:r w:rsidRPr="00C43072">
        <w:t>К Уведомлению прилагаются следующие документы:</w:t>
      </w:r>
    </w:p>
    <w:p w:rsidR="00CD7009" w:rsidRPr="00C43072" w:rsidRDefault="00CD7009" w:rsidP="00CD7009">
      <w:pPr>
        <w:ind w:firstLine="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793"/>
        <w:gridCol w:w="2126"/>
      </w:tblGrid>
      <w:tr w:rsidR="00CD7009" w:rsidRPr="00C43072" w:rsidTr="00E831A1">
        <w:trPr>
          <w:cantSplit/>
        </w:trPr>
        <w:tc>
          <w:tcPr>
            <w:tcW w:w="720" w:type="dxa"/>
          </w:tcPr>
          <w:p w:rsidR="00CD7009" w:rsidRPr="00C43072" w:rsidRDefault="00CD7009" w:rsidP="00E831A1">
            <w:pPr>
              <w:jc w:val="center"/>
            </w:pPr>
            <w:r w:rsidRPr="00C43072">
              <w:t>№ п/п</w:t>
            </w:r>
          </w:p>
        </w:tc>
        <w:tc>
          <w:tcPr>
            <w:tcW w:w="6793" w:type="dxa"/>
          </w:tcPr>
          <w:p w:rsidR="00CD7009" w:rsidRPr="00C43072" w:rsidRDefault="00CD7009" w:rsidP="00E831A1">
            <w:pPr>
              <w:pStyle w:val="4"/>
              <w:spacing w:before="0"/>
              <w:jc w:val="center"/>
              <w:rPr>
                <w:rFonts w:ascii="Times New Roman" w:hAnsi="Times New Roman"/>
                <w:b w:val="0"/>
                <w:sz w:val="24"/>
                <w:szCs w:val="24"/>
              </w:rPr>
            </w:pPr>
            <w:r w:rsidRPr="00C43072">
              <w:rPr>
                <w:rFonts w:ascii="Times New Roman" w:hAnsi="Times New Roman"/>
                <w:b w:val="0"/>
                <w:sz w:val="24"/>
                <w:szCs w:val="24"/>
              </w:rPr>
              <w:t>Наименование документа</w:t>
            </w:r>
          </w:p>
        </w:tc>
        <w:tc>
          <w:tcPr>
            <w:tcW w:w="2126" w:type="dxa"/>
          </w:tcPr>
          <w:p w:rsidR="00CD7009" w:rsidRPr="00C43072" w:rsidRDefault="00CD7009" w:rsidP="00E831A1">
            <w:pPr>
              <w:jc w:val="center"/>
            </w:pPr>
            <w:r w:rsidRPr="00C43072">
              <w:t>Количество</w:t>
            </w:r>
          </w:p>
          <w:p w:rsidR="00CD7009" w:rsidRPr="00C43072" w:rsidRDefault="00CD7009" w:rsidP="00E831A1">
            <w:pPr>
              <w:jc w:val="center"/>
            </w:pPr>
            <w:r w:rsidRPr="00C43072">
              <w:t xml:space="preserve">листов </w:t>
            </w:r>
            <w:r w:rsidRPr="00C43072">
              <w:rPr>
                <w:rStyle w:val="ad"/>
              </w:rPr>
              <w:footnoteReference w:id="1"/>
            </w:r>
            <w:r w:rsidRPr="00C43072">
              <w:t xml:space="preserve"> </w:t>
            </w:r>
          </w:p>
        </w:tc>
      </w:tr>
      <w:tr w:rsidR="00CD7009" w:rsidRPr="00C43072" w:rsidTr="00E831A1">
        <w:trPr>
          <w:cantSplit/>
          <w:trHeight w:val="606"/>
        </w:trPr>
        <w:tc>
          <w:tcPr>
            <w:tcW w:w="720" w:type="dxa"/>
          </w:tcPr>
          <w:p w:rsidR="00CD7009" w:rsidRPr="00C43072" w:rsidRDefault="00CD7009" w:rsidP="00E831A1">
            <w:pPr>
              <w:jc w:val="center"/>
              <w:rPr>
                <w:strike/>
              </w:rPr>
            </w:pPr>
          </w:p>
        </w:tc>
        <w:tc>
          <w:tcPr>
            <w:tcW w:w="6793" w:type="dxa"/>
          </w:tcPr>
          <w:p w:rsidR="00CD7009" w:rsidRPr="00C43072" w:rsidRDefault="00CD7009" w:rsidP="00E831A1">
            <w:pPr>
              <w:pStyle w:val="4"/>
              <w:spacing w:before="0"/>
              <w:ind w:left="23"/>
              <w:rPr>
                <w:rFonts w:ascii="Times New Roman" w:hAnsi="Times New Roman"/>
                <w:b w:val="0"/>
                <w:strike/>
                <w:sz w:val="24"/>
                <w:szCs w:val="24"/>
              </w:rPr>
            </w:pPr>
          </w:p>
        </w:tc>
        <w:tc>
          <w:tcPr>
            <w:tcW w:w="2126" w:type="dxa"/>
          </w:tcPr>
          <w:p w:rsidR="00CD7009" w:rsidRPr="00C43072" w:rsidRDefault="00CD7009" w:rsidP="00E831A1">
            <w:pPr>
              <w:jc w:val="center"/>
            </w:pPr>
          </w:p>
        </w:tc>
      </w:tr>
      <w:tr w:rsidR="00CD7009" w:rsidRPr="00C43072" w:rsidTr="00E831A1">
        <w:trPr>
          <w:cantSplit/>
          <w:trHeight w:val="556"/>
        </w:trPr>
        <w:tc>
          <w:tcPr>
            <w:tcW w:w="720" w:type="dxa"/>
          </w:tcPr>
          <w:p w:rsidR="00CD7009" w:rsidRPr="00C43072" w:rsidRDefault="00CD7009" w:rsidP="00E831A1">
            <w:pPr>
              <w:jc w:val="center"/>
              <w:rPr>
                <w:strike/>
              </w:rPr>
            </w:pPr>
          </w:p>
        </w:tc>
        <w:tc>
          <w:tcPr>
            <w:tcW w:w="6793" w:type="dxa"/>
          </w:tcPr>
          <w:p w:rsidR="00CD7009" w:rsidRPr="00C43072" w:rsidRDefault="00CD7009" w:rsidP="00E831A1">
            <w:pPr>
              <w:pStyle w:val="4"/>
              <w:spacing w:before="0"/>
              <w:ind w:left="23"/>
              <w:rPr>
                <w:rFonts w:ascii="Times New Roman" w:hAnsi="Times New Roman"/>
                <w:b w:val="0"/>
                <w:strike/>
                <w:sz w:val="24"/>
                <w:szCs w:val="24"/>
              </w:rPr>
            </w:pPr>
          </w:p>
        </w:tc>
        <w:tc>
          <w:tcPr>
            <w:tcW w:w="2126" w:type="dxa"/>
          </w:tcPr>
          <w:p w:rsidR="00CD7009" w:rsidRPr="00C43072" w:rsidRDefault="00CD7009" w:rsidP="00E831A1">
            <w:pPr>
              <w:jc w:val="center"/>
              <w:rPr>
                <w:strike/>
              </w:rPr>
            </w:pPr>
          </w:p>
        </w:tc>
      </w:tr>
    </w:tbl>
    <w:p w:rsidR="00CD7009" w:rsidRPr="00C43072" w:rsidRDefault="00CD7009" w:rsidP="00CD7009">
      <w:pPr>
        <w:ind w:firstLine="720"/>
        <w:jc w:val="both"/>
      </w:pPr>
    </w:p>
    <w:p w:rsidR="00CD7009" w:rsidRPr="00C43072" w:rsidRDefault="00CD7009" w:rsidP="00CD7009">
      <w:pPr>
        <w:ind w:firstLine="720"/>
        <w:jc w:val="both"/>
      </w:pPr>
    </w:p>
    <w:p w:rsidR="00CD7009" w:rsidRPr="00C43072" w:rsidRDefault="00CD7009" w:rsidP="00CD7009">
      <w:r w:rsidRPr="00C43072">
        <w:t>Подпись лица, подавшего Уведомление:</w:t>
      </w:r>
    </w:p>
    <w:p w:rsidR="00CD7009" w:rsidRPr="00C43072" w:rsidRDefault="00CD7009" w:rsidP="00CD700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CD7009" w:rsidRPr="00C43072" w:rsidTr="00E831A1">
        <w:tc>
          <w:tcPr>
            <w:tcW w:w="170" w:type="dxa"/>
            <w:tcBorders>
              <w:top w:val="nil"/>
              <w:left w:val="nil"/>
              <w:bottom w:val="nil"/>
              <w:right w:val="nil"/>
            </w:tcBorders>
            <w:vAlign w:val="bottom"/>
          </w:tcPr>
          <w:p w:rsidR="00CD7009" w:rsidRPr="00C43072" w:rsidRDefault="00CD7009" w:rsidP="00E831A1">
            <w:r w:rsidRPr="00C43072">
              <w:t>«</w:t>
            </w:r>
          </w:p>
        </w:tc>
        <w:tc>
          <w:tcPr>
            <w:tcW w:w="567" w:type="dxa"/>
            <w:tcBorders>
              <w:top w:val="nil"/>
              <w:left w:val="nil"/>
              <w:bottom w:val="single" w:sz="4" w:space="0" w:color="auto"/>
              <w:right w:val="nil"/>
            </w:tcBorders>
            <w:vAlign w:val="bottom"/>
          </w:tcPr>
          <w:p w:rsidR="00CD7009" w:rsidRPr="00C43072" w:rsidRDefault="00CD7009" w:rsidP="00E831A1"/>
        </w:tc>
        <w:tc>
          <w:tcPr>
            <w:tcW w:w="284" w:type="dxa"/>
            <w:tcBorders>
              <w:top w:val="nil"/>
              <w:left w:val="nil"/>
              <w:bottom w:val="nil"/>
              <w:right w:val="nil"/>
            </w:tcBorders>
            <w:vAlign w:val="bottom"/>
          </w:tcPr>
          <w:p w:rsidR="00CD7009" w:rsidRPr="00C43072" w:rsidRDefault="00CD7009" w:rsidP="00E831A1">
            <w:r w:rsidRPr="00C43072">
              <w:t>»</w:t>
            </w:r>
          </w:p>
        </w:tc>
        <w:tc>
          <w:tcPr>
            <w:tcW w:w="1842" w:type="dxa"/>
            <w:tcBorders>
              <w:top w:val="nil"/>
              <w:left w:val="nil"/>
              <w:bottom w:val="single" w:sz="4" w:space="0" w:color="auto"/>
              <w:right w:val="nil"/>
            </w:tcBorders>
            <w:vAlign w:val="bottom"/>
          </w:tcPr>
          <w:p w:rsidR="00CD7009" w:rsidRPr="00C43072" w:rsidRDefault="00CD7009" w:rsidP="00E831A1"/>
        </w:tc>
        <w:tc>
          <w:tcPr>
            <w:tcW w:w="405" w:type="dxa"/>
            <w:tcBorders>
              <w:top w:val="nil"/>
              <w:left w:val="nil"/>
              <w:bottom w:val="nil"/>
              <w:right w:val="nil"/>
            </w:tcBorders>
            <w:vAlign w:val="bottom"/>
          </w:tcPr>
          <w:p w:rsidR="00CD7009" w:rsidRPr="00C43072" w:rsidRDefault="00CD7009" w:rsidP="00E831A1">
            <w:r w:rsidRPr="00C43072">
              <w:t>20</w:t>
            </w:r>
          </w:p>
        </w:tc>
        <w:tc>
          <w:tcPr>
            <w:tcW w:w="567" w:type="dxa"/>
            <w:tcBorders>
              <w:top w:val="nil"/>
              <w:left w:val="nil"/>
              <w:bottom w:val="single" w:sz="4" w:space="0" w:color="auto"/>
              <w:right w:val="nil"/>
            </w:tcBorders>
            <w:vAlign w:val="bottom"/>
          </w:tcPr>
          <w:p w:rsidR="00CD7009" w:rsidRPr="00C43072" w:rsidRDefault="00CD7009" w:rsidP="00E831A1"/>
        </w:tc>
        <w:tc>
          <w:tcPr>
            <w:tcW w:w="850" w:type="dxa"/>
            <w:tcBorders>
              <w:top w:val="nil"/>
              <w:left w:val="nil"/>
              <w:bottom w:val="nil"/>
              <w:right w:val="nil"/>
            </w:tcBorders>
            <w:vAlign w:val="bottom"/>
          </w:tcPr>
          <w:p w:rsidR="00CD7009" w:rsidRPr="00C43072" w:rsidRDefault="00CD7009" w:rsidP="00E831A1">
            <w:r w:rsidRPr="00C43072">
              <w:t>г.</w:t>
            </w:r>
          </w:p>
        </w:tc>
        <w:tc>
          <w:tcPr>
            <w:tcW w:w="1964" w:type="dxa"/>
            <w:tcBorders>
              <w:top w:val="nil"/>
              <w:left w:val="nil"/>
              <w:bottom w:val="single" w:sz="4" w:space="0" w:color="auto"/>
              <w:right w:val="nil"/>
            </w:tcBorders>
            <w:vAlign w:val="bottom"/>
          </w:tcPr>
          <w:p w:rsidR="00CD7009" w:rsidRPr="00C43072" w:rsidRDefault="00CD7009" w:rsidP="00E831A1"/>
        </w:tc>
        <w:tc>
          <w:tcPr>
            <w:tcW w:w="283" w:type="dxa"/>
            <w:tcBorders>
              <w:top w:val="nil"/>
              <w:left w:val="nil"/>
              <w:bottom w:val="nil"/>
              <w:right w:val="nil"/>
            </w:tcBorders>
            <w:vAlign w:val="bottom"/>
          </w:tcPr>
          <w:p w:rsidR="00CD7009" w:rsidRPr="00C43072" w:rsidRDefault="00CD7009" w:rsidP="00E831A1"/>
        </w:tc>
        <w:tc>
          <w:tcPr>
            <w:tcW w:w="2452" w:type="dxa"/>
            <w:tcBorders>
              <w:top w:val="nil"/>
              <w:left w:val="nil"/>
              <w:bottom w:val="single" w:sz="4" w:space="0" w:color="auto"/>
              <w:right w:val="nil"/>
            </w:tcBorders>
            <w:vAlign w:val="bottom"/>
          </w:tcPr>
          <w:p w:rsidR="00CD7009" w:rsidRPr="00C43072" w:rsidRDefault="00CD7009" w:rsidP="00E831A1"/>
        </w:tc>
      </w:tr>
      <w:tr w:rsidR="00CD7009" w:rsidRPr="00C43072" w:rsidTr="00E831A1">
        <w:tc>
          <w:tcPr>
            <w:tcW w:w="170" w:type="dxa"/>
            <w:tcBorders>
              <w:top w:val="nil"/>
              <w:left w:val="nil"/>
              <w:bottom w:val="nil"/>
              <w:right w:val="nil"/>
            </w:tcBorders>
            <w:vAlign w:val="bottom"/>
          </w:tcPr>
          <w:p w:rsidR="00CD7009" w:rsidRPr="00C43072" w:rsidRDefault="00CD7009" w:rsidP="00E831A1"/>
        </w:tc>
        <w:tc>
          <w:tcPr>
            <w:tcW w:w="567" w:type="dxa"/>
            <w:tcBorders>
              <w:top w:val="nil"/>
              <w:left w:val="nil"/>
              <w:bottom w:val="nil"/>
              <w:right w:val="nil"/>
            </w:tcBorders>
            <w:vAlign w:val="bottom"/>
          </w:tcPr>
          <w:p w:rsidR="00CD7009" w:rsidRPr="00C43072" w:rsidRDefault="00CD7009" w:rsidP="00E831A1"/>
        </w:tc>
        <w:tc>
          <w:tcPr>
            <w:tcW w:w="284" w:type="dxa"/>
            <w:tcBorders>
              <w:top w:val="nil"/>
              <w:left w:val="nil"/>
              <w:bottom w:val="nil"/>
              <w:right w:val="nil"/>
            </w:tcBorders>
            <w:vAlign w:val="bottom"/>
          </w:tcPr>
          <w:p w:rsidR="00CD7009" w:rsidRPr="00C43072" w:rsidRDefault="00CD7009" w:rsidP="00E831A1">
            <w:r w:rsidRPr="00C43072">
              <w:t xml:space="preserve">          </w:t>
            </w:r>
          </w:p>
        </w:tc>
        <w:tc>
          <w:tcPr>
            <w:tcW w:w="1842" w:type="dxa"/>
            <w:tcBorders>
              <w:top w:val="nil"/>
              <w:left w:val="nil"/>
              <w:bottom w:val="nil"/>
              <w:right w:val="nil"/>
            </w:tcBorders>
            <w:vAlign w:val="bottom"/>
          </w:tcPr>
          <w:p w:rsidR="00CD7009" w:rsidRPr="00246570" w:rsidRDefault="00CD7009" w:rsidP="00E831A1">
            <w:r w:rsidRPr="00246570">
              <w:t xml:space="preserve">         (дата)</w:t>
            </w:r>
          </w:p>
        </w:tc>
        <w:tc>
          <w:tcPr>
            <w:tcW w:w="405" w:type="dxa"/>
            <w:tcBorders>
              <w:top w:val="nil"/>
              <w:left w:val="nil"/>
              <w:bottom w:val="nil"/>
              <w:right w:val="nil"/>
            </w:tcBorders>
            <w:vAlign w:val="bottom"/>
          </w:tcPr>
          <w:p w:rsidR="00CD7009" w:rsidRPr="00246570" w:rsidRDefault="00CD7009" w:rsidP="00E831A1"/>
        </w:tc>
        <w:tc>
          <w:tcPr>
            <w:tcW w:w="567" w:type="dxa"/>
            <w:tcBorders>
              <w:top w:val="nil"/>
              <w:left w:val="nil"/>
              <w:bottom w:val="nil"/>
              <w:right w:val="nil"/>
            </w:tcBorders>
            <w:vAlign w:val="bottom"/>
          </w:tcPr>
          <w:p w:rsidR="00CD7009" w:rsidRPr="00246570" w:rsidRDefault="00CD7009" w:rsidP="00E831A1"/>
        </w:tc>
        <w:tc>
          <w:tcPr>
            <w:tcW w:w="850" w:type="dxa"/>
            <w:tcBorders>
              <w:top w:val="nil"/>
              <w:left w:val="nil"/>
              <w:bottom w:val="nil"/>
              <w:right w:val="nil"/>
            </w:tcBorders>
            <w:vAlign w:val="bottom"/>
          </w:tcPr>
          <w:p w:rsidR="00CD7009" w:rsidRPr="00246570" w:rsidRDefault="00CD7009" w:rsidP="00E831A1">
            <w:r w:rsidRPr="00246570">
              <w:t xml:space="preserve"> </w:t>
            </w:r>
          </w:p>
        </w:tc>
        <w:tc>
          <w:tcPr>
            <w:tcW w:w="1964" w:type="dxa"/>
            <w:tcBorders>
              <w:top w:val="nil"/>
              <w:left w:val="nil"/>
              <w:bottom w:val="nil"/>
              <w:right w:val="nil"/>
            </w:tcBorders>
            <w:vAlign w:val="bottom"/>
          </w:tcPr>
          <w:p w:rsidR="00CD7009" w:rsidRPr="00246570" w:rsidRDefault="00CD7009" w:rsidP="00E831A1">
            <w:r w:rsidRPr="00246570">
              <w:t xml:space="preserve">  (подпись заявителя)</w:t>
            </w:r>
          </w:p>
        </w:tc>
        <w:tc>
          <w:tcPr>
            <w:tcW w:w="283" w:type="dxa"/>
            <w:tcBorders>
              <w:top w:val="nil"/>
              <w:left w:val="nil"/>
              <w:bottom w:val="nil"/>
              <w:right w:val="nil"/>
            </w:tcBorders>
            <w:vAlign w:val="bottom"/>
          </w:tcPr>
          <w:p w:rsidR="00CD7009" w:rsidRPr="00246570" w:rsidRDefault="00CD7009" w:rsidP="00E831A1"/>
        </w:tc>
        <w:tc>
          <w:tcPr>
            <w:tcW w:w="2452" w:type="dxa"/>
            <w:tcBorders>
              <w:top w:val="nil"/>
              <w:left w:val="nil"/>
              <w:bottom w:val="nil"/>
              <w:right w:val="nil"/>
            </w:tcBorders>
            <w:vAlign w:val="bottom"/>
          </w:tcPr>
          <w:p w:rsidR="00CD7009" w:rsidRPr="00246570" w:rsidRDefault="00CD7009" w:rsidP="00E831A1">
            <w:r w:rsidRPr="00246570">
              <w:t xml:space="preserve">            (расшифровка              </w:t>
            </w:r>
          </w:p>
          <w:p w:rsidR="00CD7009" w:rsidRPr="00246570" w:rsidRDefault="00CD7009" w:rsidP="00E831A1">
            <w:pPr>
              <w:jc w:val="center"/>
            </w:pPr>
            <w:r w:rsidRPr="00246570">
              <w:t xml:space="preserve">  подписи заявителя)</w:t>
            </w:r>
          </w:p>
        </w:tc>
      </w:tr>
    </w:tbl>
    <w:p w:rsidR="00CD7009" w:rsidRPr="00C43072" w:rsidRDefault="00CD7009" w:rsidP="00CD7009"/>
    <w:p w:rsidR="00CD7009" w:rsidRPr="00C43072" w:rsidRDefault="00CD7009" w:rsidP="00CD7009"/>
    <w:p w:rsidR="00CD7009" w:rsidRPr="00C43072" w:rsidRDefault="00CD7009" w:rsidP="00CD7009">
      <w:pPr>
        <w:widowControl w:val="0"/>
        <w:autoSpaceDE w:val="0"/>
        <w:autoSpaceDN w:val="0"/>
        <w:adjustRightInd w:val="0"/>
      </w:pPr>
      <w:r w:rsidRPr="00C43072">
        <w:t>Результат рассмотрения Уведомления прошу (поставить отметку «V»):</w:t>
      </w:r>
    </w:p>
    <w:p w:rsidR="00CD7009" w:rsidRPr="00C43072" w:rsidRDefault="00CD7009" w:rsidP="00CD700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6"/>
      </w:tblGrid>
      <w:tr w:rsidR="00CD7009" w:rsidRPr="00C43072" w:rsidTr="00E831A1">
        <w:trPr>
          <w:trHeight w:val="70"/>
        </w:trPr>
        <w:tc>
          <w:tcPr>
            <w:tcW w:w="263" w:type="pct"/>
            <w:tcBorders>
              <w:right w:val="single" w:sz="4" w:space="0" w:color="auto"/>
            </w:tcBorders>
            <w:shd w:val="clear" w:color="auto" w:fill="auto"/>
          </w:tcPr>
          <w:p w:rsidR="00CD7009" w:rsidRPr="00C43072" w:rsidRDefault="00CD7009" w:rsidP="00E831A1">
            <w:pPr>
              <w:widowControl w:val="0"/>
              <w:autoSpaceDE w:val="0"/>
              <w:autoSpaceDN w:val="0"/>
              <w:adjustRightInd w:val="0"/>
            </w:pPr>
          </w:p>
          <w:p w:rsidR="00CD7009" w:rsidRPr="00C43072" w:rsidRDefault="00CD7009" w:rsidP="00E831A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D7009" w:rsidRPr="00C43072" w:rsidRDefault="00CD7009" w:rsidP="00E831A1">
            <w:pPr>
              <w:widowControl w:val="0"/>
              <w:autoSpaceDE w:val="0"/>
              <w:autoSpaceDN w:val="0"/>
              <w:adjustRightInd w:val="0"/>
            </w:pPr>
            <w:r w:rsidRPr="00C43072">
              <w:t>направить в электронной форме в личный кабинет на ЕПГУ</w:t>
            </w:r>
          </w:p>
        </w:tc>
      </w:tr>
      <w:tr w:rsidR="00CD7009" w:rsidRPr="00C43072" w:rsidTr="00E831A1">
        <w:trPr>
          <w:trHeight w:val="420"/>
        </w:trPr>
        <w:tc>
          <w:tcPr>
            <w:tcW w:w="263" w:type="pct"/>
            <w:tcBorders>
              <w:right w:val="single" w:sz="4" w:space="0" w:color="auto"/>
            </w:tcBorders>
            <w:shd w:val="clear" w:color="auto" w:fill="auto"/>
          </w:tcPr>
          <w:p w:rsidR="00CD7009" w:rsidRPr="00C43072" w:rsidRDefault="00CD7009" w:rsidP="00E831A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CD7009" w:rsidRPr="00C43072" w:rsidRDefault="00CD7009" w:rsidP="00E831A1">
            <w:pPr>
              <w:widowControl w:val="0"/>
              <w:shd w:val="clear" w:color="auto" w:fill="FFFFFF"/>
              <w:autoSpaceDE w:val="0"/>
              <w:autoSpaceDN w:val="0"/>
              <w:adjustRightInd w:val="0"/>
            </w:pPr>
            <w:r w:rsidRPr="00C43072">
              <w:t>выдать на руки в МФЦ,  расположенном  по адресу &lt;*&gt;: Ленинградская область, _____________________________________________________________</w:t>
            </w:r>
          </w:p>
        </w:tc>
      </w:tr>
    </w:tbl>
    <w:p w:rsidR="00CD7009" w:rsidRPr="00C43072" w:rsidRDefault="00CD7009" w:rsidP="00CD7009">
      <w:pPr>
        <w:pStyle w:val="a9"/>
        <w:tabs>
          <w:tab w:val="left" w:pos="142"/>
          <w:tab w:val="left" w:pos="284"/>
          <w:tab w:val="num" w:pos="1080"/>
        </w:tabs>
        <w:ind w:left="-567" w:firstLine="340"/>
        <w:jc w:val="both"/>
        <w:rPr>
          <w:sz w:val="24"/>
        </w:rPr>
      </w:pPr>
    </w:p>
    <w:p w:rsidR="00CD7009" w:rsidRPr="00C43072" w:rsidRDefault="00CD7009" w:rsidP="00CD7009">
      <w:pPr>
        <w:spacing w:before="240"/>
        <w:ind w:right="5810"/>
      </w:pPr>
    </w:p>
    <w:p w:rsidR="00CD7009" w:rsidRPr="00246570" w:rsidRDefault="00CD7009" w:rsidP="00CD7009">
      <w:pPr>
        <w:pBdr>
          <w:top w:val="single" w:sz="4" w:space="1" w:color="auto"/>
        </w:pBdr>
        <w:ind w:right="5810"/>
        <w:jc w:val="center"/>
      </w:pPr>
      <w:r w:rsidRPr="00246570">
        <w:t>(должность,</w:t>
      </w:r>
    </w:p>
    <w:tbl>
      <w:tblPr>
        <w:tblW w:w="9667" w:type="dxa"/>
        <w:tblLayout w:type="fixed"/>
        <w:tblCellMar>
          <w:left w:w="28" w:type="dxa"/>
          <w:right w:w="28" w:type="dxa"/>
        </w:tblCellMar>
        <w:tblLook w:val="0000" w:firstRow="0" w:lastRow="0" w:firstColumn="0" w:lastColumn="0" w:noHBand="0" w:noVBand="0"/>
      </w:tblPr>
      <w:tblGrid>
        <w:gridCol w:w="5792"/>
        <w:gridCol w:w="1570"/>
        <w:gridCol w:w="2305"/>
      </w:tblGrid>
      <w:tr w:rsidR="00CD7009" w:rsidRPr="00246570" w:rsidTr="00E831A1">
        <w:trPr>
          <w:trHeight w:val="315"/>
        </w:trPr>
        <w:tc>
          <w:tcPr>
            <w:tcW w:w="5792" w:type="dxa"/>
            <w:tcBorders>
              <w:top w:val="nil"/>
              <w:left w:val="nil"/>
              <w:bottom w:val="single" w:sz="4" w:space="0" w:color="auto"/>
              <w:right w:val="nil"/>
            </w:tcBorders>
            <w:vAlign w:val="bottom"/>
          </w:tcPr>
          <w:p w:rsidR="00CD7009" w:rsidRPr="00246570" w:rsidRDefault="00CD7009" w:rsidP="00E831A1">
            <w:pPr>
              <w:jc w:val="center"/>
            </w:pPr>
          </w:p>
        </w:tc>
        <w:tc>
          <w:tcPr>
            <w:tcW w:w="1570" w:type="dxa"/>
            <w:tcBorders>
              <w:top w:val="nil"/>
              <w:left w:val="nil"/>
              <w:bottom w:val="nil"/>
              <w:right w:val="nil"/>
            </w:tcBorders>
            <w:vAlign w:val="bottom"/>
          </w:tcPr>
          <w:p w:rsidR="00CD7009" w:rsidRPr="00246570" w:rsidRDefault="00CD7009" w:rsidP="00E831A1">
            <w:r w:rsidRPr="00246570">
              <w:t xml:space="preserve">            </w:t>
            </w:r>
          </w:p>
        </w:tc>
        <w:tc>
          <w:tcPr>
            <w:tcW w:w="2305" w:type="dxa"/>
            <w:tcBorders>
              <w:top w:val="nil"/>
              <w:left w:val="nil"/>
              <w:bottom w:val="single" w:sz="4" w:space="0" w:color="auto"/>
              <w:right w:val="nil"/>
            </w:tcBorders>
            <w:vAlign w:val="bottom"/>
          </w:tcPr>
          <w:p w:rsidR="00CD7009" w:rsidRPr="00246570" w:rsidRDefault="00CD7009" w:rsidP="00E831A1">
            <w:pPr>
              <w:jc w:val="center"/>
            </w:pPr>
            <w:r w:rsidRPr="00246570">
              <w:t xml:space="preserve"> </w:t>
            </w:r>
          </w:p>
        </w:tc>
      </w:tr>
      <w:tr w:rsidR="00CD7009" w:rsidRPr="00246570" w:rsidTr="00E831A1">
        <w:trPr>
          <w:trHeight w:val="70"/>
        </w:trPr>
        <w:tc>
          <w:tcPr>
            <w:tcW w:w="5792" w:type="dxa"/>
            <w:tcBorders>
              <w:top w:val="nil"/>
              <w:left w:val="nil"/>
              <w:bottom w:val="nil"/>
              <w:right w:val="nil"/>
            </w:tcBorders>
            <w:vAlign w:val="bottom"/>
          </w:tcPr>
          <w:p w:rsidR="00CD7009" w:rsidRPr="00246570" w:rsidRDefault="00CD7009" w:rsidP="00E831A1">
            <w:pPr>
              <w:jc w:val="center"/>
            </w:pPr>
            <w:r w:rsidRPr="00246570">
              <w:t>Ф.И.О. должностного лица, принявшего заявление)</w:t>
            </w:r>
          </w:p>
        </w:tc>
        <w:tc>
          <w:tcPr>
            <w:tcW w:w="1570" w:type="dxa"/>
            <w:tcBorders>
              <w:top w:val="nil"/>
              <w:left w:val="nil"/>
              <w:bottom w:val="nil"/>
              <w:right w:val="nil"/>
            </w:tcBorders>
            <w:vAlign w:val="bottom"/>
          </w:tcPr>
          <w:p w:rsidR="00CD7009" w:rsidRPr="00246570" w:rsidRDefault="00CD7009" w:rsidP="00E831A1"/>
        </w:tc>
        <w:tc>
          <w:tcPr>
            <w:tcW w:w="2305" w:type="dxa"/>
            <w:tcBorders>
              <w:top w:val="nil"/>
              <w:left w:val="nil"/>
              <w:bottom w:val="nil"/>
              <w:right w:val="nil"/>
            </w:tcBorders>
            <w:vAlign w:val="bottom"/>
          </w:tcPr>
          <w:p w:rsidR="00CD7009" w:rsidRPr="00246570" w:rsidRDefault="00CD7009" w:rsidP="00E831A1">
            <w:pPr>
              <w:jc w:val="center"/>
            </w:pPr>
            <w:r w:rsidRPr="00246570">
              <w:t>(подпись)</w:t>
            </w:r>
          </w:p>
        </w:tc>
      </w:tr>
    </w:tbl>
    <w:p w:rsidR="00CD7009" w:rsidRPr="00C43072" w:rsidRDefault="00CD7009" w:rsidP="00CD7009"/>
    <w:p w:rsidR="00CD7009" w:rsidRPr="00C43072" w:rsidRDefault="00CD7009" w:rsidP="00CD7009">
      <w:pPr>
        <w:pStyle w:val="1"/>
        <w:ind w:left="6096"/>
        <w:rPr>
          <w:rFonts w:ascii="Times New Roman" w:hAnsi="Times New Roman"/>
          <w:bCs w:val="0"/>
          <w:sz w:val="24"/>
          <w:szCs w:val="24"/>
        </w:rPr>
      </w:pPr>
    </w:p>
    <w:p w:rsidR="00CD7009" w:rsidRPr="00C43072" w:rsidRDefault="00CD7009" w:rsidP="00CD7009">
      <w:pPr>
        <w:pStyle w:val="1"/>
        <w:ind w:left="6096"/>
        <w:rPr>
          <w:rFonts w:ascii="Times New Roman" w:hAnsi="Times New Roman"/>
          <w:bCs w:val="0"/>
          <w:sz w:val="24"/>
          <w:szCs w:val="24"/>
        </w:rPr>
      </w:pPr>
    </w:p>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Pr>
        <w:pStyle w:val="1"/>
        <w:ind w:left="6096"/>
        <w:jc w:val="right"/>
        <w:rPr>
          <w:rFonts w:ascii="Times New Roman" w:hAnsi="Times New Roman"/>
          <w:b w:val="0"/>
          <w:bCs w:val="0"/>
          <w:sz w:val="24"/>
          <w:szCs w:val="24"/>
        </w:rPr>
      </w:pPr>
      <w:r w:rsidRPr="00C43072">
        <w:rPr>
          <w:rFonts w:ascii="Times New Roman" w:hAnsi="Times New Roman"/>
          <w:b w:val="0"/>
          <w:sz w:val="24"/>
          <w:szCs w:val="24"/>
        </w:rPr>
        <w:t>Приложение № 2</w:t>
      </w:r>
    </w:p>
    <w:p w:rsidR="00CD7009" w:rsidRPr="00C43072" w:rsidRDefault="00CD7009" w:rsidP="00CD7009">
      <w:pPr>
        <w:widowControl w:val="0"/>
        <w:tabs>
          <w:tab w:val="left" w:pos="142"/>
          <w:tab w:val="left" w:pos="284"/>
        </w:tabs>
        <w:autoSpaceDE w:val="0"/>
        <w:autoSpaceDN w:val="0"/>
        <w:adjustRightInd w:val="0"/>
        <w:ind w:left="-567" w:firstLine="340"/>
        <w:jc w:val="right"/>
      </w:pPr>
      <w:r w:rsidRPr="00C43072">
        <w:rPr>
          <w:bCs/>
        </w:rPr>
        <w:t xml:space="preserve">к </w:t>
      </w:r>
      <w:hyperlink w:anchor="sub_1000" w:history="1">
        <w:r w:rsidRPr="00C43072">
          <w:rPr>
            <w:bCs/>
          </w:rPr>
          <w:t>Административному регламенту</w:t>
        </w:r>
      </w:hyperlink>
    </w:p>
    <w:p w:rsidR="00CD7009" w:rsidRPr="00C43072" w:rsidRDefault="00CD7009" w:rsidP="00CD7009">
      <w:pPr>
        <w:jc w:val="center"/>
        <w:rPr>
          <w:b/>
          <w:highlight w:val="yellow"/>
        </w:rPr>
      </w:pPr>
    </w:p>
    <w:p w:rsidR="00CD7009" w:rsidRPr="00C43072" w:rsidRDefault="00CD7009" w:rsidP="00CD7009">
      <w:pPr>
        <w:jc w:val="center"/>
        <w:rPr>
          <w:b/>
        </w:rPr>
      </w:pPr>
    </w:p>
    <w:p w:rsidR="00CD7009" w:rsidRPr="00C43072" w:rsidRDefault="00CD7009" w:rsidP="00CD7009">
      <w:pPr>
        <w:jc w:val="center"/>
        <w:rPr>
          <w:b/>
        </w:rPr>
      </w:pPr>
      <w:r w:rsidRPr="00C43072">
        <w:rPr>
          <w:b/>
        </w:rPr>
        <w:t xml:space="preserve">Акт </w:t>
      </w:r>
    </w:p>
    <w:p w:rsidR="00CD7009" w:rsidRPr="00C43072" w:rsidRDefault="00CD7009" w:rsidP="00CD7009">
      <w:pPr>
        <w:ind w:right="-185" w:hanging="180"/>
        <w:jc w:val="center"/>
      </w:pPr>
      <w:r w:rsidRPr="00C43072">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ind w:right="-185" w:hanging="180"/>
        <w:jc w:val="both"/>
      </w:pPr>
    </w:p>
    <w:p w:rsidR="00CD7009" w:rsidRPr="00C43072" w:rsidRDefault="00CD7009" w:rsidP="00CD7009">
      <w:pPr>
        <w:ind w:right="-185" w:hanging="180"/>
        <w:jc w:val="both"/>
      </w:pPr>
      <w:r w:rsidRPr="00C43072">
        <w:t xml:space="preserve"> «__» ___________ 20__ г.                                                                                         г. Сосновый Бор</w:t>
      </w:r>
    </w:p>
    <w:p w:rsidR="00CD7009" w:rsidRPr="00C43072" w:rsidRDefault="00CD7009" w:rsidP="00CD7009">
      <w:r w:rsidRPr="00C43072">
        <w:t> </w:t>
      </w:r>
    </w:p>
    <w:p w:rsidR="00CD7009" w:rsidRPr="00C43072" w:rsidRDefault="00CD7009" w:rsidP="00CD7009">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p>
    <w:tbl>
      <w:tblPr>
        <w:tblW w:w="0" w:type="auto"/>
        <w:tblInd w:w="108" w:type="dxa"/>
        <w:tblLook w:val="01E0" w:firstRow="1" w:lastRow="1" w:firstColumn="1" w:lastColumn="1" w:noHBand="0" w:noVBand="0"/>
      </w:tblPr>
      <w:tblGrid>
        <w:gridCol w:w="4228"/>
        <w:gridCol w:w="5302"/>
      </w:tblGrid>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bl>
    <w:p w:rsidR="00CD7009" w:rsidRPr="00C43072" w:rsidRDefault="00CD7009" w:rsidP="00CD7009">
      <w:pPr>
        <w:jc w:val="both"/>
      </w:pPr>
      <w:r w:rsidRPr="00C43072">
        <w:t>произвела осмотр помещения после проведения работ по его переустройству и  (или)  перепланировке (нужное указать) и установила:</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CD7009" w:rsidRPr="00C43072" w:rsidRDefault="00CD7009" w:rsidP="00CD7009">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CD7009" w:rsidRPr="00246570" w:rsidRDefault="00CD7009" w:rsidP="00CD7009">
      <w:pPr>
        <w:jc w:val="center"/>
      </w:pPr>
      <w:r w:rsidRPr="00246570">
        <w:t>(перечень произведенных работ по переустройству и (или) перепланировке помещения)</w:t>
      </w:r>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p>
    <w:p w:rsidR="00CD7009" w:rsidRPr="00C43072" w:rsidRDefault="00CD7009" w:rsidP="00CD7009">
      <w:pPr>
        <w:jc w:val="both"/>
      </w:pPr>
      <w:r w:rsidRPr="00C43072">
        <w:t>произведены на основании ________________________________________________________</w:t>
      </w:r>
    </w:p>
    <w:p w:rsidR="00CD7009" w:rsidRPr="00C43072" w:rsidRDefault="00CD7009" w:rsidP="00CD7009">
      <w:pPr>
        <w:jc w:val="both"/>
      </w:pP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both"/>
      </w:pPr>
    </w:p>
    <w:p w:rsidR="00CD7009" w:rsidRPr="00C43072" w:rsidRDefault="00CD7009" w:rsidP="00CD7009">
      <w:pPr>
        <w:ind w:firstLine="720"/>
        <w:jc w:val="both"/>
      </w:pPr>
      <w:r w:rsidRPr="00C43072">
        <w:t>3. Представленный проект разработан _________________________________________</w:t>
      </w:r>
    </w:p>
    <w:p w:rsidR="00CD7009" w:rsidRPr="00C43072" w:rsidRDefault="00CD7009" w:rsidP="00CD7009">
      <w:pPr>
        <w:ind w:firstLine="720"/>
        <w:jc w:val="both"/>
      </w:pPr>
    </w:p>
    <w:p w:rsidR="00CD7009" w:rsidRPr="00C43072" w:rsidRDefault="00CD7009" w:rsidP="00CD7009">
      <w:pPr>
        <w:jc w:val="both"/>
      </w:pPr>
      <w:r w:rsidRPr="00C43072">
        <w:t xml:space="preserve">________________________________________________________________________________ </w:t>
      </w:r>
    </w:p>
    <w:p w:rsidR="00CD7009" w:rsidRPr="00246570" w:rsidRDefault="00CD7009" w:rsidP="00CD7009">
      <w:pPr>
        <w:jc w:val="center"/>
      </w:pPr>
      <w:r w:rsidRPr="00246570">
        <w:t>(указывается наименование проектной организации)</w:t>
      </w:r>
    </w:p>
    <w:p w:rsidR="00CD7009" w:rsidRPr="00C43072" w:rsidRDefault="00CD7009" w:rsidP="00CD7009">
      <w:pPr>
        <w:jc w:val="both"/>
      </w:pPr>
      <w:r w:rsidRPr="00C43072">
        <w:t>и согласован в установленном порядке.</w:t>
      </w:r>
    </w:p>
    <w:p w:rsidR="00CD7009" w:rsidRPr="00C43072" w:rsidRDefault="00CD7009" w:rsidP="00CD7009">
      <w:pPr>
        <w:jc w:val="both"/>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CD7009" w:rsidRPr="00246570" w:rsidRDefault="00CD7009" w:rsidP="00CD7009">
      <w:pPr>
        <w:pStyle w:val="ConsPlusNonformat"/>
        <w:widowControl/>
        <w:jc w:val="center"/>
        <w:rPr>
          <w:rFonts w:ascii="Times New Roman" w:hAnsi="Times New Roman" w:cs="Times New Roman"/>
        </w:rPr>
      </w:pPr>
      <w:r w:rsidRPr="00246570">
        <w:rPr>
          <w:rFonts w:ascii="Times New Roman" w:hAnsi="Times New Roman" w:cs="Times New Roman"/>
        </w:rPr>
        <w:t>(указываются характеристики помещения)</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 xml:space="preserve">5. Предъявленное к приему в эксплуатацию помещение (выполненные ремонтно-строительные работы): </w:t>
      </w: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Соответствует проекту</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w:t>
      </w:r>
    </w:p>
    <w:p w:rsidR="00CD7009" w:rsidRPr="00246570" w:rsidRDefault="00CD7009" w:rsidP="00CD7009">
      <w:pPr>
        <w:pStyle w:val="ConsPlusNonformat"/>
        <w:widowControl/>
        <w:jc w:val="center"/>
        <w:rPr>
          <w:rFonts w:ascii="Times New Roman" w:hAnsi="Times New Roman" w:cs="Times New Roman"/>
        </w:rPr>
      </w:pPr>
      <w:r w:rsidRPr="00246570">
        <w:rPr>
          <w:rFonts w:ascii="Times New Roman" w:hAnsi="Times New Roman" w:cs="Times New Roman"/>
        </w:rPr>
        <w:t xml:space="preserve">(указывается соответствие выполненных работ представленному проекту, </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246570" w:rsidRDefault="00CD7009" w:rsidP="00CD7009">
      <w:pPr>
        <w:pStyle w:val="ConsPlusNonformat"/>
        <w:widowControl/>
        <w:jc w:val="center"/>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соответствие нормам действующего законодательства РФ)</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CD7009" w:rsidRPr="00C43072" w:rsidRDefault="00CD7009" w:rsidP="00CD7009">
      <w:pPr>
        <w:pStyle w:val="ConsPlusNonformat"/>
        <w:widowControl/>
        <w:ind w:firstLine="720"/>
        <w:jc w:val="center"/>
        <w:rPr>
          <w:rFonts w:ascii="Times New Roman" w:hAnsi="Times New Roman" w:cs="Times New Roman"/>
          <w:sz w:val="24"/>
          <w:szCs w:val="24"/>
          <w:highlight w:val="green"/>
          <w:u w:val="single"/>
        </w:rPr>
      </w:pP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Принять в эксплуатацию</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246570" w:rsidRDefault="00CD7009" w:rsidP="00CD7009">
      <w:pPr>
        <w:pStyle w:val="ConsPlusNonformat"/>
        <w:widowControl/>
        <w:ind w:firstLine="720"/>
        <w:jc w:val="center"/>
        <w:rPr>
          <w:rFonts w:ascii="Times New Roman" w:hAnsi="Times New Roman" w:cs="Times New Roman"/>
        </w:rPr>
      </w:pPr>
      <w:r w:rsidRPr="00246570">
        <w:rPr>
          <w:rFonts w:ascii="Times New Roman" w:hAnsi="Times New Roman" w:cs="Times New Roman"/>
        </w:rPr>
        <w:t xml:space="preserve">(указывается возможность осуществления приема в эксплуатацию </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CD7009" w:rsidRPr="00246570" w:rsidRDefault="00CD7009" w:rsidP="00CD7009">
      <w:pPr>
        <w:pStyle w:val="ConsPlusNonformat"/>
        <w:widowControl/>
        <w:jc w:val="center"/>
        <w:rPr>
          <w:rFonts w:ascii="Times New Roman" w:hAnsi="Times New Roman" w:cs="Times New Roman"/>
        </w:rPr>
      </w:pPr>
      <w:r w:rsidRPr="00246570">
        <w:rPr>
          <w:rFonts w:ascii="Times New Roman" w:hAnsi="Times New Roman" w:cs="Times New Roman"/>
        </w:rPr>
        <w:t>помещения после проведения работ по переустройству и (или) перепланировке)</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246570" w:rsidRDefault="00CD7009" w:rsidP="00CD7009">
      <w:pPr>
        <w:pStyle w:val="ConsPlusNonformat"/>
        <w:widowControl/>
        <w:rPr>
          <w:rFonts w:ascii="Times New Roman" w:hAnsi="Times New Roman" w:cs="Times New Roman"/>
        </w:rPr>
      </w:pPr>
    </w:p>
    <w:p w:rsidR="00CD7009" w:rsidRPr="00C43072" w:rsidRDefault="00CD7009" w:rsidP="00CD7009">
      <w:pPr>
        <w:jc w:val="both"/>
      </w:pPr>
    </w:p>
    <w:p w:rsidR="00CD7009" w:rsidRPr="00C43072" w:rsidRDefault="00CD7009" w:rsidP="00CD7009"/>
    <w:p w:rsidR="00CD7009" w:rsidRPr="00C43072" w:rsidRDefault="00CD7009" w:rsidP="00CD7009">
      <w:pPr>
        <w:jc w:val="both"/>
      </w:pPr>
    </w:p>
    <w:p w:rsidR="00CD7009" w:rsidRPr="00C43072" w:rsidRDefault="00CD7009" w:rsidP="00CD7009">
      <w:pPr>
        <w:jc w:val="right"/>
        <w:rPr>
          <w:bCs/>
        </w:rPr>
      </w:pPr>
      <w:r w:rsidRPr="00C43072">
        <w:rPr>
          <w:b/>
          <w:bCs/>
        </w:rPr>
        <w:br w:type="page"/>
      </w:r>
      <w:r w:rsidRPr="00C43072">
        <w:rPr>
          <w:bCs/>
        </w:rPr>
        <w:lastRenderedPageBreak/>
        <w:t>Приложение № 3</w:t>
      </w:r>
    </w:p>
    <w:p w:rsidR="00CD7009" w:rsidRPr="00C43072" w:rsidRDefault="00CD7009" w:rsidP="00CD7009">
      <w:pPr>
        <w:pStyle w:val="a9"/>
        <w:ind w:right="-1" w:firstLine="4820"/>
        <w:jc w:val="right"/>
        <w:rPr>
          <w:bCs/>
          <w:sz w:val="24"/>
        </w:rPr>
      </w:pPr>
      <w:r w:rsidRPr="00C43072">
        <w:rPr>
          <w:bCs/>
          <w:sz w:val="24"/>
        </w:rPr>
        <w:t xml:space="preserve">к Административному регламенту </w:t>
      </w:r>
    </w:p>
    <w:p w:rsidR="00CD7009" w:rsidRPr="00C43072" w:rsidRDefault="00CD7009" w:rsidP="00CD7009">
      <w:pPr>
        <w:pStyle w:val="a9"/>
        <w:ind w:right="-104" w:firstLine="4820"/>
        <w:jc w:val="left"/>
        <w:rPr>
          <w:b/>
          <w:sz w:val="24"/>
        </w:rPr>
      </w:pPr>
    </w:p>
    <w:p w:rsidR="00CD7009" w:rsidRPr="00C43072" w:rsidRDefault="00CD7009" w:rsidP="00CD7009">
      <w:pPr>
        <w:pStyle w:val="a9"/>
        <w:widowControl w:val="0"/>
        <w:ind w:firstLine="709"/>
        <w:rPr>
          <w:sz w:val="24"/>
        </w:rPr>
      </w:pPr>
    </w:p>
    <w:p w:rsidR="00CD7009" w:rsidRPr="00C43072" w:rsidRDefault="00CD7009" w:rsidP="00CD7009">
      <w:pPr>
        <w:pStyle w:val="a9"/>
        <w:widowControl w:val="0"/>
        <w:rPr>
          <w:bCs/>
          <w:sz w:val="24"/>
        </w:rPr>
      </w:pPr>
      <w:r w:rsidRPr="00C43072">
        <w:rPr>
          <w:sz w:val="24"/>
        </w:rPr>
        <w:t xml:space="preserve">Типовая форма жалобы на </w:t>
      </w:r>
      <w:r w:rsidRPr="00C43072">
        <w:rPr>
          <w:bCs/>
          <w:sz w:val="24"/>
        </w:rPr>
        <w:t>решения и действия (бездействие) органа, предоставляющего муниципальную услугу, а также должностных лиц, муниципальных служащих</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widowControl w:val="0"/>
        <w:autoSpaceDE w:val="0"/>
        <w:autoSpaceDN w:val="0"/>
        <w:adjustRightInd w:val="0"/>
      </w:pPr>
      <w:r w:rsidRPr="00C43072">
        <w:t xml:space="preserve">ИСХ. ОТ _____ № _____                                      </w:t>
      </w:r>
    </w:p>
    <w:p w:rsidR="00CD7009" w:rsidRPr="00C43072" w:rsidRDefault="00CD7009" w:rsidP="00CD7009">
      <w:pPr>
        <w:widowControl w:val="0"/>
        <w:autoSpaceDE w:val="0"/>
        <w:autoSpaceDN w:val="0"/>
        <w:adjustRightInd w:val="0"/>
        <w:jc w:val="right"/>
        <w:rPr>
          <w:bCs/>
        </w:rPr>
      </w:pPr>
      <w:r w:rsidRPr="00C43072">
        <w:t>В</w:t>
      </w:r>
      <w:r w:rsidRPr="00C43072">
        <w:rPr>
          <w:bCs/>
        </w:rPr>
        <w:t xml:space="preserve"> администрацию</w:t>
      </w:r>
    </w:p>
    <w:p w:rsidR="00CD7009" w:rsidRPr="00C43072" w:rsidRDefault="00CD7009" w:rsidP="00CD7009">
      <w:pPr>
        <w:widowControl w:val="0"/>
        <w:autoSpaceDE w:val="0"/>
        <w:autoSpaceDN w:val="0"/>
        <w:adjustRightInd w:val="0"/>
        <w:jc w:val="right"/>
      </w:pPr>
      <w:r w:rsidRPr="00C43072">
        <w:rPr>
          <w:bCs/>
        </w:rPr>
        <w:t>Сосновоборского городского округа</w:t>
      </w:r>
    </w:p>
    <w:p w:rsidR="00CD7009" w:rsidRPr="00C43072" w:rsidRDefault="00CD7009" w:rsidP="00CD7009">
      <w:pPr>
        <w:widowControl w:val="0"/>
        <w:autoSpaceDE w:val="0"/>
        <w:autoSpaceDN w:val="0"/>
        <w:adjustRightInd w:val="0"/>
        <w:jc w:val="right"/>
        <w:rPr>
          <w:b/>
          <w:bCs/>
        </w:rPr>
      </w:pPr>
      <w:r w:rsidRPr="00C43072">
        <w:t>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C43072">
        <w:rPr>
          <w:rFonts w:ascii="Times New Roman" w:hAnsi="Times New Roman"/>
          <w:sz w:val="24"/>
          <w:szCs w:val="24"/>
        </w:rPr>
        <w:t>ЖАЛОБА</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Полное наименование юридического лица, Ф.И.О. гражданина:</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246570"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rPr>
      </w:pPr>
      <w:r w:rsidRPr="00246570">
        <w:rPr>
          <w:rFonts w:ascii="Times New Roman" w:hAnsi="Times New Roman"/>
        </w:rPr>
        <w:t>(местонахождение юридического лица, гражданина (фактический адрес)</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 xml:space="preserve">Телефон, адрес электронной почты, ИНН, КПП </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Ф.И.О. руководителя юридического лица 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на действия (бездействие), решение: 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Наименование органа или должность, Ф.И.О. должностного лица органа, решение, действие (бездействие) которого обжалуется:</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Существо жалобы: 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Перечень прилагаемых документов:</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М.П. 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Подпись руководителя юридического лица, гражданина</w:t>
      </w:r>
    </w:p>
    <w:p w:rsidR="00CD7009" w:rsidRPr="00C43072" w:rsidRDefault="00CD7009" w:rsidP="00CD7009">
      <w:pPr>
        <w:pStyle w:val="1"/>
        <w:ind w:firstLine="709"/>
        <w:jc w:val="right"/>
        <w:rPr>
          <w:rFonts w:ascii="Times New Roman" w:hAnsi="Times New Roman"/>
          <w:sz w:val="24"/>
          <w:szCs w:val="24"/>
        </w:rPr>
      </w:pPr>
    </w:p>
    <w:p w:rsidR="00CD7009" w:rsidRPr="00C43072" w:rsidRDefault="00CD7009" w:rsidP="00CD7009">
      <w:pPr>
        <w:pStyle w:val="1"/>
        <w:ind w:firstLine="709"/>
        <w:jc w:val="right"/>
        <w:rPr>
          <w:rFonts w:ascii="Times New Roman" w:hAnsi="Times New Roman"/>
          <w:sz w:val="24"/>
          <w:szCs w:val="24"/>
        </w:rPr>
      </w:pPr>
    </w:p>
    <w:p w:rsidR="00CD7009" w:rsidRPr="00C43072" w:rsidRDefault="00CD7009" w:rsidP="00CD7009">
      <w:pPr>
        <w:jc w:val="right"/>
      </w:pPr>
      <w:r w:rsidRPr="00C43072">
        <w:br w:type="page"/>
      </w:r>
      <w:r w:rsidRPr="00C43072">
        <w:lastRenderedPageBreak/>
        <w:t>Приложение № 4</w:t>
      </w:r>
    </w:p>
    <w:p w:rsidR="00CD7009" w:rsidRPr="00C43072" w:rsidRDefault="00CD7009" w:rsidP="00CD7009">
      <w:pPr>
        <w:widowControl w:val="0"/>
        <w:tabs>
          <w:tab w:val="left" w:pos="142"/>
          <w:tab w:val="left" w:pos="284"/>
        </w:tabs>
        <w:autoSpaceDE w:val="0"/>
        <w:autoSpaceDN w:val="0"/>
        <w:adjustRightInd w:val="0"/>
        <w:ind w:left="-567" w:firstLine="340"/>
        <w:jc w:val="right"/>
      </w:pPr>
      <w:r w:rsidRPr="00C43072">
        <w:rPr>
          <w:bCs/>
        </w:rPr>
        <w:t xml:space="preserve">к </w:t>
      </w:r>
      <w:hyperlink w:anchor="sub_1000" w:history="1">
        <w:r w:rsidRPr="00C43072">
          <w:rPr>
            <w:bCs/>
          </w:rPr>
          <w:t>Административному регламенту</w:t>
        </w:r>
      </w:hyperlink>
    </w:p>
    <w:p w:rsidR="00CD7009" w:rsidRPr="00C43072" w:rsidRDefault="00CD7009" w:rsidP="00CD7009">
      <w:pPr>
        <w:ind w:left="5670"/>
      </w:pPr>
    </w:p>
    <w:p w:rsidR="00CD7009" w:rsidRPr="00C43072" w:rsidRDefault="00CD7009" w:rsidP="00CD7009">
      <w:pPr>
        <w:ind w:left="5670"/>
      </w:pPr>
      <w:r w:rsidRPr="00C43072">
        <w:t>_________________________________</w:t>
      </w:r>
    </w:p>
    <w:p w:rsidR="00CD7009" w:rsidRPr="00C43072" w:rsidRDefault="00CD7009" w:rsidP="00CD7009">
      <w:pPr>
        <w:ind w:left="6372"/>
        <w:rPr>
          <w:vertAlign w:val="superscript"/>
        </w:rPr>
      </w:pPr>
      <w:r w:rsidRPr="00C43072">
        <w:rPr>
          <w:vertAlign w:val="superscript"/>
        </w:rPr>
        <w:t xml:space="preserve">              (заявитель)</w:t>
      </w:r>
    </w:p>
    <w:p w:rsidR="00CD7009" w:rsidRPr="00C43072" w:rsidRDefault="00CD7009" w:rsidP="00CD7009">
      <w:pPr>
        <w:ind w:left="5670"/>
      </w:pPr>
      <w:r w:rsidRPr="00C43072">
        <w:t xml:space="preserve">_________________________________ </w:t>
      </w:r>
    </w:p>
    <w:p w:rsidR="00CD7009" w:rsidRPr="00C43072" w:rsidRDefault="00CD7009" w:rsidP="00CD7009">
      <w:pPr>
        <w:ind w:left="6372"/>
        <w:rPr>
          <w:vertAlign w:val="superscript"/>
        </w:rPr>
      </w:pPr>
      <w:r w:rsidRPr="00C43072">
        <w:rPr>
          <w:vertAlign w:val="superscript"/>
        </w:rPr>
        <w:t xml:space="preserve">           (адрес заявителя) </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43072">
        <w:rPr>
          <w:bCs/>
        </w:rPr>
        <w:t>РЕШЕНИЕ</w:t>
      </w:r>
    </w:p>
    <w:p w:rsidR="00CD7009" w:rsidRPr="00C43072" w:rsidRDefault="00CD7009" w:rsidP="00CD7009">
      <w:pPr>
        <w:spacing w:line="216" w:lineRule="auto"/>
        <w:jc w:val="center"/>
        <w:rPr>
          <w:bCs/>
        </w:rPr>
      </w:pPr>
      <w:r w:rsidRPr="00C43072">
        <w:rPr>
          <w:bCs/>
        </w:rPr>
        <w:t xml:space="preserve">об отказе в приеме документов, необходимых для предоставления муниципальной услуги </w:t>
      </w:r>
    </w:p>
    <w:p w:rsidR="00CD7009" w:rsidRPr="00C43072" w:rsidRDefault="00CD7009" w:rsidP="00CD7009">
      <w:pPr>
        <w:spacing w:line="216" w:lineRule="auto"/>
        <w:jc w:val="center"/>
        <w:rPr>
          <w:bCs/>
        </w:rPr>
      </w:pPr>
      <w:r w:rsidRPr="00C43072">
        <w:rPr>
          <w:bCs/>
        </w:rPr>
        <w:t>«</w:t>
      </w:r>
      <w:r w:rsidRPr="00C43072">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Cs/>
        </w:rPr>
        <w:t>»</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3072">
        <w:t> </w:t>
      </w:r>
      <w:r w:rsidRPr="00C43072">
        <w:rPr>
          <w:bCs/>
        </w:rPr>
        <w:tab/>
        <w:t xml:space="preserve">По результатам рассмотрения заявления от _________ № _______________ и приложенных к нему документов, в соответствии </w:t>
      </w:r>
      <w:r w:rsidRPr="00C43072">
        <w:t>с Жилищным кодексом</w:t>
      </w:r>
      <w:r w:rsidRPr="00C4307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015"/>
        <w:gridCol w:w="5789"/>
        <w:gridCol w:w="2835"/>
      </w:tblGrid>
      <w:tr w:rsidR="00CD7009" w:rsidRPr="00C43072" w:rsidTr="00E831A1">
        <w:trPr>
          <w:trHeight w:val="54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w:t>
            </w:r>
          </w:p>
          <w:p w:rsidR="00CD7009" w:rsidRPr="00C43072" w:rsidRDefault="00CD7009" w:rsidP="00E831A1">
            <w:pPr>
              <w:autoSpaceDE w:val="0"/>
              <w:autoSpaceDN w:val="0"/>
              <w:adjustRightInd w:val="0"/>
              <w:jc w:val="center"/>
            </w:pPr>
            <w:r w:rsidRPr="00C43072">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Разъяснение причин отказа в предоставлении услуги</w:t>
            </w:r>
          </w:p>
        </w:tc>
      </w:tr>
      <w:tr w:rsidR="00CD7009" w:rsidRPr="00C43072" w:rsidTr="00E831A1">
        <w:trPr>
          <w:trHeight w:val="28"/>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t>Заявление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Указываются основания такого вывода</w:t>
            </w:r>
          </w:p>
        </w:tc>
      </w:tr>
      <w:tr w:rsidR="00CD7009" w:rsidRPr="00C43072" w:rsidTr="00E831A1">
        <w:trPr>
          <w:trHeight w:val="89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Указывается исчерпывающий перечень документов, непредставленных заявителем</w:t>
            </w:r>
          </w:p>
        </w:tc>
      </w:tr>
      <w:tr w:rsidR="00CD7009" w:rsidRPr="00C43072" w:rsidTr="00E831A1">
        <w:trPr>
          <w:trHeight w:val="28"/>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tabs>
                <w:tab w:val="left" w:pos="1440"/>
              </w:tabs>
              <w:autoSpaceDE w:val="0"/>
              <w:autoSpaceDN w:val="0"/>
              <w:adjustRightInd w:val="0"/>
            </w:pPr>
            <w:r w:rsidRPr="00C43072">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Указывается исчерпывающий перечень документов, содержащих подчистки и исправления</w:t>
            </w:r>
          </w:p>
        </w:tc>
      </w:tr>
      <w:tr w:rsidR="00CD7009" w:rsidRPr="00C43072" w:rsidTr="00E831A1">
        <w:trPr>
          <w:trHeight w:val="11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tabs>
                <w:tab w:val="left" w:pos="1440"/>
              </w:tabs>
              <w:autoSpaceDE w:val="0"/>
              <w:autoSpaceDN w:val="0"/>
              <w:adjustRightInd w:val="0"/>
              <w:jc w:val="both"/>
            </w:pPr>
            <w:r w:rsidRPr="00C43072">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Указываются основания такого вывода</w:t>
            </w:r>
          </w:p>
        </w:tc>
      </w:tr>
    </w:tbl>
    <w:p w:rsidR="00CD7009" w:rsidRPr="00C43072" w:rsidRDefault="00CD7009" w:rsidP="00CD7009">
      <w:pPr>
        <w:ind w:firstLine="709"/>
        <w:jc w:val="both"/>
        <w:rPr>
          <w:bCs/>
        </w:rPr>
      </w:pPr>
      <w:r w:rsidRPr="00C4307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43072">
        <w:rPr>
          <w:bCs/>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76"/>
      </w:tblGrid>
      <w:tr w:rsidR="00CD7009" w:rsidRPr="00C43072" w:rsidTr="00E831A1">
        <w:tc>
          <w:tcPr>
            <w:tcW w:w="4139" w:type="dxa"/>
            <w:gridSpan w:val="7"/>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tcPr>
          <w:p w:rsidR="00CD7009" w:rsidRPr="00C43072" w:rsidRDefault="00CD7009"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tcPr>
          <w:p w:rsidR="00CD7009" w:rsidRPr="00C43072" w:rsidRDefault="00CD7009" w:rsidP="00E831A1">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r>
      <w:tr w:rsidR="00CD7009" w:rsidRPr="00C43072" w:rsidTr="00E831A1">
        <w:trPr>
          <w:trHeight w:val="477"/>
        </w:trPr>
        <w:tc>
          <w:tcPr>
            <w:tcW w:w="4139" w:type="dxa"/>
            <w:gridSpan w:val="7"/>
            <w:hideMark/>
          </w:tcPr>
          <w:p w:rsidR="00CD7009" w:rsidRPr="00246570" w:rsidRDefault="00CD7009" w:rsidP="00E831A1">
            <w:pPr>
              <w:widowControl w:val="0"/>
              <w:autoSpaceDE w:val="0"/>
              <w:autoSpaceDN w:val="0"/>
              <w:spacing w:line="276" w:lineRule="auto"/>
            </w:pPr>
            <w:r w:rsidRPr="00246570">
              <w:t xml:space="preserve">        (должность лица,</w:t>
            </w:r>
            <w:r w:rsidRPr="00246570">
              <w:rPr>
                <w:lang w:val="en-US"/>
              </w:rPr>
              <w:t xml:space="preserve"> </w:t>
            </w:r>
            <w:r w:rsidRPr="00246570">
              <w:t xml:space="preserve">подписавшего </w:t>
            </w:r>
          </w:p>
          <w:p w:rsidR="00CD7009" w:rsidRPr="00246570" w:rsidRDefault="00CD7009" w:rsidP="00E831A1">
            <w:pPr>
              <w:widowControl w:val="0"/>
              <w:autoSpaceDE w:val="0"/>
              <w:autoSpaceDN w:val="0"/>
              <w:spacing w:line="276" w:lineRule="auto"/>
            </w:pPr>
            <w:r w:rsidRPr="00246570">
              <w:t xml:space="preserve">                       уведомление)</w:t>
            </w:r>
          </w:p>
        </w:tc>
        <w:tc>
          <w:tcPr>
            <w:tcW w:w="284" w:type="dxa"/>
          </w:tcPr>
          <w:p w:rsidR="00CD7009" w:rsidRPr="00246570" w:rsidRDefault="00CD7009" w:rsidP="00E831A1">
            <w:pPr>
              <w:widowControl w:val="0"/>
              <w:autoSpaceDE w:val="0"/>
              <w:autoSpaceDN w:val="0"/>
              <w:spacing w:line="276" w:lineRule="auto"/>
              <w:jc w:val="center"/>
            </w:pPr>
          </w:p>
        </w:tc>
        <w:tc>
          <w:tcPr>
            <w:tcW w:w="1984" w:type="dxa"/>
            <w:hideMark/>
          </w:tcPr>
          <w:p w:rsidR="00CD7009" w:rsidRPr="00246570" w:rsidRDefault="00CD7009" w:rsidP="00E831A1">
            <w:pPr>
              <w:widowControl w:val="0"/>
              <w:autoSpaceDE w:val="0"/>
              <w:autoSpaceDN w:val="0"/>
              <w:spacing w:line="276" w:lineRule="auto"/>
              <w:jc w:val="center"/>
            </w:pPr>
            <w:r w:rsidRPr="00246570">
              <w:t>(подпись)</w:t>
            </w:r>
          </w:p>
        </w:tc>
        <w:tc>
          <w:tcPr>
            <w:tcW w:w="284" w:type="dxa"/>
          </w:tcPr>
          <w:p w:rsidR="00CD7009" w:rsidRPr="00246570" w:rsidRDefault="00CD7009" w:rsidP="00E831A1">
            <w:pPr>
              <w:widowControl w:val="0"/>
              <w:autoSpaceDE w:val="0"/>
              <w:autoSpaceDN w:val="0"/>
              <w:spacing w:line="276" w:lineRule="auto"/>
              <w:jc w:val="center"/>
            </w:pPr>
          </w:p>
        </w:tc>
        <w:tc>
          <w:tcPr>
            <w:tcW w:w="2976" w:type="dxa"/>
            <w:hideMark/>
          </w:tcPr>
          <w:p w:rsidR="00CD7009" w:rsidRPr="00246570" w:rsidRDefault="00CD7009" w:rsidP="00E831A1">
            <w:pPr>
              <w:widowControl w:val="0"/>
              <w:autoSpaceDE w:val="0"/>
              <w:autoSpaceDN w:val="0"/>
              <w:spacing w:line="276" w:lineRule="auto"/>
              <w:jc w:val="center"/>
            </w:pPr>
            <w:r w:rsidRPr="00246570">
              <w:t>(расшифровка подписи)</w:t>
            </w:r>
          </w:p>
        </w:tc>
      </w:tr>
      <w:tr w:rsidR="00CD7009" w:rsidRPr="00C43072" w:rsidTr="00E831A1">
        <w:tc>
          <w:tcPr>
            <w:tcW w:w="170" w:type="dxa"/>
            <w:vAlign w:val="bottom"/>
            <w:hideMark/>
          </w:tcPr>
          <w:p w:rsidR="00CD7009" w:rsidRPr="00C43072" w:rsidRDefault="00CD7009" w:rsidP="00E831A1">
            <w:pPr>
              <w:widowControl w:val="0"/>
              <w:autoSpaceDE w:val="0"/>
              <w:autoSpaceDN w:val="0"/>
              <w:spacing w:line="276" w:lineRule="auto"/>
            </w:pPr>
            <w:r w:rsidRPr="00C43072">
              <w:t>“</w:t>
            </w:r>
          </w:p>
        </w:tc>
        <w:tc>
          <w:tcPr>
            <w:tcW w:w="425"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hideMark/>
          </w:tcPr>
          <w:p w:rsidR="00CD7009" w:rsidRPr="00C43072" w:rsidRDefault="00CD7009" w:rsidP="00E831A1">
            <w:pPr>
              <w:widowControl w:val="0"/>
              <w:autoSpaceDE w:val="0"/>
              <w:autoSpaceDN w:val="0"/>
              <w:spacing w:line="276" w:lineRule="auto"/>
            </w:pPr>
            <w:r w:rsidRPr="00C43072">
              <w:t>”</w:t>
            </w:r>
          </w:p>
        </w:tc>
        <w:tc>
          <w:tcPr>
            <w:tcW w:w="1984"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510" w:type="dxa"/>
            <w:vAlign w:val="bottom"/>
            <w:hideMark/>
          </w:tcPr>
          <w:p w:rsidR="00CD7009" w:rsidRPr="00C43072" w:rsidRDefault="00CD7009" w:rsidP="00E831A1">
            <w:pPr>
              <w:widowControl w:val="0"/>
              <w:autoSpaceDE w:val="0"/>
              <w:autoSpaceDN w:val="0"/>
              <w:spacing w:line="276" w:lineRule="auto"/>
              <w:jc w:val="right"/>
            </w:pPr>
            <w:r w:rsidRPr="00C43072">
              <w:t>20</w:t>
            </w:r>
          </w:p>
        </w:tc>
        <w:tc>
          <w:tcPr>
            <w:tcW w:w="227"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pPr>
          </w:p>
        </w:tc>
        <w:tc>
          <w:tcPr>
            <w:tcW w:w="6067" w:type="dxa"/>
            <w:gridSpan w:val="5"/>
            <w:vAlign w:val="bottom"/>
            <w:hideMark/>
          </w:tcPr>
          <w:p w:rsidR="00CD7009" w:rsidRPr="00C43072" w:rsidRDefault="00CD7009" w:rsidP="00E831A1">
            <w:pPr>
              <w:widowControl w:val="0"/>
              <w:autoSpaceDE w:val="0"/>
              <w:autoSpaceDN w:val="0"/>
              <w:spacing w:line="276" w:lineRule="auto"/>
            </w:pPr>
            <w:r w:rsidRPr="00C43072">
              <w:t xml:space="preserve"> г.</w:t>
            </w:r>
          </w:p>
        </w:tc>
      </w:tr>
    </w:tbl>
    <w:p w:rsidR="00CD7009" w:rsidRPr="007D78D2" w:rsidRDefault="00CD7009" w:rsidP="00CD7009">
      <w:pPr>
        <w:widowControl w:val="0"/>
        <w:spacing w:before="240"/>
        <w:rPr>
          <w:sz w:val="16"/>
          <w:szCs w:val="16"/>
        </w:rPr>
      </w:pPr>
      <w:r w:rsidRPr="007D78D2">
        <w:rPr>
          <w:sz w:val="16"/>
          <w:szCs w:val="16"/>
        </w:rPr>
        <w:t>М.П.</w:t>
      </w:r>
    </w:p>
    <w:p w:rsidR="00CD7009" w:rsidRPr="00C43072" w:rsidRDefault="00CD7009" w:rsidP="00CD7009">
      <w:pPr>
        <w:jc w:val="right"/>
      </w:pPr>
      <w:r w:rsidRPr="00C43072">
        <w:br w:type="page"/>
      </w:r>
      <w:r w:rsidRPr="00C43072">
        <w:lastRenderedPageBreak/>
        <w:t>Приложение № 5</w:t>
      </w:r>
    </w:p>
    <w:p w:rsidR="00CD7009" w:rsidRPr="00C43072" w:rsidRDefault="00CD7009" w:rsidP="00CD7009">
      <w:pPr>
        <w:pStyle w:val="ConsPlusNormal"/>
        <w:widowControl w:val="0"/>
        <w:jc w:val="right"/>
        <w:rPr>
          <w:rFonts w:ascii="Times New Roman" w:hAnsi="Times New Roman" w:cs="Times New Roman"/>
          <w:sz w:val="24"/>
          <w:szCs w:val="24"/>
        </w:rPr>
      </w:pPr>
      <w:r w:rsidRPr="00C43072">
        <w:rPr>
          <w:rFonts w:ascii="Times New Roman" w:hAnsi="Times New Roman" w:cs="Times New Roman"/>
          <w:sz w:val="24"/>
          <w:szCs w:val="24"/>
        </w:rPr>
        <w:t>к Административному регламенту</w:t>
      </w:r>
    </w:p>
    <w:p w:rsidR="00CD7009" w:rsidRPr="00C43072" w:rsidRDefault="00CD7009" w:rsidP="00CD7009">
      <w:pPr>
        <w:autoSpaceDE w:val="0"/>
        <w:autoSpaceDN w:val="0"/>
        <w:spacing w:before="240" w:after="480"/>
        <w:jc w:val="center"/>
      </w:pPr>
    </w:p>
    <w:p w:rsidR="00CD7009" w:rsidRPr="00C43072" w:rsidRDefault="00CD7009" w:rsidP="00CD7009">
      <w:pPr>
        <w:autoSpaceDE w:val="0"/>
        <w:autoSpaceDN w:val="0"/>
        <w:spacing w:before="240"/>
        <w:jc w:val="center"/>
        <w:rPr>
          <w:b/>
        </w:rPr>
      </w:pPr>
      <w:r w:rsidRPr="00C43072">
        <w:rPr>
          <w:b/>
        </w:rPr>
        <w:t>РЕШЕНИЕ</w:t>
      </w:r>
      <w:r w:rsidRPr="00C43072">
        <w:rPr>
          <w:b/>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CD7009" w:rsidRPr="00C43072" w:rsidRDefault="00CD7009" w:rsidP="00CD7009">
      <w:pPr>
        <w:autoSpaceDE w:val="0"/>
        <w:autoSpaceDN w:val="0"/>
        <w:jc w:val="both"/>
      </w:pPr>
    </w:p>
    <w:p w:rsidR="00CD7009" w:rsidRPr="00C43072" w:rsidRDefault="00CD7009" w:rsidP="00CD7009">
      <w:pPr>
        <w:autoSpaceDE w:val="0"/>
        <w:autoSpaceDN w:val="0"/>
        <w:jc w:val="both"/>
      </w:pPr>
    </w:p>
    <w:p w:rsidR="00CD7009" w:rsidRPr="00C43072" w:rsidRDefault="00CD7009" w:rsidP="00CD7009">
      <w:pPr>
        <w:autoSpaceDE w:val="0"/>
        <w:autoSpaceDN w:val="0"/>
        <w:jc w:val="both"/>
      </w:pPr>
      <w:r w:rsidRPr="00C43072">
        <w:t xml:space="preserve">В связи с обращением  </w:t>
      </w:r>
    </w:p>
    <w:p w:rsidR="00CD7009" w:rsidRPr="00246570" w:rsidRDefault="00CD7009" w:rsidP="00CD7009">
      <w:pPr>
        <w:pBdr>
          <w:top w:val="single" w:sz="4" w:space="1" w:color="auto"/>
        </w:pBdr>
        <w:autoSpaceDE w:val="0"/>
        <w:autoSpaceDN w:val="0"/>
        <w:ind w:left="2381"/>
        <w:jc w:val="both"/>
      </w:pPr>
      <w:r w:rsidRPr="00C43072">
        <w:t xml:space="preserve">         </w:t>
      </w:r>
      <w:r w:rsidRPr="00246570">
        <w:t>(Ф.И.О. физического лица, наименование юридического лица – заявителя)</w:t>
      </w:r>
    </w:p>
    <w:p w:rsidR="00CD7009" w:rsidRPr="00C43072" w:rsidRDefault="00CD7009" w:rsidP="00CD7009">
      <w:pPr>
        <w:tabs>
          <w:tab w:val="center" w:pos="4962"/>
          <w:tab w:val="left" w:pos="7966"/>
        </w:tabs>
        <w:autoSpaceDE w:val="0"/>
        <w:autoSpaceDN w:val="0"/>
        <w:jc w:val="both"/>
      </w:pPr>
      <w:r w:rsidRPr="00C43072">
        <w:t xml:space="preserve">о намерении провести </w:t>
      </w:r>
      <w:r w:rsidRPr="00C43072">
        <w:tab/>
        <w:t xml:space="preserve">прием в эксплуатацию после переустройства и (или) перепланировки помещения. </w:t>
      </w:r>
    </w:p>
    <w:p w:rsidR="00CD7009" w:rsidRPr="00C43072" w:rsidRDefault="00CD7009" w:rsidP="00CD7009">
      <w:pPr>
        <w:autoSpaceDE w:val="0"/>
        <w:autoSpaceDN w:val="0"/>
        <w:jc w:val="both"/>
      </w:pPr>
      <w:r w:rsidRPr="00C43072">
        <w:tab/>
        <w:t>По результатам рассмотрения представленных документов администрацией Сосновоборского городского округа принято решение:</w:t>
      </w:r>
    </w:p>
    <w:p w:rsidR="00CD7009" w:rsidRPr="00C43072" w:rsidRDefault="00CD7009" w:rsidP="00CD7009">
      <w:pPr>
        <w:autoSpaceDE w:val="0"/>
        <w:autoSpaceDN w:val="0"/>
        <w:jc w:val="both"/>
      </w:pPr>
      <w:r w:rsidRPr="00C43072">
        <w:t xml:space="preserve"> </w:t>
      </w:r>
    </w:p>
    <w:p w:rsidR="00CD7009" w:rsidRPr="00C43072" w:rsidRDefault="00CD7009" w:rsidP="00CD7009">
      <w:pPr>
        <w:autoSpaceDE w:val="0"/>
        <w:autoSpaceDN w:val="0"/>
        <w:jc w:val="both"/>
      </w:pPr>
      <w:r w:rsidRPr="00C43072">
        <w:t>об отказе в приеме в эксплуатацию после переустройства и (или) перепланировки помещения по адресу: ___________________________________________________________</w:t>
      </w:r>
    </w:p>
    <w:p w:rsidR="00CD7009" w:rsidRPr="00246570" w:rsidRDefault="00CD7009" w:rsidP="00CD7009">
      <w:pPr>
        <w:autoSpaceDE w:val="0"/>
        <w:autoSpaceDN w:val="0"/>
        <w:jc w:val="both"/>
      </w:pPr>
      <w:r w:rsidRPr="00246570">
        <w:t>(в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spacing w:after="5" w:line="248" w:lineRule="auto"/>
        <w:ind w:left="-5" w:right="66" w:hanging="10"/>
        <w:jc w:val="both"/>
      </w:pPr>
    </w:p>
    <w:p w:rsidR="00CD7009" w:rsidRPr="00C43072" w:rsidRDefault="00CD7009" w:rsidP="00CD7009">
      <w:pPr>
        <w:spacing w:after="5" w:line="248" w:lineRule="auto"/>
        <w:ind w:left="-5" w:right="66" w:hanging="10"/>
        <w:jc w:val="both"/>
      </w:pPr>
      <w:r w:rsidRPr="00C43072">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D7009" w:rsidRPr="00C43072" w:rsidTr="00E831A1">
        <w:trPr>
          <w:trHeight w:val="1363"/>
        </w:trPr>
        <w:tc>
          <w:tcPr>
            <w:tcW w:w="154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right="17"/>
              <w:jc w:val="center"/>
            </w:pPr>
            <w:r w:rsidRPr="00C43072">
              <w:t>№</w:t>
            </w:r>
          </w:p>
          <w:p w:rsidR="00CD7009" w:rsidRPr="00C43072" w:rsidRDefault="00CD7009" w:rsidP="00E831A1">
            <w:pPr>
              <w:ind w:right="15"/>
              <w:jc w:val="center"/>
            </w:pPr>
            <w:r w:rsidRPr="00C43072">
              <w:t>пункта</w:t>
            </w:r>
          </w:p>
          <w:p w:rsidR="00CD7009" w:rsidRPr="00C43072" w:rsidRDefault="00CD7009" w:rsidP="00E831A1">
            <w:pPr>
              <w:jc w:val="center"/>
            </w:pPr>
            <w:r w:rsidRPr="00C43072">
              <w:t>администра-тивного регламента</w:t>
            </w:r>
          </w:p>
        </w:tc>
        <w:tc>
          <w:tcPr>
            <w:tcW w:w="459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11"/>
              <w:jc w:val="center"/>
            </w:pPr>
            <w:r w:rsidRPr="00C43072">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jc w:val="center"/>
            </w:pPr>
            <w:r w:rsidRPr="00C43072">
              <w:t xml:space="preserve">Разъяснение причин отказа в предоставлении услуги </w:t>
            </w:r>
          </w:p>
        </w:tc>
      </w:tr>
      <w:tr w:rsidR="00CD7009" w:rsidRPr="00C43072" w:rsidTr="00E831A1">
        <w:trPr>
          <w:trHeight w:val="356"/>
        </w:trPr>
        <w:tc>
          <w:tcPr>
            <w:tcW w:w="154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2"/>
            </w:pPr>
          </w:p>
        </w:tc>
        <w:tc>
          <w:tcPr>
            <w:tcW w:w="459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tc>
        <w:tc>
          <w:tcPr>
            <w:tcW w:w="3210" w:type="dxa"/>
            <w:tcBorders>
              <w:top w:val="single" w:sz="4" w:space="0" w:color="000000"/>
              <w:left w:val="single" w:sz="4" w:space="0" w:color="000000"/>
              <w:bottom w:val="single" w:sz="4" w:space="0" w:color="000000"/>
              <w:right w:val="single" w:sz="4" w:space="0" w:color="000000"/>
            </w:tcBorders>
            <w:vAlign w:val="center"/>
          </w:tcPr>
          <w:p w:rsidR="00CD7009" w:rsidRPr="00C43072" w:rsidRDefault="00CD7009" w:rsidP="00E831A1">
            <w:pPr>
              <w:ind w:left="2"/>
            </w:pPr>
          </w:p>
        </w:tc>
      </w:tr>
    </w:tbl>
    <w:p w:rsidR="00CD7009" w:rsidRPr="00C43072" w:rsidRDefault="00CD7009" w:rsidP="00CD7009">
      <w:pPr>
        <w:tabs>
          <w:tab w:val="center" w:pos="4962"/>
          <w:tab w:val="left" w:pos="7966"/>
        </w:tabs>
        <w:autoSpaceDE w:val="0"/>
        <w:autoSpaceDN w:val="0"/>
      </w:pPr>
    </w:p>
    <w:p w:rsidR="00CD7009" w:rsidRPr="00C43072" w:rsidRDefault="00CD7009" w:rsidP="00CD7009">
      <w:pPr>
        <w:tabs>
          <w:tab w:val="center" w:pos="4962"/>
          <w:tab w:val="left" w:pos="7966"/>
        </w:tabs>
        <w:autoSpaceDE w:val="0"/>
        <w:autoSpaceDN w:val="0"/>
      </w:pPr>
    </w:p>
    <w:p w:rsidR="00CD7009" w:rsidRPr="00C43072" w:rsidRDefault="00CD7009" w:rsidP="00CD7009">
      <w:pPr>
        <w:spacing w:after="5" w:line="248" w:lineRule="auto"/>
        <w:ind w:left="-5" w:right="66" w:hanging="10"/>
        <w:jc w:val="both"/>
      </w:pPr>
      <w:r w:rsidRPr="00C43072">
        <w:t xml:space="preserve">Дополнительная информация: </w:t>
      </w:r>
    </w:p>
    <w:p w:rsidR="00CD7009" w:rsidRPr="00C43072" w:rsidRDefault="00CD7009" w:rsidP="00CD7009">
      <w:pPr>
        <w:spacing w:after="5" w:line="248" w:lineRule="auto"/>
        <w:ind w:left="-5" w:right="66" w:hanging="10"/>
        <w:jc w:val="both"/>
      </w:pPr>
      <w:r w:rsidRPr="00C43072">
        <w:t xml:space="preserve"> ______________________________________________________________________________. </w:t>
      </w:r>
    </w:p>
    <w:p w:rsidR="00CD7009" w:rsidRPr="00C43072" w:rsidRDefault="00CD7009" w:rsidP="00CD7009">
      <w:pPr>
        <w:spacing w:after="5" w:line="248" w:lineRule="auto"/>
        <w:ind w:left="-5" w:right="66" w:firstLine="714"/>
        <w:jc w:val="both"/>
      </w:pPr>
      <w:r w:rsidRPr="00C43072">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D7009" w:rsidRPr="00C43072" w:rsidRDefault="00CD7009" w:rsidP="00CD7009">
      <w:pPr>
        <w:spacing w:after="5" w:line="248" w:lineRule="auto"/>
        <w:ind w:left="-5" w:right="66" w:firstLine="714"/>
        <w:jc w:val="both"/>
      </w:pPr>
      <w:r w:rsidRPr="00C43072">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D7009" w:rsidRPr="00C43072" w:rsidRDefault="00CD7009" w:rsidP="00CD7009">
      <w:pPr>
        <w:ind w:right="20"/>
        <w:jc w:val="center"/>
      </w:pPr>
      <w:r w:rsidRPr="00C43072">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CD7009" w:rsidRPr="00C43072" w:rsidTr="00E831A1">
        <w:trPr>
          <w:trHeight w:val="470"/>
        </w:trPr>
        <w:tc>
          <w:tcPr>
            <w:tcW w:w="4301"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964" w:right="914"/>
              <w:jc w:val="center"/>
            </w:pPr>
            <w:r w:rsidRPr="00C43072">
              <w:t xml:space="preserve">Сведения об электронной подписи </w:t>
            </w:r>
          </w:p>
        </w:tc>
      </w:tr>
    </w:tbl>
    <w:p w:rsidR="00CD7009" w:rsidRPr="00C43072" w:rsidRDefault="00CD7009" w:rsidP="00CD7009">
      <w:pPr>
        <w:spacing w:after="1" w:line="238" w:lineRule="auto"/>
        <w:ind w:left="233" w:right="75" w:hanging="125"/>
        <w:jc w:val="both"/>
        <w:rPr>
          <w:i/>
        </w:rPr>
      </w:pPr>
      <w:r w:rsidRPr="00C43072">
        <w:rPr>
          <w:i/>
        </w:rPr>
        <w:t>____________________________________________</w:t>
      </w:r>
    </w:p>
    <w:p w:rsidR="00CD7009" w:rsidRPr="00C43072" w:rsidRDefault="00CD7009" w:rsidP="00CD7009">
      <w:pPr>
        <w:spacing w:after="1" w:line="238" w:lineRule="auto"/>
        <w:ind w:left="233" w:right="75" w:hanging="125"/>
        <w:jc w:val="both"/>
      </w:pPr>
      <w:r w:rsidRPr="00C43072">
        <w:t xml:space="preserve">Должность и ФИО сотрудника, принявшего решение </w:t>
      </w:r>
    </w:p>
    <w:p w:rsidR="00CD7009" w:rsidRPr="00C43072" w:rsidRDefault="00CD7009" w:rsidP="00CD7009">
      <w:pPr>
        <w:tabs>
          <w:tab w:val="center" w:pos="4962"/>
          <w:tab w:val="left" w:pos="7966"/>
        </w:tabs>
        <w:autoSpaceDE w:val="0"/>
        <w:autoSpaceDN w:val="0"/>
      </w:pPr>
    </w:p>
    <w:p w:rsidR="00CD7009" w:rsidRDefault="00CD7009" w:rsidP="00CD7009">
      <w:pPr>
        <w:tabs>
          <w:tab w:val="center" w:pos="4962"/>
          <w:tab w:val="left" w:pos="7966"/>
        </w:tabs>
        <w:autoSpaceDE w:val="0"/>
        <w:autoSpaceDN w:val="0"/>
        <w:jc w:val="both"/>
      </w:pPr>
      <w:r w:rsidRPr="00C43072">
        <w:t xml:space="preserve">* </w:t>
      </w:r>
      <w:r w:rsidRPr="00246570">
        <w:t>В случае, предусмотренном подпунктом 2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Pr="00246570" w:rsidRDefault="00CD7009" w:rsidP="00CD7009">
      <w:pPr>
        <w:tabs>
          <w:tab w:val="center" w:pos="4962"/>
          <w:tab w:val="left" w:pos="7966"/>
        </w:tabs>
        <w:autoSpaceDE w:val="0"/>
        <w:autoSpaceDN w:val="0"/>
        <w:jc w:val="both"/>
      </w:pPr>
    </w:p>
    <w:p w:rsidR="00CD7009" w:rsidRPr="00C43072" w:rsidRDefault="00CD7009" w:rsidP="00CD7009">
      <w:pPr>
        <w:pStyle w:val="1"/>
        <w:jc w:val="right"/>
        <w:rPr>
          <w:rFonts w:ascii="Times New Roman" w:hAnsi="Times New Roman"/>
          <w:b w:val="0"/>
          <w:sz w:val="24"/>
          <w:szCs w:val="24"/>
        </w:rPr>
      </w:pPr>
      <w:r w:rsidRPr="00C43072">
        <w:rPr>
          <w:rFonts w:ascii="Times New Roman" w:hAnsi="Times New Roman"/>
          <w:b w:val="0"/>
          <w:sz w:val="24"/>
          <w:szCs w:val="24"/>
        </w:rPr>
        <w:t>Приложение</w:t>
      </w:r>
    </w:p>
    <w:p w:rsidR="00CD7009" w:rsidRPr="00C43072" w:rsidRDefault="00CD7009" w:rsidP="00CD7009">
      <w:pPr>
        <w:jc w:val="center"/>
        <w:rPr>
          <w:b/>
        </w:rPr>
      </w:pPr>
      <w:r w:rsidRPr="00C43072">
        <w:rPr>
          <w:b/>
        </w:rPr>
        <w:t xml:space="preserve">Акт </w:t>
      </w:r>
    </w:p>
    <w:p w:rsidR="00CD7009" w:rsidRPr="00C43072" w:rsidRDefault="00CD7009" w:rsidP="00CD7009">
      <w:pPr>
        <w:ind w:right="-1" w:hanging="180"/>
        <w:jc w:val="center"/>
      </w:pPr>
      <w:r w:rsidRPr="00C43072">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ind w:right="-185" w:hanging="180"/>
        <w:jc w:val="both"/>
      </w:pPr>
    </w:p>
    <w:p w:rsidR="00CD7009" w:rsidRPr="00C43072" w:rsidRDefault="00CD7009" w:rsidP="00CD7009">
      <w:pPr>
        <w:ind w:right="-185" w:hanging="180"/>
        <w:jc w:val="both"/>
      </w:pPr>
      <w:r w:rsidRPr="00C43072">
        <w:t xml:space="preserve"> «__» ___________ 20__ г.                                                                                         г. Сосновый Бор</w:t>
      </w:r>
    </w:p>
    <w:p w:rsidR="00CD7009" w:rsidRPr="00C43072" w:rsidRDefault="00CD7009" w:rsidP="00CD7009">
      <w:r w:rsidRPr="00C43072">
        <w:t> </w:t>
      </w:r>
    </w:p>
    <w:p w:rsidR="00CD7009" w:rsidRPr="00C43072" w:rsidRDefault="00CD7009" w:rsidP="00CD7009">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CD7009" w:rsidRDefault="00CD7009" w:rsidP="00CD7009">
      <w:pPr>
        <w:ind w:right="-185" w:hanging="180"/>
        <w:jc w:val="both"/>
        <w:rPr>
          <w:sz w:val="10"/>
          <w:szCs w:val="10"/>
        </w:rPr>
      </w:pPr>
      <w:r w:rsidRPr="00C43072">
        <w:tab/>
      </w:r>
      <w:r w:rsidRPr="00C43072">
        <w:tab/>
      </w:r>
      <w:r w:rsidRPr="00C43072">
        <w:tab/>
      </w:r>
    </w:p>
    <w:tbl>
      <w:tblPr>
        <w:tblW w:w="9639" w:type="dxa"/>
        <w:tblInd w:w="108" w:type="dxa"/>
        <w:tblLook w:val="01E0" w:firstRow="1" w:lastRow="1" w:firstColumn="1" w:lastColumn="1" w:noHBand="0" w:noVBand="0"/>
      </w:tblPr>
      <w:tblGrid>
        <w:gridCol w:w="4320"/>
        <w:gridCol w:w="5319"/>
      </w:tblGrid>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DA3AB1" w:rsidRDefault="00CD7009" w:rsidP="00E831A1">
            <w:pPr>
              <w:pStyle w:val="ConsPlusNonformat"/>
              <w:widowControl/>
              <w:ind w:hanging="108"/>
              <w:rPr>
                <w:rFonts w:ascii="Times New Roman" w:hAnsi="Times New Roman" w:cs="Times New Roman"/>
              </w:rPr>
            </w:pPr>
            <w:r w:rsidRPr="00DA3AB1">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bl>
    <w:p w:rsidR="00CD7009" w:rsidRPr="00C43072" w:rsidRDefault="00CD7009" w:rsidP="00CD7009">
      <w:pPr>
        <w:jc w:val="both"/>
      </w:pPr>
      <w:r w:rsidRPr="00C43072">
        <w:t>произвела осмотр помещения после проведения работ по его переустройству и (или) перепланировке (нужное указать) и установила:</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CD7009" w:rsidRPr="00C43072" w:rsidRDefault="00CD7009" w:rsidP="00CD7009">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CD7009" w:rsidRPr="00DA3AB1" w:rsidRDefault="00CD7009" w:rsidP="00CD7009">
      <w:pPr>
        <w:jc w:val="center"/>
      </w:pPr>
      <w:r w:rsidRPr="00DA3AB1">
        <w:t>(перечень произведенных работ по переустройству и (или) перепланировке помещения)</w:t>
      </w: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center"/>
      </w:pPr>
    </w:p>
    <w:p w:rsidR="00CD7009" w:rsidRPr="00C43072" w:rsidRDefault="00CD7009" w:rsidP="00CD7009">
      <w:pPr>
        <w:jc w:val="both"/>
      </w:pPr>
      <w:r w:rsidRPr="00C43072">
        <w:t>произведены на основании ________________________________________________________</w:t>
      </w:r>
    </w:p>
    <w:p w:rsidR="00CD7009" w:rsidRPr="00C43072" w:rsidRDefault="00CD7009" w:rsidP="00CD7009">
      <w:pPr>
        <w:jc w:val="both"/>
      </w:pP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both"/>
      </w:pPr>
    </w:p>
    <w:p w:rsidR="00CD7009" w:rsidRPr="00C43072" w:rsidRDefault="00CD7009" w:rsidP="00CD7009">
      <w:pPr>
        <w:ind w:firstLine="720"/>
        <w:jc w:val="both"/>
      </w:pPr>
      <w:r w:rsidRPr="00C43072">
        <w:t>3. Представленный проект разработан _________________________________________</w:t>
      </w:r>
    </w:p>
    <w:p w:rsidR="00CD7009" w:rsidRPr="00C43072" w:rsidRDefault="00CD7009" w:rsidP="00CD7009">
      <w:pPr>
        <w:ind w:firstLine="720"/>
        <w:jc w:val="both"/>
      </w:pPr>
    </w:p>
    <w:p w:rsidR="00CD7009" w:rsidRPr="00C43072" w:rsidRDefault="00CD7009" w:rsidP="00CD7009">
      <w:pPr>
        <w:jc w:val="both"/>
      </w:pPr>
      <w:r w:rsidRPr="00C43072">
        <w:t xml:space="preserve">______________________________________________________________________________ </w:t>
      </w:r>
    </w:p>
    <w:p w:rsidR="00CD7009" w:rsidRPr="00DA3AB1" w:rsidRDefault="00CD7009" w:rsidP="00CD7009">
      <w:pPr>
        <w:jc w:val="center"/>
      </w:pPr>
      <w:r w:rsidRPr="00DA3AB1">
        <w:t>(указывается наименование проектной организации)</w:t>
      </w:r>
    </w:p>
    <w:p w:rsidR="00CD7009" w:rsidRPr="00DA3AB1" w:rsidRDefault="00CD7009" w:rsidP="00CD7009">
      <w:pPr>
        <w:jc w:val="both"/>
      </w:pPr>
      <w:r w:rsidRPr="00DA3AB1">
        <w:t>и согласован в установленном порядке.</w:t>
      </w:r>
    </w:p>
    <w:p w:rsidR="00CD7009" w:rsidRPr="00C43072" w:rsidRDefault="00CD7009" w:rsidP="00CD7009">
      <w:pPr>
        <w:jc w:val="both"/>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CD7009" w:rsidRPr="00DA3AB1" w:rsidRDefault="00CD7009" w:rsidP="00CD7009">
      <w:pPr>
        <w:pStyle w:val="ConsPlusNonformat"/>
        <w:widowControl/>
        <w:ind w:firstLine="720"/>
        <w:jc w:val="center"/>
        <w:rPr>
          <w:rFonts w:ascii="Times New Roman" w:hAnsi="Times New Roman" w:cs="Times New Roman"/>
        </w:rPr>
      </w:pPr>
      <w:r w:rsidRPr="00DA3AB1">
        <w:rPr>
          <w:rFonts w:ascii="Times New Roman" w:hAnsi="Times New Roman" w:cs="Times New Roman"/>
        </w:rPr>
        <w:t>(указываются характеристики помещения)</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Не соответствует проекту</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(указывается соответствие выполненных работ представленному проекту,</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 xml:space="preserve"> соответствие нормам действующего законодательства РФ)</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CD7009" w:rsidRPr="00C43072" w:rsidRDefault="00CD7009" w:rsidP="00CD7009">
      <w:pPr>
        <w:pStyle w:val="ConsPlusNonformat"/>
        <w:widowControl/>
        <w:ind w:firstLine="720"/>
        <w:jc w:val="center"/>
        <w:rPr>
          <w:rFonts w:ascii="Times New Roman" w:hAnsi="Times New Roman" w:cs="Times New Roman"/>
          <w:sz w:val="24"/>
          <w:szCs w:val="24"/>
          <w:highlight w:val="green"/>
          <w:u w:val="single"/>
        </w:rPr>
      </w:pP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Отказать в приеме в эксплуатацию</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 xml:space="preserve">(указывается невозможность осуществления приема в эксплуатацию </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помещения после проведения работ по переустройству и (или) перепланировке)</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CD7009" w:rsidRPr="00DA3AB1"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3072">
        <w:rPr>
          <w:rFonts w:ascii="Times New Roman" w:hAnsi="Times New Roman" w:cs="Times New Roman"/>
          <w:sz w:val="24"/>
          <w:szCs w:val="24"/>
        </w:rPr>
        <w:t xml:space="preserve">               </w:t>
      </w:r>
      <w:r w:rsidRPr="00DA3AB1">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863C83" w:rsidRDefault="00CD7009" w:rsidP="00CD7009">
      <w:pPr>
        <w:pStyle w:val="ConsPlusNonformat"/>
        <w:widowControl/>
        <w:rPr>
          <w:rFonts w:ascii="Times New Roman" w:hAnsi="Times New Roman" w:cs="Times New Roman"/>
        </w:rPr>
      </w:pPr>
    </w:p>
    <w:p w:rsidR="00CD7009" w:rsidRPr="00C43072" w:rsidRDefault="00CD7009" w:rsidP="00CD7009">
      <w:pPr>
        <w:tabs>
          <w:tab w:val="center" w:pos="4962"/>
          <w:tab w:val="left" w:pos="7966"/>
        </w:tabs>
        <w:autoSpaceDE w:val="0"/>
        <w:autoSpaceDN w:val="0"/>
      </w:pPr>
    </w:p>
    <w:p w:rsidR="00CD7009" w:rsidRPr="00C43072" w:rsidRDefault="00CD7009" w:rsidP="00CD7009">
      <w:pPr>
        <w:tabs>
          <w:tab w:val="center" w:pos="4962"/>
          <w:tab w:val="left" w:pos="7966"/>
        </w:tabs>
        <w:autoSpaceDE w:val="0"/>
        <w:autoSpaceDN w:val="0"/>
      </w:pPr>
    </w:p>
    <w:p w:rsidR="00CD7009" w:rsidRPr="00C43072" w:rsidRDefault="00CD7009" w:rsidP="00CD7009">
      <w:pPr>
        <w:jc w:val="center"/>
      </w:pPr>
    </w:p>
    <w:p w:rsidR="00CD7009" w:rsidRPr="00C43072" w:rsidRDefault="00CD7009" w:rsidP="00CD7009">
      <w:pPr>
        <w:jc w:val="both"/>
      </w:pPr>
    </w:p>
    <w:p w:rsidR="00CD7009" w:rsidRPr="00C43072" w:rsidRDefault="00CD7009" w:rsidP="00CD7009">
      <w:pPr>
        <w:jc w:val="both"/>
      </w:pPr>
    </w:p>
    <w:p w:rsidR="00CD7009" w:rsidRPr="00C43072" w:rsidRDefault="00CD7009" w:rsidP="00CD7009"/>
    <w:p w:rsidR="00CD7009" w:rsidRPr="00C43072" w:rsidRDefault="00CD7009" w:rsidP="00CD7009">
      <w:pPr>
        <w:pStyle w:val="ConsPlusTitle"/>
        <w:jc w:val="center"/>
        <w:outlineLvl w:val="0"/>
        <w:rPr>
          <w:rFonts w:eastAsia="Calibri"/>
        </w:rPr>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sectPr w:rsidR="00CD7009" w:rsidRPr="00C43072" w:rsidSect="00CD7009">
      <w:headerReference w:type="even" r:id="rId18"/>
      <w:headerReference w:type="default" r:id="rId19"/>
      <w:footerReference w:type="even" r:id="rId20"/>
      <w:footerReference w:type="default" r:id="rId21"/>
      <w:headerReference w:type="first" r:id="rId22"/>
      <w:footerReference w:type="first" r:id="rId23"/>
      <w:pgSz w:w="11906" w:h="16838"/>
      <w:pgMar w:top="567"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C6" w:rsidRDefault="00380FC6" w:rsidP="00762166">
      <w:r>
        <w:separator/>
      </w:r>
    </w:p>
  </w:endnote>
  <w:endnote w:type="continuationSeparator" w:id="0">
    <w:p w:rsidR="00380FC6" w:rsidRDefault="00380FC6"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5B" w:rsidRDefault="00A147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5B" w:rsidRDefault="00A147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5B" w:rsidRDefault="00A14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C6" w:rsidRDefault="00380FC6" w:rsidP="00762166">
      <w:r>
        <w:separator/>
      </w:r>
    </w:p>
  </w:footnote>
  <w:footnote w:type="continuationSeparator" w:id="0">
    <w:p w:rsidR="00380FC6" w:rsidRDefault="00380FC6" w:rsidP="00762166">
      <w:r>
        <w:continuationSeparator/>
      </w:r>
    </w:p>
  </w:footnote>
  <w:footnote w:id="1">
    <w:p w:rsidR="00CD7009" w:rsidRPr="00581DD7" w:rsidRDefault="00CD7009" w:rsidP="00CD7009">
      <w:pPr>
        <w:pStyle w:val="ab"/>
        <w:ind w:firstLine="0"/>
        <w:rPr>
          <w:rFonts w:ascii="Times New Roman" w:hAnsi="Times New Roman"/>
          <w:szCs w:val="18"/>
        </w:rPr>
      </w:pPr>
      <w:r w:rsidRPr="00581DD7">
        <w:rPr>
          <w:rStyle w:val="ad"/>
          <w:rFonts w:ascii="Times New Roman" w:hAnsi="Times New Roman"/>
          <w:szCs w:val="18"/>
        </w:rPr>
        <w:footnoteRef/>
      </w:r>
      <w:r w:rsidRPr="00581DD7">
        <w:rPr>
          <w:rFonts w:ascii="Times New Roman" w:hAnsi="Times New Roman"/>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5B" w:rsidRDefault="00A147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5B" w:rsidRDefault="00A147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025be45-00db-42d2-8e34-92ac1d5d313d"/>
  </w:docVars>
  <w:rsids>
    <w:rsidRoot w:val="006722C8"/>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80FC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722C8"/>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1475B"/>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42170"/>
    <w:rsid w:val="00C70BE4"/>
    <w:rsid w:val="00C75FBD"/>
    <w:rsid w:val="00C877C2"/>
    <w:rsid w:val="00C97A22"/>
    <w:rsid w:val="00CB6188"/>
    <w:rsid w:val="00CC430D"/>
    <w:rsid w:val="00CD3708"/>
    <w:rsid w:val="00CD7009"/>
    <w:rsid w:val="00CE173D"/>
    <w:rsid w:val="00CE242E"/>
    <w:rsid w:val="00CF0E93"/>
    <w:rsid w:val="00D0181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90823-A95D-45F5-BF6D-0C9F103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CD70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CD70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CD700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CD7009"/>
    <w:rPr>
      <w:rFonts w:asciiTheme="minorHAnsi" w:eastAsiaTheme="minorEastAsia" w:hAnsiTheme="minorHAnsi" w:cstheme="minorBidi"/>
      <w:b/>
      <w:bCs/>
      <w:sz w:val="28"/>
      <w:szCs w:val="28"/>
    </w:rPr>
  </w:style>
  <w:style w:type="paragraph" w:styleId="a9">
    <w:name w:val="Title"/>
    <w:basedOn w:val="a"/>
    <w:link w:val="aa"/>
    <w:qFormat/>
    <w:rsid w:val="00CD7009"/>
    <w:pPr>
      <w:jc w:val="center"/>
    </w:pPr>
    <w:rPr>
      <w:sz w:val="28"/>
      <w:szCs w:val="24"/>
    </w:rPr>
  </w:style>
  <w:style w:type="character" w:customStyle="1" w:styleId="aa">
    <w:name w:val="Заголовок Знак"/>
    <w:basedOn w:val="a0"/>
    <w:link w:val="a9"/>
    <w:rsid w:val="00CD7009"/>
    <w:rPr>
      <w:rFonts w:ascii="Times New Roman" w:eastAsia="Times New Roman" w:hAnsi="Times New Roman"/>
      <w:sz w:val="28"/>
      <w:szCs w:val="24"/>
    </w:rPr>
  </w:style>
  <w:style w:type="paragraph" w:customStyle="1" w:styleId="ConsPlusNonformat">
    <w:name w:val="ConsPlusNonformat"/>
    <w:qFormat/>
    <w:rsid w:val="00CD7009"/>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D7009"/>
    <w:pPr>
      <w:autoSpaceDE w:val="0"/>
      <w:autoSpaceDN w:val="0"/>
      <w:adjustRightInd w:val="0"/>
      <w:ind w:firstLine="720"/>
    </w:pPr>
    <w:rPr>
      <w:rFonts w:ascii="Arial" w:eastAsia="Times New Roman" w:hAnsi="Arial" w:cs="Arial"/>
    </w:rPr>
  </w:style>
  <w:style w:type="paragraph" w:styleId="ab">
    <w:name w:val="footnote text"/>
    <w:basedOn w:val="a"/>
    <w:link w:val="ac"/>
    <w:uiPriority w:val="99"/>
    <w:unhideWhenUsed/>
    <w:rsid w:val="00CD7009"/>
    <w:pPr>
      <w:widowControl w:val="0"/>
      <w:autoSpaceDE w:val="0"/>
      <w:autoSpaceDN w:val="0"/>
      <w:adjustRightInd w:val="0"/>
      <w:ind w:firstLine="720"/>
      <w:jc w:val="both"/>
    </w:pPr>
    <w:rPr>
      <w:rFonts w:ascii="Arial" w:hAnsi="Arial"/>
    </w:rPr>
  </w:style>
  <w:style w:type="character" w:customStyle="1" w:styleId="ac">
    <w:name w:val="Текст сноски Знак"/>
    <w:basedOn w:val="a0"/>
    <w:link w:val="ab"/>
    <w:uiPriority w:val="99"/>
    <w:rsid w:val="00CD7009"/>
    <w:rPr>
      <w:rFonts w:ascii="Arial" w:eastAsia="Times New Roman" w:hAnsi="Arial"/>
    </w:rPr>
  </w:style>
  <w:style w:type="character" w:styleId="ad">
    <w:name w:val="footnote reference"/>
    <w:uiPriority w:val="99"/>
    <w:unhideWhenUsed/>
    <w:rsid w:val="00CD7009"/>
    <w:rPr>
      <w:rFonts w:cs="Times New Roman"/>
      <w:vertAlign w:val="superscript"/>
    </w:rPr>
  </w:style>
  <w:style w:type="paragraph" w:styleId="ae">
    <w:name w:val="List Paragraph"/>
    <w:aliases w:val="ТЗ список,Абзац списка нумерованный"/>
    <w:basedOn w:val="a"/>
    <w:link w:val="af"/>
    <w:qFormat/>
    <w:rsid w:val="00CD7009"/>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D7009"/>
    <w:rPr>
      <w:rFonts w:ascii="Courier New" w:eastAsia="Times New Roman" w:hAnsi="Courier New"/>
    </w:rPr>
  </w:style>
  <w:style w:type="paragraph" w:customStyle="1" w:styleId="ConsPlusTitle">
    <w:name w:val="ConsPlusTitle"/>
    <w:rsid w:val="00CD7009"/>
    <w:pPr>
      <w:widowControl w:val="0"/>
      <w:autoSpaceDE w:val="0"/>
      <w:autoSpaceDN w:val="0"/>
      <w:adjustRightInd w:val="0"/>
    </w:pPr>
    <w:rPr>
      <w:rFonts w:ascii="Times New Roman" w:eastAsia="Times New Roman" w:hAnsi="Times New Roman"/>
      <w:b/>
      <w:bCs/>
      <w:sz w:val="24"/>
      <w:szCs w:val="24"/>
    </w:rPr>
  </w:style>
  <w:style w:type="paragraph" w:customStyle="1" w:styleId="Heading">
    <w:name w:val="Heading"/>
    <w:rsid w:val="00CD7009"/>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CD7009"/>
    <w:rPr>
      <w:rFonts w:ascii="Arial" w:eastAsia="Times New Roman" w:hAnsi="Arial" w:cs="Arial"/>
    </w:rPr>
  </w:style>
  <w:style w:type="character" w:customStyle="1" w:styleId="af">
    <w:name w:val="Абзац списка Знак"/>
    <w:aliases w:val="ТЗ список Знак,Абзац списка нумерованный Знак"/>
    <w:link w:val="ae"/>
    <w:qFormat/>
    <w:locked/>
    <w:rsid w:val="00CD700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oter" Target="footer3.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d2cd9aa1-dc16-400a-9eaf-09fa4b9ed47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d2cd9aa1-dc16-400a-9eaf-09fa4b9ed478.dot</Template>
  <TotalTime>1</TotalTime>
  <Pages>27</Pages>
  <Words>11681</Words>
  <Characters>66584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  </cp:lastModifiedBy>
  <cp:revision>2</cp:revision>
  <cp:lastPrinted>2025-06-20T09:06:00Z</cp:lastPrinted>
  <dcterms:created xsi:type="dcterms:W3CDTF">2025-06-24T07:15:00Z</dcterms:created>
  <dcterms:modified xsi:type="dcterms:W3CDTF">2025-06-24T07:15:00Z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0025be45-00db-42d2-8e34-92ac1d5d313d</vt:lpwstr>
  </property>
</Properties>
</file>