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55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55BA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</w:t>
      </w:r>
      <w:proofErr w:type="gramStart"/>
      <w:r w:rsidRPr="00A55BAE">
        <w:rPr>
          <w:rFonts w:ascii="Times New Roman" w:eastAsia="Times New Roman" w:hAnsi="Times New Roman" w:cs="Times New Roman"/>
          <w:b/>
          <w:szCs w:val="20"/>
          <w:lang w:eastAsia="ru-RU"/>
        </w:rPr>
        <w:t>ОКРУГ  ЛЕНИНГРАДСКОЙ</w:t>
      </w:r>
      <w:proofErr w:type="gramEnd"/>
      <w:r w:rsidRPr="00A55BA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ОБЛАСТИ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9F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55BAE" w:rsidRPr="00A55BAE" w:rsidRDefault="00A55BAE" w:rsidP="00A55B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1665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09.02.2024 № 339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муниципальной услуги «Предоставление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владение и (или) в пользование объектов имущества,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перечень муниципального имущества,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предоставления во владение и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в пользование субъектам малого и среднего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организациям, образующим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инфраструктуру поддержки субъектов малого и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предпринимательства, без проведения торгов</w:t>
      </w:r>
      <w:r w:rsidRPr="00A5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Ленинградской области от 19.04.2024 № 191-р «О внесении изменений в распоряжение Правительства Ленинградской области от 28.12.2015 № 585-р», администрация Сосновоборского городского округа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е т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изменения, которые вносятся в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 постановлением администрации Сосновоборского городского округа </w:t>
      </w: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09.02.2024 № 339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A55BAE" w:rsidRPr="00A55BAE" w:rsidRDefault="00A55BAE" w:rsidP="00A55B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 </w:t>
      </w:r>
    </w:p>
    <w:p w:rsidR="00A55BAE" w:rsidRPr="00A55BAE" w:rsidRDefault="00A55BAE" w:rsidP="00A55BA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5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 Настоящее постановление вступает в силу со дня официального обнародования.</w:t>
      </w:r>
    </w:p>
    <w:p w:rsidR="00A55BAE" w:rsidRPr="00A55BAE" w:rsidRDefault="00A55BAE" w:rsidP="00A55BA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5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5. Контроль за исполнением настоящего постановления оставляю за собой.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С.Г. Лютиков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 w:rsidRPr="00A55BAE">
        <w:rPr>
          <w:rFonts w:ascii="Times New Roman" w:eastAsia="Times New Roman" w:hAnsi="Times New Roman" w:cs="Times New Roman"/>
          <w:sz w:val="12"/>
          <w:szCs w:val="12"/>
          <w:lang w:eastAsia="ru-RU"/>
        </w:rPr>
        <w:t>Исп.Беляева</w:t>
      </w:r>
      <w:proofErr w:type="spellEnd"/>
      <w:r w:rsidRPr="00A55BA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Юлия Анатольевна (КУМИ) Тел. (81369)29073 БО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765" cy="3828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КУМИ, ОЭР,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Прокуратура, пресс-центр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Сосновоборского городского округа 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1665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которые вносятся в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2.2. изложить в следующей редакции: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Муниципальную услугу предоставляет 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муниципального образования Сосновоборский городской округ Ленинградской области (далее – администрация). Ответственный за предоставление муниципальной услуги отраслевой (функциональный) орган администрации с правами юридического лица -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КУМИ).</w:t>
      </w: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казенное учреждение «Сосновоборский фонд имущества» (далее – МКУ «СФИ»);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Ленинградской области.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ЛО/ЕПГ, МФЦ;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МФЦ (при технической реализации), МФЦ;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МФЦ.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МФЦ графика приема заявителей.»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2.6. дополнить абзацем следующего содержания:</w:t>
      </w: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«Заявление заполняется при помощи технических средств или от руки разборчиво (печатными буквами). При обращении на ЕПГУ/ПГУ ЛО заявление заполняется заявителем собственноручно. При обращении в ГБУ ЛО «МФЦ» заявление заполняется специалистом ГБУ ЛО «МФЦ».»</w:t>
      </w: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2.13. изложить в следующей редакции: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«2.13. Срок регистрации заявления о предоставлении муниципальной услуги составляет:</w:t>
      </w:r>
    </w:p>
    <w:p w:rsidR="00A55BAE" w:rsidRPr="00A55BAE" w:rsidRDefault="00A55BAE" w:rsidP="00A55BA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Администрацию (при наличии соглашения) - в день поступления запроса в Администрацию;</w:t>
      </w:r>
    </w:p>
    <w:p w:rsidR="00A55BAE" w:rsidRPr="00A55BAE" w:rsidRDefault="00A55BAE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</w:t>
      </w: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2.14.14. исключить.</w:t>
      </w: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8B3" w:rsidRDefault="00B108B3"/>
    <w:sectPr w:rsidR="00B108B3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2B" w:rsidRDefault="00EB112B" w:rsidP="00A55BAE">
      <w:pPr>
        <w:spacing w:after="0" w:line="240" w:lineRule="auto"/>
      </w:pPr>
      <w:r>
        <w:separator/>
      </w:r>
    </w:p>
  </w:endnote>
  <w:endnote w:type="continuationSeparator" w:id="0">
    <w:p w:rsidR="00EB112B" w:rsidRDefault="00EB112B" w:rsidP="00A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2B" w:rsidRDefault="00EB112B" w:rsidP="00A55BAE">
      <w:pPr>
        <w:spacing w:after="0" w:line="240" w:lineRule="auto"/>
      </w:pPr>
      <w:r>
        <w:separator/>
      </w:r>
    </w:p>
  </w:footnote>
  <w:footnote w:type="continuationSeparator" w:id="0">
    <w:p w:rsidR="00EB112B" w:rsidRDefault="00EB112B" w:rsidP="00A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B1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074d9f-42c4-4e6b-a7da-8b1f7f6fc3c1"/>
  </w:docVars>
  <w:rsids>
    <w:rsidRoot w:val="00A55BAE"/>
    <w:rsid w:val="009C2FF2"/>
    <w:rsid w:val="00A55BAE"/>
    <w:rsid w:val="00B108B3"/>
    <w:rsid w:val="00E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36BAC-A022-4B35-843E-B08821F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5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  </cp:lastModifiedBy>
  <cp:revision>2</cp:revision>
  <dcterms:created xsi:type="dcterms:W3CDTF">2024-07-12T11:55:00Z</dcterms:created>
  <dcterms:modified xsi:type="dcterms:W3CDTF">2024-07-12T11:55:00Z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bb074d9f-42c4-4e6b-a7da-8b1f7f6fc3c1</vt:lpwstr>
  </property>
</Properties>
</file>