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EB" w:rsidRDefault="000641EB" w:rsidP="000641E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1EB" w:rsidRDefault="000641EB" w:rsidP="000641E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641EB" w:rsidRDefault="000641EB" w:rsidP="000641E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641EB" w:rsidRDefault="00D96000" w:rsidP="000641E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77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5FKwIAAGQ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Ou0vkU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641EB" w:rsidRDefault="000641EB" w:rsidP="000641EB">
      <w:pPr>
        <w:pStyle w:val="3"/>
        <w:jc w:val="left"/>
      </w:pPr>
      <w:r>
        <w:t xml:space="preserve">                             постановление</w:t>
      </w:r>
    </w:p>
    <w:p w:rsidR="000641EB" w:rsidRDefault="000641EB" w:rsidP="000641EB">
      <w:pPr>
        <w:jc w:val="center"/>
        <w:rPr>
          <w:sz w:val="24"/>
        </w:rPr>
      </w:pPr>
    </w:p>
    <w:p w:rsidR="000641EB" w:rsidRDefault="000641EB" w:rsidP="000641EB">
      <w:pPr>
        <w:rPr>
          <w:sz w:val="24"/>
        </w:rPr>
      </w:pPr>
      <w:r>
        <w:rPr>
          <w:sz w:val="24"/>
        </w:rPr>
        <w:t xml:space="preserve">                                                     от 28/06/2024 № 1583</w:t>
      </w:r>
    </w:p>
    <w:p w:rsidR="000641EB" w:rsidRPr="003C0795" w:rsidRDefault="000641EB" w:rsidP="000641EB">
      <w:pPr>
        <w:jc w:val="center"/>
        <w:rPr>
          <w:sz w:val="24"/>
          <w:szCs w:val="24"/>
        </w:rPr>
      </w:pPr>
    </w:p>
    <w:p w:rsidR="000641EB" w:rsidRDefault="000641EB" w:rsidP="000641EB">
      <w:pPr>
        <w:rPr>
          <w:sz w:val="24"/>
          <w:szCs w:val="24"/>
        </w:rPr>
      </w:pPr>
      <w:r w:rsidRPr="0017008D">
        <w:rPr>
          <w:sz w:val="24"/>
          <w:szCs w:val="24"/>
        </w:rPr>
        <w:t xml:space="preserve">О внесении изменений в постановление </w:t>
      </w:r>
    </w:p>
    <w:p w:rsidR="000641EB" w:rsidRDefault="000641EB" w:rsidP="000641EB">
      <w:pPr>
        <w:rPr>
          <w:sz w:val="24"/>
          <w:szCs w:val="24"/>
        </w:rPr>
      </w:pPr>
      <w:r w:rsidRPr="0017008D">
        <w:rPr>
          <w:sz w:val="24"/>
          <w:szCs w:val="24"/>
        </w:rPr>
        <w:t>администрации Соснов</w:t>
      </w:r>
      <w:r>
        <w:rPr>
          <w:sz w:val="24"/>
          <w:szCs w:val="24"/>
        </w:rPr>
        <w:t xml:space="preserve">оборского городского </w:t>
      </w:r>
    </w:p>
    <w:p w:rsidR="000641EB" w:rsidRDefault="000641EB" w:rsidP="000641EB">
      <w:pPr>
        <w:rPr>
          <w:sz w:val="24"/>
          <w:szCs w:val="24"/>
        </w:rPr>
      </w:pPr>
      <w:r>
        <w:rPr>
          <w:sz w:val="24"/>
          <w:szCs w:val="24"/>
        </w:rPr>
        <w:t>округа от 17</w:t>
      </w:r>
      <w:r w:rsidRPr="0017008D">
        <w:rPr>
          <w:sz w:val="24"/>
          <w:szCs w:val="24"/>
        </w:rPr>
        <w:t>.01.202</w:t>
      </w:r>
      <w:r>
        <w:rPr>
          <w:sz w:val="24"/>
          <w:szCs w:val="24"/>
        </w:rPr>
        <w:t>4</w:t>
      </w:r>
      <w:r w:rsidRPr="001700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54 </w:t>
      </w:r>
      <w:r w:rsidRPr="0017008D">
        <w:rPr>
          <w:sz w:val="24"/>
          <w:szCs w:val="24"/>
        </w:rPr>
        <w:t xml:space="preserve">«Об утверждении </w:t>
      </w:r>
    </w:p>
    <w:p w:rsidR="000641EB" w:rsidRDefault="000641EB" w:rsidP="000641EB">
      <w:pPr>
        <w:rPr>
          <w:sz w:val="24"/>
          <w:szCs w:val="24"/>
        </w:rPr>
      </w:pPr>
      <w:r w:rsidRPr="0017008D">
        <w:rPr>
          <w:sz w:val="24"/>
          <w:szCs w:val="24"/>
        </w:rPr>
        <w:t xml:space="preserve">муниципального задания Сосновоборского </w:t>
      </w:r>
    </w:p>
    <w:p w:rsidR="000641EB" w:rsidRPr="0017008D" w:rsidRDefault="000641EB" w:rsidP="000641EB">
      <w:pPr>
        <w:rPr>
          <w:sz w:val="24"/>
          <w:szCs w:val="24"/>
        </w:rPr>
      </w:pPr>
      <w:r w:rsidRPr="0017008D">
        <w:rPr>
          <w:sz w:val="24"/>
          <w:szCs w:val="24"/>
        </w:rPr>
        <w:t xml:space="preserve">муниципального бюджетного учреждения </w:t>
      </w:r>
    </w:p>
    <w:p w:rsidR="000641EB" w:rsidRDefault="000641EB" w:rsidP="000641EB">
      <w:pPr>
        <w:rPr>
          <w:sz w:val="24"/>
          <w:szCs w:val="24"/>
        </w:rPr>
      </w:pPr>
      <w:r w:rsidRPr="0017008D">
        <w:rPr>
          <w:sz w:val="24"/>
          <w:szCs w:val="24"/>
        </w:rPr>
        <w:t>«Спецавтотранс» на 202</w:t>
      </w:r>
      <w:r>
        <w:rPr>
          <w:sz w:val="24"/>
          <w:szCs w:val="24"/>
        </w:rPr>
        <w:t xml:space="preserve">4 год и плановый </w:t>
      </w:r>
    </w:p>
    <w:p w:rsidR="000641EB" w:rsidRPr="00413EED" w:rsidRDefault="000641EB" w:rsidP="000641EB">
      <w:pPr>
        <w:rPr>
          <w:sz w:val="24"/>
          <w:szCs w:val="24"/>
        </w:rPr>
      </w:pPr>
      <w:r>
        <w:rPr>
          <w:sz w:val="24"/>
          <w:szCs w:val="24"/>
        </w:rPr>
        <w:t>период 2025</w:t>
      </w:r>
      <w:r w:rsidRPr="0017008D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17008D">
        <w:rPr>
          <w:sz w:val="24"/>
          <w:szCs w:val="24"/>
        </w:rPr>
        <w:t xml:space="preserve"> годов»</w:t>
      </w:r>
    </w:p>
    <w:p w:rsidR="000641EB" w:rsidRDefault="000641EB" w:rsidP="000641EB">
      <w:pPr>
        <w:tabs>
          <w:tab w:val="left" w:pos="2835"/>
        </w:tabs>
        <w:rPr>
          <w:sz w:val="24"/>
          <w:szCs w:val="24"/>
        </w:rPr>
      </w:pPr>
    </w:p>
    <w:p w:rsidR="000641EB" w:rsidRDefault="000641EB" w:rsidP="000641EB">
      <w:pPr>
        <w:jc w:val="both"/>
        <w:rPr>
          <w:sz w:val="24"/>
          <w:szCs w:val="24"/>
        </w:rPr>
      </w:pPr>
    </w:p>
    <w:p w:rsidR="000641EB" w:rsidRDefault="000641EB" w:rsidP="000641EB">
      <w:pPr>
        <w:jc w:val="both"/>
        <w:rPr>
          <w:sz w:val="24"/>
          <w:szCs w:val="24"/>
        </w:rPr>
      </w:pPr>
    </w:p>
    <w:p w:rsidR="000641EB" w:rsidRPr="005711BC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В связи с необходимостью уточнения объемов работ по муниципальному заданию Сосновоборского муниципального бюджетного учреждения «Спецавтотранс» на 202</w:t>
      </w:r>
      <w:r>
        <w:rPr>
          <w:sz w:val="24"/>
          <w:szCs w:val="24"/>
        </w:rPr>
        <w:t>4</w:t>
      </w:r>
      <w:r w:rsidRPr="00FE44EB">
        <w:rPr>
          <w:sz w:val="24"/>
          <w:szCs w:val="24"/>
        </w:rPr>
        <w:t xml:space="preserve"> год, администрация Сосновоборского городского округа </w:t>
      </w:r>
      <w:r w:rsidRPr="00FE44EB">
        <w:rPr>
          <w:b/>
          <w:sz w:val="24"/>
          <w:szCs w:val="24"/>
        </w:rPr>
        <w:t>п о с т а н о в л я е т:</w:t>
      </w:r>
    </w:p>
    <w:p w:rsidR="000641EB" w:rsidRPr="00CA2E89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Pr="00FE44EB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>
        <w:rPr>
          <w:sz w:val="24"/>
          <w:szCs w:val="24"/>
        </w:rPr>
        <w:t>17</w:t>
      </w:r>
      <w:r w:rsidRPr="00FE44EB">
        <w:rPr>
          <w:sz w:val="24"/>
          <w:szCs w:val="24"/>
        </w:rPr>
        <w:t>.01.202</w:t>
      </w:r>
      <w:r>
        <w:rPr>
          <w:sz w:val="24"/>
          <w:szCs w:val="24"/>
        </w:rPr>
        <w:t xml:space="preserve">4 </w:t>
      </w:r>
      <w:r w:rsidRPr="00FE44EB">
        <w:rPr>
          <w:sz w:val="24"/>
          <w:szCs w:val="24"/>
        </w:rPr>
        <w:t xml:space="preserve">№ </w:t>
      </w:r>
      <w:r>
        <w:rPr>
          <w:sz w:val="24"/>
          <w:szCs w:val="24"/>
        </w:rPr>
        <w:t>54</w:t>
      </w:r>
      <w:r w:rsidRPr="00FE44EB">
        <w:rPr>
          <w:sz w:val="24"/>
          <w:szCs w:val="24"/>
        </w:rPr>
        <w:t xml:space="preserve"> «Об утверждении муниципального задания Сосновоборского муниципального бюджетного учреждения «Спецавтотранс» на 202</w:t>
      </w:r>
      <w:r>
        <w:rPr>
          <w:sz w:val="24"/>
          <w:szCs w:val="24"/>
        </w:rPr>
        <w:t>4</w:t>
      </w:r>
      <w:r w:rsidRPr="00FE44EB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FE44EB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FE44EB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(изм. от 26.01.2024 № 181, изм. от 05.02.2024 № 269, изм. от 02.05.2024                       № 1037)</w:t>
      </w:r>
      <w:r w:rsidRPr="00FE44EB">
        <w:rPr>
          <w:sz w:val="24"/>
          <w:szCs w:val="24"/>
        </w:rPr>
        <w:t>:</w:t>
      </w:r>
    </w:p>
    <w:p w:rsidR="000641EB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1.1. Изложить муниципальное задание Сосновоборского муниципального бюджетного учреждения «Спецавтотранс» на 202</w:t>
      </w:r>
      <w:r>
        <w:rPr>
          <w:sz w:val="24"/>
          <w:szCs w:val="24"/>
        </w:rPr>
        <w:t>4</w:t>
      </w:r>
      <w:r w:rsidRPr="00FE44EB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FE44EB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FE44EB">
        <w:rPr>
          <w:sz w:val="24"/>
          <w:szCs w:val="24"/>
        </w:rPr>
        <w:t xml:space="preserve"> годов в новой редакции (Приложение).</w:t>
      </w:r>
    </w:p>
    <w:p w:rsidR="000641EB" w:rsidRPr="00FE44EB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2. Отделу по связям с общественностью (пресс-центр) комитета по обществ</w:t>
      </w:r>
      <w:r>
        <w:rPr>
          <w:sz w:val="24"/>
          <w:szCs w:val="24"/>
        </w:rPr>
        <w:t xml:space="preserve">енной безопасности и информации </w:t>
      </w:r>
      <w:r w:rsidRPr="00FE44EB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0641EB" w:rsidRPr="00FE44EB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3. Настоящее постановление вступает в силу со дня подписания.</w:t>
      </w:r>
    </w:p>
    <w:p w:rsidR="000641EB" w:rsidRPr="00FE44EB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Default="000641EB" w:rsidP="000641EB">
      <w:pPr>
        <w:ind w:firstLine="708"/>
        <w:jc w:val="both"/>
        <w:rPr>
          <w:sz w:val="24"/>
          <w:szCs w:val="24"/>
        </w:rPr>
      </w:pPr>
      <w:r w:rsidRPr="00FE44EB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641EB" w:rsidRDefault="000641EB" w:rsidP="000641EB">
      <w:pPr>
        <w:ind w:firstLine="567"/>
        <w:jc w:val="both"/>
        <w:rPr>
          <w:sz w:val="24"/>
          <w:szCs w:val="24"/>
        </w:rPr>
      </w:pPr>
    </w:p>
    <w:p w:rsidR="000641EB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Default="000641EB" w:rsidP="000641EB">
      <w:pPr>
        <w:ind w:firstLine="708"/>
        <w:jc w:val="both"/>
        <w:rPr>
          <w:sz w:val="24"/>
          <w:szCs w:val="24"/>
        </w:rPr>
      </w:pPr>
    </w:p>
    <w:p w:rsidR="000641EB" w:rsidRDefault="000641EB" w:rsidP="000641EB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0641EB" w:rsidRPr="00A036FF" w:rsidRDefault="000641EB" w:rsidP="000641EB">
      <w:pPr>
        <w:rPr>
          <w:sz w:val="24"/>
          <w:szCs w:val="24"/>
        </w:rPr>
      </w:pPr>
      <w:r w:rsidRPr="00A036FF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С.Г. Лютиков</w:t>
      </w:r>
    </w:p>
    <w:p w:rsidR="000641EB" w:rsidRPr="007B733E" w:rsidRDefault="000641EB" w:rsidP="000641EB">
      <w:pPr>
        <w:rPr>
          <w:sz w:val="24"/>
          <w:szCs w:val="24"/>
        </w:rPr>
      </w:pPr>
    </w:p>
    <w:p w:rsidR="000641EB" w:rsidRPr="007B733E" w:rsidRDefault="000641EB" w:rsidP="000641EB">
      <w:pPr>
        <w:rPr>
          <w:sz w:val="24"/>
          <w:szCs w:val="24"/>
        </w:rPr>
      </w:pPr>
    </w:p>
    <w:p w:rsidR="000641EB" w:rsidRDefault="000641EB" w:rsidP="000641EB">
      <w:pPr>
        <w:rPr>
          <w:sz w:val="24"/>
          <w:szCs w:val="24"/>
        </w:rPr>
      </w:pPr>
    </w:p>
    <w:p w:rsidR="000641EB" w:rsidRDefault="000641EB" w:rsidP="000641EB">
      <w:pPr>
        <w:rPr>
          <w:sz w:val="24"/>
          <w:szCs w:val="24"/>
        </w:rPr>
      </w:pPr>
    </w:p>
    <w:p w:rsidR="000641EB" w:rsidRDefault="000641EB" w:rsidP="000641EB">
      <w:pPr>
        <w:jc w:val="both"/>
        <w:rPr>
          <w:sz w:val="12"/>
          <w:szCs w:val="12"/>
        </w:rPr>
      </w:pPr>
    </w:p>
    <w:p w:rsidR="000641EB" w:rsidRPr="00A04762" w:rsidRDefault="000641EB" w:rsidP="000641EB">
      <w:pPr>
        <w:jc w:val="both"/>
        <w:rPr>
          <w:sz w:val="16"/>
          <w:szCs w:val="16"/>
        </w:rPr>
      </w:pPr>
      <w:r w:rsidRPr="00A04762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Лазаренко Е.В. </w:t>
      </w:r>
      <w:r w:rsidRPr="00A04762">
        <w:rPr>
          <w:sz w:val="12"/>
          <w:szCs w:val="12"/>
        </w:rPr>
        <w:t>(81369)62878</w:t>
      </w:r>
      <w:r>
        <w:rPr>
          <w:sz w:val="12"/>
          <w:szCs w:val="12"/>
        </w:rPr>
        <w:t xml:space="preserve"> </w:t>
      </w:r>
      <w:r w:rsidRPr="00A04762">
        <w:rPr>
          <w:sz w:val="12"/>
          <w:szCs w:val="12"/>
        </w:rPr>
        <w:t>ОВБДХ</w:t>
      </w:r>
      <w:r>
        <w:rPr>
          <w:sz w:val="12"/>
          <w:szCs w:val="12"/>
        </w:rPr>
        <w:t xml:space="preserve"> БО</w:t>
      </w:r>
    </w:p>
    <w:p w:rsidR="000641EB" w:rsidRPr="0017008D" w:rsidRDefault="000641EB" w:rsidP="000641EB">
      <w:pPr>
        <w:pageBreakBefore/>
        <w:spacing w:after="120"/>
        <w:rPr>
          <w:sz w:val="24"/>
          <w:szCs w:val="24"/>
        </w:rPr>
      </w:pPr>
      <w:r w:rsidRPr="0017008D">
        <w:rPr>
          <w:sz w:val="24"/>
          <w:szCs w:val="24"/>
        </w:rPr>
        <w:lastRenderedPageBreak/>
        <w:t>СОГЛАСОВАНО:</w:t>
      </w:r>
    </w:p>
    <w:p w:rsidR="000641EB" w:rsidRPr="0017008D" w:rsidRDefault="000641EB" w:rsidP="000641EB">
      <w:r>
        <w:rPr>
          <w:noProof/>
        </w:rPr>
        <w:drawing>
          <wp:inline distT="0" distB="0" distL="0" distR="0">
            <wp:extent cx="6305550" cy="43821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>
      <w:pPr>
        <w:tabs>
          <w:tab w:val="left" w:pos="6495"/>
        </w:tabs>
        <w:jc w:val="right"/>
      </w:pPr>
      <w:r w:rsidRPr="0017008D">
        <w:t>Рассылка:</w:t>
      </w:r>
    </w:p>
    <w:p w:rsidR="000641EB" w:rsidRPr="0017008D" w:rsidRDefault="000641EB" w:rsidP="000641EB">
      <w:pPr>
        <w:tabs>
          <w:tab w:val="left" w:pos="6495"/>
        </w:tabs>
        <w:jc w:val="right"/>
      </w:pPr>
      <w:r w:rsidRPr="0017008D">
        <w:t>Пресс-центр,</w:t>
      </w:r>
    </w:p>
    <w:p w:rsidR="000641EB" w:rsidRPr="0017008D" w:rsidRDefault="000641EB" w:rsidP="000641EB">
      <w:pPr>
        <w:tabs>
          <w:tab w:val="left" w:pos="7185"/>
        </w:tabs>
        <w:jc w:val="right"/>
      </w:pPr>
      <w:r w:rsidRPr="0017008D">
        <w:tab/>
        <w:t xml:space="preserve"> Комитет финансов,</w:t>
      </w:r>
    </w:p>
    <w:p w:rsidR="000641EB" w:rsidRPr="0017008D" w:rsidRDefault="000641EB" w:rsidP="000641EB">
      <w:pPr>
        <w:tabs>
          <w:tab w:val="left" w:pos="6495"/>
        </w:tabs>
        <w:jc w:val="right"/>
      </w:pPr>
      <w:r w:rsidRPr="0017008D">
        <w:t>СМБУ «Спецавтотранс», ОВБиДХ</w:t>
      </w:r>
    </w:p>
    <w:p w:rsidR="000641EB" w:rsidRPr="0017008D" w:rsidRDefault="000641EB" w:rsidP="000641EB"/>
    <w:p w:rsidR="000641EB" w:rsidRPr="0017008D" w:rsidRDefault="000641EB" w:rsidP="000641EB"/>
    <w:p w:rsidR="000641EB" w:rsidRPr="0017008D" w:rsidRDefault="000641EB" w:rsidP="000641EB"/>
    <w:p w:rsidR="000641EB" w:rsidRDefault="000641EB" w:rsidP="000641EB">
      <w:pPr>
        <w:jc w:val="center"/>
        <w:rPr>
          <w:b/>
          <w:sz w:val="22"/>
          <w:szCs w:val="22"/>
        </w:rPr>
        <w:sectPr w:rsidR="000641EB" w:rsidSect="00DA72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cols w:space="720"/>
        </w:sectPr>
      </w:pPr>
    </w:p>
    <w:p w:rsidR="000641EB" w:rsidRPr="0017008D" w:rsidRDefault="000641EB" w:rsidP="000641EB">
      <w:pPr>
        <w:pageBreakBefore/>
        <w:ind w:left="51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7008D">
        <w:rPr>
          <w:sz w:val="22"/>
          <w:szCs w:val="22"/>
        </w:rPr>
        <w:t>ПРИЛОЖЕНИЕ</w:t>
      </w:r>
    </w:p>
    <w:p w:rsidR="000641EB" w:rsidRPr="0017008D" w:rsidRDefault="000641EB" w:rsidP="000641EB">
      <w:pPr>
        <w:ind w:left="8505"/>
        <w:jc w:val="right"/>
        <w:rPr>
          <w:sz w:val="22"/>
          <w:szCs w:val="22"/>
        </w:rPr>
      </w:pPr>
      <w:r w:rsidRPr="0017008D">
        <w:rPr>
          <w:sz w:val="22"/>
          <w:szCs w:val="22"/>
        </w:rPr>
        <w:t>к постановлению администрации</w:t>
      </w:r>
    </w:p>
    <w:p w:rsidR="000641EB" w:rsidRPr="0017008D" w:rsidRDefault="000641EB" w:rsidP="000641EB">
      <w:pPr>
        <w:ind w:left="8505"/>
        <w:jc w:val="right"/>
        <w:rPr>
          <w:sz w:val="22"/>
          <w:szCs w:val="22"/>
        </w:rPr>
      </w:pPr>
      <w:r w:rsidRPr="0017008D">
        <w:rPr>
          <w:sz w:val="22"/>
          <w:szCs w:val="22"/>
        </w:rPr>
        <w:t>Сосновоборского городского округа</w:t>
      </w:r>
    </w:p>
    <w:p w:rsidR="000641EB" w:rsidRPr="0017008D" w:rsidRDefault="000641EB" w:rsidP="000641EB">
      <w:pPr>
        <w:ind w:left="8505"/>
        <w:jc w:val="right"/>
        <w:rPr>
          <w:sz w:val="22"/>
          <w:szCs w:val="22"/>
        </w:rPr>
      </w:pPr>
      <w:r w:rsidRPr="0017008D">
        <w:rPr>
          <w:sz w:val="22"/>
          <w:szCs w:val="22"/>
        </w:rPr>
        <w:t xml:space="preserve">от </w:t>
      </w:r>
      <w:r>
        <w:rPr>
          <w:sz w:val="22"/>
          <w:szCs w:val="22"/>
        </w:rPr>
        <w:t>28/06/2024 № 1583</w:t>
      </w:r>
    </w:p>
    <w:p w:rsidR="000641EB" w:rsidRDefault="000641EB" w:rsidP="000641EB">
      <w:pPr>
        <w:tabs>
          <w:tab w:val="left" w:pos="11574"/>
        </w:tabs>
        <w:rPr>
          <w:b/>
          <w:sz w:val="22"/>
          <w:szCs w:val="22"/>
        </w:rPr>
      </w:pPr>
    </w:p>
    <w:p w:rsidR="000641EB" w:rsidRDefault="000641EB" w:rsidP="000641EB">
      <w:pPr>
        <w:jc w:val="center"/>
        <w:rPr>
          <w:b/>
          <w:sz w:val="22"/>
          <w:szCs w:val="22"/>
        </w:rPr>
      </w:pPr>
    </w:p>
    <w:p w:rsidR="000641EB" w:rsidRPr="0017008D" w:rsidRDefault="000641EB" w:rsidP="000641EB">
      <w:pPr>
        <w:jc w:val="center"/>
        <w:rPr>
          <w:sz w:val="22"/>
          <w:szCs w:val="22"/>
        </w:rPr>
      </w:pPr>
      <w:r w:rsidRPr="0017008D">
        <w:rPr>
          <w:b/>
          <w:sz w:val="22"/>
          <w:szCs w:val="22"/>
        </w:rPr>
        <w:t xml:space="preserve">МУНИЦИПАЛЬНОЕ ЗАДАНИЕ </w:t>
      </w:r>
    </w:p>
    <w:p w:rsidR="000641EB" w:rsidRPr="0017008D" w:rsidRDefault="000641EB" w:rsidP="000641EB">
      <w:pPr>
        <w:jc w:val="center"/>
        <w:rPr>
          <w:sz w:val="22"/>
          <w:szCs w:val="22"/>
        </w:rPr>
      </w:pPr>
      <w:r w:rsidRPr="0017008D">
        <w:rPr>
          <w:sz w:val="22"/>
          <w:szCs w:val="22"/>
        </w:rPr>
        <w:t xml:space="preserve">Сосновоборского муниципального бюджетного учреждения «Спецавтотранс» </w:t>
      </w:r>
    </w:p>
    <w:p w:rsidR="000641EB" w:rsidRPr="0017008D" w:rsidRDefault="000641EB" w:rsidP="000641EB">
      <w:pPr>
        <w:jc w:val="center"/>
        <w:rPr>
          <w:sz w:val="22"/>
          <w:szCs w:val="22"/>
        </w:rPr>
      </w:pPr>
      <w:r w:rsidRPr="0017008D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17008D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17008D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17008D">
        <w:rPr>
          <w:sz w:val="22"/>
          <w:szCs w:val="22"/>
        </w:rPr>
        <w:t xml:space="preserve"> годов</w:t>
      </w:r>
    </w:p>
    <w:p w:rsidR="000641EB" w:rsidRPr="0017008D" w:rsidRDefault="000641EB" w:rsidP="000641EB">
      <w:pPr>
        <w:jc w:val="center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685"/>
        <w:gridCol w:w="2147"/>
        <w:gridCol w:w="1790"/>
      </w:tblGrid>
      <w:tr w:rsidR="000641EB" w:rsidRPr="0017008D" w:rsidTr="001C6E6D">
        <w:tc>
          <w:tcPr>
            <w:tcW w:w="10685" w:type="dxa"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Коды</w:t>
            </w:r>
          </w:p>
        </w:tc>
      </w:tr>
      <w:tr w:rsidR="000641EB" w:rsidRPr="0017008D" w:rsidTr="001C6E6D">
        <w:tc>
          <w:tcPr>
            <w:tcW w:w="10685" w:type="dxa"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 xml:space="preserve">Наименование муниципального учреждения (обособленного подразделения): </w:t>
            </w:r>
            <w:r w:rsidRPr="0017008D">
              <w:rPr>
                <w:b/>
                <w:sz w:val="22"/>
                <w:szCs w:val="22"/>
                <w:u w:val="single"/>
              </w:rPr>
              <w:t>Сосновоборское муниципальное бюджетное учреждение «Спецавтотранс»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0506001</w:t>
            </w:r>
          </w:p>
        </w:tc>
      </w:tr>
      <w:tr w:rsidR="000641EB" w:rsidRPr="0017008D" w:rsidTr="001C6E6D">
        <w:trPr>
          <w:trHeight w:val="503"/>
        </w:trPr>
        <w:tc>
          <w:tcPr>
            <w:tcW w:w="10685" w:type="dxa"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Дата начала действия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  <w:lang w:val="en-US"/>
              </w:rPr>
            </w:pPr>
            <w:r w:rsidRPr="0017008D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0641EB" w:rsidRPr="0017008D" w:rsidTr="001C6E6D">
        <w:trPr>
          <w:trHeight w:val="377"/>
        </w:trPr>
        <w:tc>
          <w:tcPr>
            <w:tcW w:w="10685" w:type="dxa"/>
            <w:tcBorders>
              <w:bottom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Дата окончания действия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</w:p>
        </w:tc>
      </w:tr>
      <w:tr w:rsidR="000641EB" w:rsidRPr="0017008D" w:rsidTr="001C6E6D">
        <w:trPr>
          <w:trHeight w:val="778"/>
        </w:trPr>
        <w:tc>
          <w:tcPr>
            <w:tcW w:w="10685" w:type="dxa"/>
            <w:tcBorders>
              <w:bottom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сводному реестру</w:t>
            </w:r>
          </w:p>
          <w:p w:rsidR="000641EB" w:rsidRPr="0017008D" w:rsidRDefault="000641EB" w:rsidP="001C6E6D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</w:p>
        </w:tc>
      </w:tr>
      <w:tr w:rsidR="000641EB" w:rsidRPr="0017008D" w:rsidTr="001C6E6D">
        <w:trPr>
          <w:trHeight w:val="276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b/>
                <w:sz w:val="22"/>
                <w:szCs w:val="22"/>
              </w:rPr>
              <w:t>Строительство автомобильных дорог и автомагистралей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42.11.</w:t>
            </w:r>
          </w:p>
        </w:tc>
      </w:tr>
      <w:tr w:rsidR="000641EB" w:rsidRPr="0017008D" w:rsidTr="001C6E6D">
        <w:trPr>
          <w:trHeight w:val="258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b/>
                <w:sz w:val="22"/>
                <w:szCs w:val="22"/>
              </w:rPr>
              <w:t>Деятельность по благоустройству ландшафта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81.30.</w:t>
            </w:r>
          </w:p>
        </w:tc>
      </w:tr>
      <w:tr w:rsidR="000641EB" w:rsidRPr="0017008D" w:rsidTr="001C6E6D">
        <w:trPr>
          <w:trHeight w:val="240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0641EB" w:rsidRPr="0017008D" w:rsidRDefault="000641EB" w:rsidP="001C6E6D">
            <w:pPr>
              <w:rPr>
                <w:b/>
                <w:sz w:val="22"/>
                <w:szCs w:val="22"/>
              </w:rPr>
            </w:pPr>
            <w:r w:rsidRPr="0017008D">
              <w:rPr>
                <w:b/>
                <w:sz w:val="22"/>
                <w:szCs w:val="22"/>
              </w:rPr>
              <w:t>Сбор неопасных отходов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38.11.</w:t>
            </w:r>
          </w:p>
        </w:tc>
      </w:tr>
      <w:tr w:rsidR="000641EB" w:rsidRPr="0017008D" w:rsidTr="001C6E6D">
        <w:trPr>
          <w:trHeight w:val="274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0641EB" w:rsidRPr="003C0795" w:rsidRDefault="000641EB" w:rsidP="001C6E6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0795">
              <w:rPr>
                <w:rFonts w:eastAsia="Calibri"/>
                <w:b/>
                <w:sz w:val="22"/>
                <w:szCs w:val="22"/>
                <w:lang w:eastAsia="en-US"/>
              </w:rPr>
              <w:t>Подметание улиц и уборка снега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81.29.2.</w:t>
            </w:r>
          </w:p>
        </w:tc>
      </w:tr>
      <w:tr w:rsidR="000641EB" w:rsidRPr="0017008D" w:rsidTr="001C6E6D">
        <w:trPr>
          <w:trHeight w:val="343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0641EB" w:rsidRPr="003C0795" w:rsidRDefault="000641EB" w:rsidP="001C6E6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C07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Распределение электроэнергии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right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33.14</w:t>
            </w:r>
            <w:r w:rsidRPr="0017008D">
              <w:rPr>
                <w:sz w:val="22"/>
                <w:szCs w:val="22"/>
              </w:rPr>
              <w:t>.</w:t>
            </w:r>
          </w:p>
        </w:tc>
      </w:tr>
    </w:tbl>
    <w:p w:rsidR="000641EB" w:rsidRPr="0017008D" w:rsidRDefault="000641EB" w:rsidP="000641EB">
      <w:pPr>
        <w:rPr>
          <w:sz w:val="22"/>
          <w:szCs w:val="22"/>
        </w:rPr>
      </w:pPr>
    </w:p>
    <w:p w:rsidR="000641EB" w:rsidRPr="0017008D" w:rsidRDefault="000641EB" w:rsidP="000641EB">
      <w:pPr>
        <w:rPr>
          <w:sz w:val="22"/>
          <w:szCs w:val="22"/>
        </w:rPr>
      </w:pPr>
    </w:p>
    <w:p w:rsidR="000641EB" w:rsidRPr="0017008D" w:rsidRDefault="000641EB" w:rsidP="000641EB">
      <w:pPr>
        <w:rPr>
          <w:sz w:val="22"/>
          <w:szCs w:val="22"/>
        </w:rPr>
      </w:pPr>
    </w:p>
    <w:p w:rsidR="000641EB" w:rsidRPr="0017008D" w:rsidRDefault="000641EB" w:rsidP="000641EB">
      <w:pPr>
        <w:rPr>
          <w:sz w:val="22"/>
          <w:szCs w:val="22"/>
        </w:rPr>
      </w:pPr>
    </w:p>
    <w:p w:rsidR="000641EB" w:rsidRPr="0017008D" w:rsidRDefault="000641EB" w:rsidP="000641EB">
      <w:pPr>
        <w:rPr>
          <w:sz w:val="22"/>
          <w:szCs w:val="22"/>
        </w:rPr>
      </w:pPr>
    </w:p>
    <w:p w:rsidR="000641EB" w:rsidRPr="0017008D" w:rsidRDefault="000641EB" w:rsidP="000641EB">
      <w:pPr>
        <w:pageBreakBefore/>
        <w:jc w:val="center"/>
        <w:rPr>
          <w:sz w:val="24"/>
          <w:szCs w:val="24"/>
        </w:rPr>
      </w:pPr>
      <w:r w:rsidRPr="0017008D">
        <w:rPr>
          <w:sz w:val="24"/>
          <w:szCs w:val="24"/>
        </w:rPr>
        <w:t>ЧАСТЬ 2 Сведения о выполняемых работах</w:t>
      </w:r>
      <w:r w:rsidRPr="0017008D">
        <w:rPr>
          <w:sz w:val="24"/>
          <w:szCs w:val="24"/>
          <w:vertAlign w:val="superscript"/>
        </w:rPr>
        <w:t xml:space="preserve"> 3</w:t>
      </w:r>
    </w:p>
    <w:p w:rsidR="000641EB" w:rsidRPr="0017008D" w:rsidRDefault="000641EB" w:rsidP="000641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17008D">
        <w:rPr>
          <w:sz w:val="24"/>
          <w:szCs w:val="24"/>
        </w:rPr>
        <w:t>Раздел 1</w:t>
      </w:r>
    </w:p>
    <w:p w:rsidR="000641EB" w:rsidRPr="0017008D" w:rsidRDefault="00D96000" w:rsidP="000641E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7455535</wp:posOffset>
                </wp:positionH>
                <wp:positionV relativeFrom="paragraph">
                  <wp:posOffset>24765</wp:posOffset>
                </wp:positionV>
                <wp:extent cx="1197610" cy="1210310"/>
                <wp:effectExtent l="0" t="0" r="2540" b="889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0911E5" w:rsidRDefault="000641EB" w:rsidP="000641E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общероссийскому 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>базовому перечню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региональному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87.05pt;margin-top:1.95pt;width:94.3pt;height:9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" strokecolor="white">
                <v:textbox>
                  <w:txbxContent>
                    <w:p w:rsidR="000641EB" w:rsidRPr="000911E5" w:rsidRDefault="000641EB" w:rsidP="000641E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КОД</w:t>
                      </w:r>
                      <w:r w:rsidRPr="00BD203B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 xml:space="preserve">общероссийскому </w:t>
                      </w:r>
                      <w:r w:rsidRPr="00BD203B">
                        <w:rPr>
                          <w:sz w:val="24"/>
                          <w:szCs w:val="24"/>
                        </w:rPr>
                        <w:t>базовому перечню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региональному перечню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8757285</wp:posOffset>
                </wp:positionH>
                <wp:positionV relativeFrom="paragraph">
                  <wp:posOffset>149225</wp:posOffset>
                </wp:positionV>
                <wp:extent cx="949325" cy="1085850"/>
                <wp:effectExtent l="0" t="0" r="317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9523D9" w:rsidRDefault="000641EB" w:rsidP="000641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2.5.12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689.55pt;margin-top:11.75pt;width:74.7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">
                <v:textbox>
                  <w:txbxContent>
                    <w:p w:rsidR="000641EB" w:rsidRPr="009523D9" w:rsidRDefault="000641EB" w:rsidP="000641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2.5.12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1EB" w:rsidRPr="0017008D" w:rsidRDefault="000641EB" w:rsidP="000641EB">
      <w:pPr>
        <w:jc w:val="both"/>
        <w:rPr>
          <w:sz w:val="24"/>
          <w:szCs w:val="24"/>
          <w:u w:val="single"/>
        </w:rPr>
      </w:pPr>
      <w:r w:rsidRPr="0017008D">
        <w:rPr>
          <w:sz w:val="24"/>
          <w:szCs w:val="24"/>
        </w:rPr>
        <w:t xml:space="preserve">1. Наименование работы: </w:t>
      </w:r>
      <w:r w:rsidRPr="0017008D">
        <w:rPr>
          <w:sz w:val="24"/>
          <w:szCs w:val="24"/>
          <w:u w:val="single"/>
        </w:rPr>
        <w:t>Организация благоустройства и озеленения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2. Категории потребителей работы: </w:t>
      </w:r>
      <w:r w:rsidRPr="0017008D">
        <w:rPr>
          <w:sz w:val="24"/>
          <w:szCs w:val="24"/>
          <w:u w:val="single"/>
        </w:rPr>
        <w:t>Общество в целом</w:t>
      </w:r>
      <w:r w:rsidRPr="0017008D">
        <w:rPr>
          <w:sz w:val="24"/>
          <w:szCs w:val="24"/>
        </w:rPr>
        <w:t xml:space="preserve">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3.1. Показатели, характеризующие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</w:p>
    <w:tbl>
      <w:tblPr>
        <w:tblW w:w="15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1397"/>
      </w:tblGrid>
      <w:tr w:rsidR="000641EB" w:rsidRPr="00235AE9" w:rsidTr="001C6E6D">
        <w:tc>
          <w:tcPr>
            <w:tcW w:w="85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90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0641EB" w:rsidRPr="00235AE9" w:rsidTr="001C6E6D">
        <w:tc>
          <w:tcPr>
            <w:tcW w:w="851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Организация благоустройства и </w:t>
            </w:r>
            <w:r w:rsidRPr="00086BC2">
              <w:rPr>
                <w:sz w:val="18"/>
                <w:szCs w:val="18"/>
                <w:u w:val="single"/>
              </w:rPr>
              <w:t>озеленения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2206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2024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2025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(1-й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планового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2026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процентах</w:t>
            </w:r>
          </w:p>
        </w:tc>
        <w:tc>
          <w:tcPr>
            <w:tcW w:w="1397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235AE9" w:rsidTr="001C6E6D">
        <w:tc>
          <w:tcPr>
            <w:tcW w:w="851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235AE9" w:rsidTr="001C6E6D">
        <w:tc>
          <w:tcPr>
            <w:tcW w:w="851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</w:t>
            </w:r>
          </w:p>
        </w:tc>
        <w:tc>
          <w:tcPr>
            <w:tcW w:w="1397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14</w:t>
            </w:r>
          </w:p>
        </w:tc>
      </w:tr>
      <w:tr w:rsidR="000641EB" w:rsidRPr="0017008D" w:rsidTr="001C6E6D">
        <w:tc>
          <w:tcPr>
            <w:tcW w:w="85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813000.Р.50.1.5.120003003</w:t>
            </w:r>
          </w:p>
        </w:tc>
        <w:tc>
          <w:tcPr>
            <w:tcW w:w="137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Регулярно</w:t>
            </w:r>
            <w:r>
              <w:rPr>
                <w:sz w:val="18"/>
                <w:szCs w:val="18"/>
              </w:rPr>
              <w:t xml:space="preserve"> в течение года согласно графику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377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jc w:val="both"/>
        <w:rPr>
          <w:sz w:val="24"/>
          <w:szCs w:val="24"/>
        </w:rPr>
      </w:pPr>
    </w:p>
    <w:p w:rsidR="000641EB" w:rsidRPr="0017008D" w:rsidRDefault="000641EB" w:rsidP="000641EB">
      <w:pPr>
        <w:pageBreakBefore/>
        <w:jc w:val="both"/>
        <w:rPr>
          <w:sz w:val="24"/>
          <w:szCs w:val="24"/>
        </w:rPr>
      </w:pPr>
      <w:r w:rsidRPr="0017008D">
        <w:rPr>
          <w:sz w:val="24"/>
          <w:szCs w:val="24"/>
        </w:rPr>
        <w:t>3.2. Показатели, характеризующие объем работы: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90"/>
        <w:gridCol w:w="1102"/>
        <w:gridCol w:w="1103"/>
        <w:gridCol w:w="983"/>
        <w:gridCol w:w="1134"/>
        <w:gridCol w:w="1329"/>
        <w:gridCol w:w="692"/>
        <w:gridCol w:w="692"/>
        <w:gridCol w:w="1256"/>
        <w:gridCol w:w="1275"/>
        <w:gridCol w:w="1276"/>
        <w:gridCol w:w="1276"/>
        <w:gridCol w:w="709"/>
        <w:gridCol w:w="708"/>
      </w:tblGrid>
      <w:tr w:rsidR="000641EB" w:rsidRPr="00235AE9" w:rsidTr="001C6E6D">
        <w:tc>
          <w:tcPr>
            <w:tcW w:w="85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95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17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69" w:type="dxa"/>
            <w:gridSpan w:val="4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0641EB" w:rsidRPr="00235AE9" w:rsidTr="001C6E6D">
        <w:tc>
          <w:tcPr>
            <w:tcW w:w="851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Организация благоустройства </w:t>
            </w:r>
            <w:r w:rsidRPr="00086BC2">
              <w:rPr>
                <w:sz w:val="18"/>
                <w:szCs w:val="18"/>
                <w:u w:val="single"/>
              </w:rPr>
              <w:t>и озеленения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35AE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98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29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5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7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2024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2025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(1-й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планового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2026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235AE9" w:rsidTr="001C6E6D">
        <w:tc>
          <w:tcPr>
            <w:tcW w:w="851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Код по ОКЕИ</w:t>
            </w:r>
          </w:p>
        </w:tc>
        <w:tc>
          <w:tcPr>
            <w:tcW w:w="125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235AE9" w:rsidTr="001C6E6D">
        <w:tc>
          <w:tcPr>
            <w:tcW w:w="851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</w:t>
            </w:r>
          </w:p>
        </w:tc>
        <w:tc>
          <w:tcPr>
            <w:tcW w:w="69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641EB" w:rsidRPr="00235AE9" w:rsidTr="001C6E6D">
        <w:trPr>
          <w:trHeight w:val="998"/>
        </w:trPr>
        <w:tc>
          <w:tcPr>
            <w:tcW w:w="85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813000.Р.50.1.5.120003003</w:t>
            </w:r>
          </w:p>
        </w:tc>
        <w:tc>
          <w:tcPr>
            <w:tcW w:w="149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 в течение</w:t>
            </w:r>
            <w:r w:rsidRPr="00235AE9">
              <w:rPr>
                <w:sz w:val="18"/>
                <w:szCs w:val="18"/>
              </w:rPr>
              <w:t xml:space="preserve"> года согласно</w:t>
            </w:r>
            <w:r>
              <w:rPr>
                <w:sz w:val="18"/>
                <w:szCs w:val="18"/>
              </w:rPr>
              <w:t xml:space="preserve"> графику</w:t>
            </w:r>
          </w:p>
        </w:tc>
        <w:tc>
          <w:tcPr>
            <w:tcW w:w="113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шт.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796</w:t>
            </w:r>
          </w:p>
        </w:tc>
        <w:tc>
          <w:tcPr>
            <w:tcW w:w="125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уход за кустарниками и деревьями</w:t>
            </w:r>
          </w:p>
        </w:tc>
        <w:tc>
          <w:tcPr>
            <w:tcW w:w="127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13 225,00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13 225,00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13 225,00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c>
          <w:tcPr>
            <w:tcW w:w="851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641EB" w:rsidRPr="00235AE9" w:rsidRDefault="000641EB" w:rsidP="001C6E6D">
            <w:pPr>
              <w:tabs>
                <w:tab w:val="left" w:pos="164"/>
              </w:tabs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м</w:t>
            </w:r>
            <w:r w:rsidRPr="00235A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055</w:t>
            </w:r>
          </w:p>
        </w:tc>
        <w:tc>
          <w:tcPr>
            <w:tcW w:w="125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уход за деревьями, цветниками, газонами, малыми архитектурными формами</w:t>
            </w:r>
          </w:p>
        </w:tc>
        <w:tc>
          <w:tcPr>
            <w:tcW w:w="1275" w:type="dxa"/>
            <w:vAlign w:val="center"/>
          </w:tcPr>
          <w:p w:rsidR="000641EB" w:rsidRPr="0051227C" w:rsidRDefault="000641EB" w:rsidP="001C6E6D">
            <w:pPr>
              <w:jc w:val="center"/>
              <w:rPr>
                <w:sz w:val="18"/>
                <w:szCs w:val="18"/>
              </w:rPr>
            </w:pPr>
            <w:r w:rsidRPr="0051227C">
              <w:rPr>
                <w:sz w:val="18"/>
                <w:szCs w:val="18"/>
              </w:rPr>
              <w:t>6 322 625,49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5 256 601,01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5 256 601,01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c>
          <w:tcPr>
            <w:tcW w:w="851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641EB" w:rsidRPr="00235AE9" w:rsidRDefault="000641EB" w:rsidP="001C6E6D">
            <w:pPr>
              <w:tabs>
                <w:tab w:val="left" w:pos="164"/>
              </w:tabs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м</w:t>
            </w:r>
            <w:r w:rsidRPr="00235AE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055</w:t>
            </w:r>
          </w:p>
        </w:tc>
        <w:tc>
          <w:tcPr>
            <w:tcW w:w="125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уход за цветниками</w:t>
            </w:r>
          </w:p>
        </w:tc>
        <w:tc>
          <w:tcPr>
            <w:tcW w:w="127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117,12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117,12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117,12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17008D" w:rsidTr="001C6E6D">
        <w:tc>
          <w:tcPr>
            <w:tcW w:w="851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6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018</w:t>
            </w:r>
          </w:p>
        </w:tc>
        <w:tc>
          <w:tcPr>
            <w:tcW w:w="125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уход за кустарниками в живых изгородях</w:t>
            </w:r>
          </w:p>
        </w:tc>
        <w:tc>
          <w:tcPr>
            <w:tcW w:w="127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36 500,00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36 500,00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36 500,00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pageBreakBefore/>
        <w:jc w:val="center"/>
        <w:rPr>
          <w:sz w:val="24"/>
          <w:szCs w:val="24"/>
        </w:rPr>
      </w:pPr>
      <w:r w:rsidRPr="0017008D">
        <w:rPr>
          <w:sz w:val="24"/>
          <w:szCs w:val="24"/>
        </w:rPr>
        <w:t>Раздел 2</w:t>
      </w:r>
    </w:p>
    <w:p w:rsidR="000641EB" w:rsidRPr="0017008D" w:rsidRDefault="00D96000" w:rsidP="000641E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7108825</wp:posOffset>
                </wp:positionH>
                <wp:positionV relativeFrom="paragraph">
                  <wp:posOffset>152400</wp:posOffset>
                </wp:positionV>
                <wp:extent cx="1210945" cy="1271905"/>
                <wp:effectExtent l="0" t="0" r="8255" b="444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0911E5" w:rsidRDefault="000641EB" w:rsidP="000641E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общероссийскому 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>базовому перечню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региональному перечню</w:t>
                            </w:r>
                          </w:p>
                          <w:p w:rsidR="000641EB" w:rsidRPr="00E37B2B" w:rsidRDefault="000641EB" w:rsidP="0006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59.75pt;margin-top:12pt;width:95.35pt;height:10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" strokecolor="white">
                <v:textbox>
                  <w:txbxContent>
                    <w:p w:rsidR="000641EB" w:rsidRPr="000911E5" w:rsidRDefault="000641EB" w:rsidP="000641E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КОД</w:t>
                      </w:r>
                      <w:r w:rsidRPr="00BD203B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 xml:space="preserve">общероссийскому </w:t>
                      </w:r>
                      <w:r w:rsidRPr="00BD203B">
                        <w:rPr>
                          <w:sz w:val="24"/>
                          <w:szCs w:val="24"/>
                        </w:rPr>
                        <w:t>базовому перечню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региональному перечню</w:t>
                      </w:r>
                    </w:p>
                    <w:p w:rsidR="000641EB" w:rsidRPr="00E37B2B" w:rsidRDefault="000641EB" w:rsidP="000641EB"/>
                  </w:txbxContent>
                </v:textbox>
                <w10:wrap type="square" anchorx="margin"/>
              </v:shape>
            </w:pict>
          </mc:Fallback>
        </mc:AlternateContent>
      </w:r>
    </w:p>
    <w:p w:rsidR="000641EB" w:rsidRPr="0017008D" w:rsidRDefault="00D96000" w:rsidP="000641EB">
      <w:pPr>
        <w:jc w:val="both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8439150</wp:posOffset>
                </wp:positionH>
                <wp:positionV relativeFrom="paragraph">
                  <wp:posOffset>55245</wp:posOffset>
                </wp:positionV>
                <wp:extent cx="933450" cy="1007745"/>
                <wp:effectExtent l="0" t="0" r="0" b="190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E37B2B" w:rsidRDefault="000641EB" w:rsidP="000641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2.5.42.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4.5pt;margin-top:4.35pt;width:73.5pt;height:7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">
                <v:textbox>
                  <w:txbxContent>
                    <w:p w:rsidR="000641EB" w:rsidRPr="00E37B2B" w:rsidRDefault="000641EB" w:rsidP="000641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2.5.42.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1EB" w:rsidRPr="0017008D">
        <w:rPr>
          <w:sz w:val="24"/>
          <w:szCs w:val="24"/>
        </w:rPr>
        <w:t xml:space="preserve">1. Наименование работы: </w:t>
      </w:r>
      <w:r w:rsidR="000641EB" w:rsidRPr="0017008D">
        <w:rPr>
          <w:sz w:val="24"/>
          <w:szCs w:val="24"/>
          <w:u w:val="single"/>
        </w:rPr>
        <w:t>Организация освещения улиц</w:t>
      </w:r>
    </w:p>
    <w:p w:rsidR="000641EB" w:rsidRPr="0017008D" w:rsidRDefault="000641EB" w:rsidP="000641EB">
      <w:pPr>
        <w:jc w:val="both"/>
        <w:rPr>
          <w:sz w:val="24"/>
          <w:szCs w:val="24"/>
          <w:u w:val="single"/>
        </w:rPr>
      </w:pPr>
      <w:r w:rsidRPr="0017008D">
        <w:rPr>
          <w:sz w:val="24"/>
          <w:szCs w:val="24"/>
        </w:rPr>
        <w:t>2. Категории потребителей работы: В интересах общества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3.1. Показатели, характеризующие качество работы </w:t>
      </w:r>
      <w:r w:rsidRPr="0017008D">
        <w:rPr>
          <w:sz w:val="24"/>
          <w:szCs w:val="24"/>
          <w:vertAlign w:val="superscript"/>
        </w:rPr>
        <w:t>4</w:t>
      </w:r>
      <w:r w:rsidRPr="0017008D">
        <w:rPr>
          <w:sz w:val="24"/>
          <w:szCs w:val="24"/>
        </w:rPr>
        <w:t xml:space="preserve">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0641EB" w:rsidRPr="0017008D" w:rsidTr="001C6E6D">
        <w:tc>
          <w:tcPr>
            <w:tcW w:w="968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0641EB" w:rsidRPr="0017008D" w:rsidTr="001C6E6D">
        <w:tc>
          <w:tcPr>
            <w:tcW w:w="968" w:type="dxa"/>
            <w:vMerge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086BC2">
              <w:rPr>
                <w:sz w:val="24"/>
                <w:szCs w:val="24"/>
              </w:rPr>
              <w:t xml:space="preserve"> </w:t>
            </w:r>
            <w:r w:rsidRPr="00086BC2">
              <w:rPr>
                <w:sz w:val="18"/>
                <w:szCs w:val="18"/>
              </w:rPr>
              <w:t xml:space="preserve">Организация освещения </w:t>
            </w:r>
            <w:r w:rsidRPr="00086BC2">
              <w:rPr>
                <w:sz w:val="18"/>
                <w:szCs w:val="18"/>
                <w:u w:val="single"/>
              </w:rPr>
              <w:t>улиц</w:t>
            </w:r>
            <w:r w:rsidRPr="0017008D"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2206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(1-й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планового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процентах</w:t>
            </w:r>
          </w:p>
        </w:tc>
        <w:tc>
          <w:tcPr>
            <w:tcW w:w="830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17008D" w:rsidTr="001C6E6D">
        <w:tc>
          <w:tcPr>
            <w:tcW w:w="96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17008D" w:rsidTr="001C6E6D">
        <w:tc>
          <w:tcPr>
            <w:tcW w:w="96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14</w:t>
            </w:r>
          </w:p>
        </w:tc>
      </w:tr>
      <w:tr w:rsidR="000641EB" w:rsidRPr="0017008D" w:rsidTr="001C6E6D">
        <w:tc>
          <w:tcPr>
            <w:tcW w:w="96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351300.Р.50.1.5.420001002</w:t>
            </w:r>
          </w:p>
        </w:tc>
        <w:tc>
          <w:tcPr>
            <w:tcW w:w="137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Содержание и ремонт уличного освещения города, размещение на опорах освещения элементов праздничного оформления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Регулярно в течение года согласно график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Выполнение перечня работ</w:t>
            </w: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5,00</w:t>
            </w:r>
          </w:p>
        </w:tc>
        <w:tc>
          <w:tcPr>
            <w:tcW w:w="83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jc w:val="both"/>
        <w:rPr>
          <w:sz w:val="24"/>
          <w:szCs w:val="24"/>
        </w:rPr>
      </w:pPr>
    </w:p>
    <w:p w:rsidR="000641EB" w:rsidRPr="0017008D" w:rsidRDefault="000641EB" w:rsidP="000641EB">
      <w:pPr>
        <w:pageBreakBefore/>
        <w:jc w:val="both"/>
      </w:pPr>
      <w:r w:rsidRPr="0017008D">
        <w:rPr>
          <w:sz w:val="24"/>
          <w:szCs w:val="24"/>
        </w:rPr>
        <w:t>3.2. Показатели, характеризующие объем работы:</w:t>
      </w:r>
    </w:p>
    <w:tbl>
      <w:tblPr>
        <w:tblW w:w="15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375"/>
        <w:gridCol w:w="1102"/>
        <w:gridCol w:w="1103"/>
        <w:gridCol w:w="1103"/>
        <w:gridCol w:w="1103"/>
        <w:gridCol w:w="1240"/>
        <w:gridCol w:w="829"/>
        <w:gridCol w:w="555"/>
        <w:gridCol w:w="1397"/>
        <w:gridCol w:w="1240"/>
        <w:gridCol w:w="1240"/>
        <w:gridCol w:w="1240"/>
        <w:gridCol w:w="555"/>
        <w:gridCol w:w="839"/>
      </w:tblGrid>
      <w:tr w:rsidR="000641EB" w:rsidRPr="00235AE9" w:rsidTr="001C6E6D">
        <w:tc>
          <w:tcPr>
            <w:tcW w:w="96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06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021" w:type="dxa"/>
            <w:gridSpan w:val="4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720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94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0641EB" w:rsidRPr="00235AE9" w:rsidTr="001C6E6D">
        <w:tc>
          <w:tcPr>
            <w:tcW w:w="966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086BC2">
              <w:rPr>
                <w:sz w:val="24"/>
                <w:szCs w:val="24"/>
              </w:rPr>
              <w:t xml:space="preserve"> </w:t>
            </w:r>
            <w:r w:rsidRPr="00086BC2">
              <w:rPr>
                <w:sz w:val="18"/>
                <w:szCs w:val="18"/>
              </w:rPr>
              <w:t xml:space="preserve">Организация освещения </w:t>
            </w:r>
            <w:r w:rsidRPr="00086BC2">
              <w:rPr>
                <w:sz w:val="18"/>
                <w:szCs w:val="18"/>
                <w:u w:val="single"/>
              </w:rPr>
              <w:t>улиц</w:t>
            </w:r>
            <w:r w:rsidRPr="0017008D">
              <w:rPr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397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2024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2025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(1-й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планового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периода)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2026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55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процентах</w:t>
            </w:r>
          </w:p>
        </w:tc>
        <w:tc>
          <w:tcPr>
            <w:tcW w:w="839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235AE9" w:rsidTr="001C6E6D">
        <w:tc>
          <w:tcPr>
            <w:tcW w:w="96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Код по ОКЕИ</w:t>
            </w:r>
          </w:p>
        </w:tc>
        <w:tc>
          <w:tcPr>
            <w:tcW w:w="1397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235AE9" w:rsidTr="001C6E6D">
        <w:trPr>
          <w:trHeight w:val="70"/>
        </w:trPr>
        <w:tc>
          <w:tcPr>
            <w:tcW w:w="96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</w:t>
            </w:r>
          </w:p>
        </w:tc>
        <w:tc>
          <w:tcPr>
            <w:tcW w:w="82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9</w:t>
            </w:r>
          </w:p>
        </w:tc>
        <w:tc>
          <w:tcPr>
            <w:tcW w:w="1397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641EB" w:rsidRPr="00235AE9" w:rsidTr="001C6E6D">
        <w:tc>
          <w:tcPr>
            <w:tcW w:w="96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351300.Р.50.1.5.420001002.</w:t>
            </w:r>
          </w:p>
        </w:tc>
        <w:tc>
          <w:tcPr>
            <w:tcW w:w="137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ремонт уличного освещения города, размещение на опорах освещения элементов праздничного оформления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Регулярно в течени</w:t>
            </w:r>
            <w:r>
              <w:rPr>
                <w:sz w:val="18"/>
                <w:szCs w:val="18"/>
              </w:rPr>
              <w:t>е</w:t>
            </w:r>
            <w:r w:rsidRPr="00235AE9">
              <w:rPr>
                <w:sz w:val="18"/>
                <w:szCs w:val="18"/>
              </w:rPr>
              <w:t xml:space="preserve"> года согласно график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Протяженность сети наружного освещения</w:t>
            </w:r>
          </w:p>
        </w:tc>
        <w:tc>
          <w:tcPr>
            <w:tcW w:w="82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км., тыс.</w:t>
            </w:r>
            <w:r>
              <w:rPr>
                <w:sz w:val="18"/>
                <w:szCs w:val="18"/>
              </w:rPr>
              <w:t xml:space="preserve"> </w:t>
            </w:r>
            <w:r w:rsidRPr="00235AE9">
              <w:rPr>
                <w:sz w:val="18"/>
                <w:szCs w:val="18"/>
              </w:rPr>
              <w:t>м.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55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008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397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Размещение на опорах освещения элементов праздничной иллюминации в т.ч.: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Светоточка объектов архитектурной подсветки и праздничной иллюминации (Новогодние украшения)</w:t>
            </w:r>
          </w:p>
        </w:tc>
        <w:tc>
          <w:tcPr>
            <w:tcW w:w="1240" w:type="dxa"/>
            <w:vAlign w:val="center"/>
          </w:tcPr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  <w:r w:rsidRPr="00BE01AB">
              <w:rPr>
                <w:sz w:val="18"/>
                <w:szCs w:val="18"/>
              </w:rPr>
              <w:t>43,27</w:t>
            </w: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  <w:r w:rsidRPr="00BE01AB">
              <w:rPr>
                <w:sz w:val="18"/>
                <w:szCs w:val="18"/>
              </w:rPr>
              <w:t>710</w:t>
            </w: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BE01AB" w:rsidRDefault="000641EB" w:rsidP="001C6E6D"/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43,27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690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43,27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690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5,00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5,00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2,16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34,5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</w:tr>
      <w:tr w:rsidR="000641EB" w:rsidRPr="0017008D" w:rsidTr="001C6E6D">
        <w:trPr>
          <w:trHeight w:val="1021"/>
        </w:trPr>
        <w:tc>
          <w:tcPr>
            <w:tcW w:w="966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tabs>
                <w:tab w:val="left" w:pos="164"/>
              </w:tabs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Светоточка сети наружного освещения</w:t>
            </w:r>
          </w:p>
        </w:tc>
        <w:tc>
          <w:tcPr>
            <w:tcW w:w="8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5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397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  <w:r w:rsidRPr="00BE01AB">
              <w:rPr>
                <w:sz w:val="18"/>
                <w:szCs w:val="18"/>
              </w:rPr>
              <w:t>4 802</w:t>
            </w:r>
          </w:p>
        </w:tc>
        <w:tc>
          <w:tcPr>
            <w:tcW w:w="1240" w:type="dxa"/>
            <w:vAlign w:val="center"/>
          </w:tcPr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  <w:r w:rsidRPr="00BE01AB">
              <w:rPr>
                <w:sz w:val="18"/>
                <w:szCs w:val="18"/>
              </w:rPr>
              <w:t>4 802</w:t>
            </w:r>
          </w:p>
        </w:tc>
        <w:tc>
          <w:tcPr>
            <w:tcW w:w="1240" w:type="dxa"/>
            <w:vAlign w:val="center"/>
          </w:tcPr>
          <w:p w:rsidR="000641EB" w:rsidRPr="00BE01AB" w:rsidRDefault="000641EB" w:rsidP="001C6E6D">
            <w:pPr>
              <w:jc w:val="center"/>
              <w:rPr>
                <w:sz w:val="18"/>
                <w:szCs w:val="18"/>
              </w:rPr>
            </w:pPr>
            <w:r w:rsidRPr="00BE01AB">
              <w:rPr>
                <w:sz w:val="18"/>
                <w:szCs w:val="18"/>
              </w:rPr>
              <w:t>4 802</w:t>
            </w:r>
          </w:p>
        </w:tc>
        <w:tc>
          <w:tcPr>
            <w:tcW w:w="5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5,00</w:t>
            </w:r>
          </w:p>
        </w:tc>
        <w:tc>
          <w:tcPr>
            <w:tcW w:w="83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238</w:t>
            </w:r>
          </w:p>
        </w:tc>
      </w:tr>
    </w:tbl>
    <w:p w:rsidR="000641EB" w:rsidRPr="0017008D" w:rsidRDefault="000641EB" w:rsidP="000641EB">
      <w:pPr>
        <w:rPr>
          <w:sz w:val="24"/>
          <w:szCs w:val="24"/>
        </w:rPr>
      </w:pPr>
    </w:p>
    <w:p w:rsidR="000641EB" w:rsidRPr="0017008D" w:rsidRDefault="000641EB" w:rsidP="000641EB">
      <w:pPr>
        <w:pageBreakBefore/>
        <w:jc w:val="center"/>
        <w:rPr>
          <w:sz w:val="24"/>
          <w:szCs w:val="24"/>
        </w:rPr>
      </w:pPr>
      <w:r w:rsidRPr="0017008D">
        <w:rPr>
          <w:sz w:val="24"/>
          <w:szCs w:val="24"/>
        </w:rPr>
        <w:t>Раздел 3</w:t>
      </w:r>
    </w:p>
    <w:p w:rsidR="000641EB" w:rsidRPr="0017008D" w:rsidRDefault="00D96000" w:rsidP="000641E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7176770</wp:posOffset>
                </wp:positionH>
                <wp:positionV relativeFrom="paragraph">
                  <wp:posOffset>152400</wp:posOffset>
                </wp:positionV>
                <wp:extent cx="1143000" cy="1229360"/>
                <wp:effectExtent l="0" t="0" r="0" b="889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0911E5" w:rsidRDefault="000641EB" w:rsidP="000641E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общероссийскому 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>базовому перечню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региональному перечню</w:t>
                            </w:r>
                          </w:p>
                          <w:p w:rsidR="000641EB" w:rsidRPr="001E6F00" w:rsidRDefault="000641EB" w:rsidP="0006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65.1pt;margin-top:12pt;width:90pt;height:9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" strokecolor="white">
                <v:textbox>
                  <w:txbxContent>
                    <w:p w:rsidR="000641EB" w:rsidRPr="000911E5" w:rsidRDefault="000641EB" w:rsidP="000641E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КОД</w:t>
                      </w:r>
                      <w:r w:rsidRPr="00BD203B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 xml:space="preserve">общероссийскому </w:t>
                      </w:r>
                      <w:r w:rsidRPr="00BD203B">
                        <w:rPr>
                          <w:sz w:val="24"/>
                          <w:szCs w:val="24"/>
                        </w:rPr>
                        <w:t>базовому перечню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региональному перечню</w:t>
                      </w:r>
                    </w:p>
                    <w:p w:rsidR="000641EB" w:rsidRPr="001E6F00" w:rsidRDefault="000641EB" w:rsidP="000641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8385175</wp:posOffset>
                </wp:positionH>
                <wp:positionV relativeFrom="paragraph">
                  <wp:posOffset>152400</wp:posOffset>
                </wp:positionV>
                <wp:extent cx="949325" cy="1085850"/>
                <wp:effectExtent l="0" t="0" r="317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Default="000641EB" w:rsidP="000641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2.5.10</w:t>
                            </w: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Pr="00500452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0.25pt;margin-top:12pt;width:74.7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">
                <v:textbox>
                  <w:txbxContent>
                    <w:p w:rsidR="000641EB" w:rsidRDefault="000641EB" w:rsidP="000641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2.5.10</w:t>
                      </w: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Pr="00500452" w:rsidRDefault="000641EB" w:rsidP="000641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1EB" w:rsidRPr="0017008D" w:rsidRDefault="000641EB" w:rsidP="000641EB">
      <w:pPr>
        <w:jc w:val="both"/>
        <w:rPr>
          <w:sz w:val="24"/>
          <w:szCs w:val="24"/>
          <w:u w:val="single"/>
        </w:rPr>
      </w:pPr>
      <w:r w:rsidRPr="0017008D">
        <w:rPr>
          <w:sz w:val="24"/>
          <w:szCs w:val="24"/>
        </w:rPr>
        <w:t xml:space="preserve">1. Наименование работы: </w:t>
      </w:r>
      <w:r w:rsidRPr="0017008D">
        <w:rPr>
          <w:sz w:val="24"/>
          <w:szCs w:val="24"/>
          <w:u w:val="single"/>
        </w:rPr>
        <w:t>Уборка территории и аналогичная деятельность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2. Категории потребителей работы: </w:t>
      </w:r>
      <w:r w:rsidRPr="0017008D">
        <w:rPr>
          <w:sz w:val="24"/>
          <w:szCs w:val="24"/>
          <w:u w:val="single"/>
        </w:rPr>
        <w:t>Общество в целом</w:t>
      </w:r>
      <w:r w:rsidRPr="0017008D">
        <w:rPr>
          <w:sz w:val="24"/>
          <w:szCs w:val="24"/>
        </w:rPr>
        <w:t xml:space="preserve">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3.1. Показатели, характеризующие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0641EB" w:rsidRPr="0017008D" w:rsidTr="001C6E6D">
        <w:tc>
          <w:tcPr>
            <w:tcW w:w="968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0641EB" w:rsidRPr="0017008D" w:rsidTr="001C6E6D">
        <w:tc>
          <w:tcPr>
            <w:tcW w:w="968" w:type="dxa"/>
            <w:vMerge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0641EB" w:rsidRPr="00086BC2" w:rsidRDefault="000641EB" w:rsidP="001C6E6D">
            <w:pPr>
              <w:jc w:val="center"/>
              <w:rPr>
                <w:sz w:val="18"/>
                <w:szCs w:val="18"/>
                <w:u w:val="single"/>
              </w:rPr>
            </w:pPr>
            <w:r w:rsidRPr="0017008D">
              <w:rPr>
                <w:sz w:val="18"/>
                <w:szCs w:val="18"/>
              </w:rPr>
              <w:t xml:space="preserve">Уборка территорий, содержание объектов дорожного </w:t>
            </w:r>
            <w:r w:rsidRPr="00086BC2">
              <w:rPr>
                <w:sz w:val="18"/>
                <w:szCs w:val="18"/>
                <w:u w:val="single"/>
              </w:rPr>
              <w:t>хозяйства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 xml:space="preserve">Формы оказания услуг 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(работ)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2206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(1-й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планового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процентах</w:t>
            </w:r>
          </w:p>
        </w:tc>
        <w:tc>
          <w:tcPr>
            <w:tcW w:w="830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17008D" w:rsidTr="001C6E6D">
        <w:tc>
          <w:tcPr>
            <w:tcW w:w="96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17008D" w:rsidTr="001C6E6D">
        <w:tc>
          <w:tcPr>
            <w:tcW w:w="96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14</w:t>
            </w:r>
          </w:p>
        </w:tc>
      </w:tr>
      <w:tr w:rsidR="000641EB" w:rsidRPr="0017008D" w:rsidTr="001C6E6D">
        <w:tc>
          <w:tcPr>
            <w:tcW w:w="96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color w:val="000000"/>
                <w:sz w:val="18"/>
                <w:szCs w:val="18"/>
                <w:shd w:val="clear" w:color="auto" w:fill="FFFFFF"/>
              </w:rPr>
              <w:t>812900.Р.50.1.5.100002002</w:t>
            </w:r>
          </w:p>
        </w:tc>
        <w:tc>
          <w:tcPr>
            <w:tcW w:w="137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Регулярно в течение года согласно графика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Выполнение перечня работ</w:t>
            </w: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jc w:val="both"/>
        <w:rPr>
          <w:sz w:val="24"/>
          <w:szCs w:val="24"/>
        </w:rPr>
      </w:pPr>
    </w:p>
    <w:p w:rsidR="000641EB" w:rsidRPr="0017008D" w:rsidRDefault="000641EB" w:rsidP="000641EB">
      <w:pPr>
        <w:pageBreakBefore/>
        <w:jc w:val="both"/>
        <w:rPr>
          <w:sz w:val="24"/>
          <w:szCs w:val="24"/>
        </w:rPr>
      </w:pPr>
      <w:r w:rsidRPr="0017008D">
        <w:rPr>
          <w:sz w:val="24"/>
          <w:szCs w:val="24"/>
        </w:rPr>
        <w:t>3.2. Показатели, характеризующие объем работы: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</w:p>
    <w:tbl>
      <w:tblPr>
        <w:tblW w:w="15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375"/>
        <w:gridCol w:w="1102"/>
        <w:gridCol w:w="1103"/>
        <w:gridCol w:w="1103"/>
        <w:gridCol w:w="1014"/>
        <w:gridCol w:w="1240"/>
        <w:gridCol w:w="655"/>
        <w:gridCol w:w="729"/>
        <w:gridCol w:w="1240"/>
        <w:gridCol w:w="1291"/>
        <w:gridCol w:w="1365"/>
        <w:gridCol w:w="1276"/>
        <w:gridCol w:w="791"/>
        <w:gridCol w:w="709"/>
      </w:tblGrid>
      <w:tr w:rsidR="000641EB" w:rsidRPr="00235AE9" w:rsidTr="001C6E6D">
        <w:trPr>
          <w:tblHeader/>
        </w:trPr>
        <w:tc>
          <w:tcPr>
            <w:tcW w:w="96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17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864" w:type="dxa"/>
            <w:gridSpan w:val="4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932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00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0641EB" w:rsidRPr="00235AE9" w:rsidTr="001C6E6D">
        <w:trPr>
          <w:tblHeader/>
        </w:trPr>
        <w:tc>
          <w:tcPr>
            <w:tcW w:w="966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0641EB" w:rsidRPr="00086BC2" w:rsidRDefault="000641EB" w:rsidP="001C6E6D">
            <w:pPr>
              <w:jc w:val="center"/>
              <w:rPr>
                <w:sz w:val="18"/>
                <w:szCs w:val="18"/>
                <w:u w:val="single"/>
              </w:rPr>
            </w:pPr>
            <w:r w:rsidRPr="0017008D">
              <w:rPr>
                <w:sz w:val="18"/>
                <w:szCs w:val="18"/>
              </w:rPr>
              <w:t xml:space="preserve">Уборка территорий, содержание объектов дорожного </w:t>
            </w:r>
            <w:r w:rsidRPr="00086BC2">
              <w:rPr>
                <w:sz w:val="18"/>
                <w:szCs w:val="18"/>
                <w:u w:val="single"/>
              </w:rPr>
              <w:t>хозяйства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Формы оказания услуг 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(работ)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1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9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2024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2025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(1-й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планового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2026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1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235AE9" w:rsidTr="001C6E6D">
        <w:trPr>
          <w:tblHeader/>
        </w:trPr>
        <w:tc>
          <w:tcPr>
            <w:tcW w:w="96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235AE9" w:rsidTr="001C6E6D">
        <w:trPr>
          <w:tblHeader/>
        </w:trPr>
        <w:tc>
          <w:tcPr>
            <w:tcW w:w="96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</w:t>
            </w:r>
          </w:p>
        </w:tc>
        <w:tc>
          <w:tcPr>
            <w:tcW w:w="136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</w:t>
            </w:r>
          </w:p>
        </w:tc>
        <w:tc>
          <w:tcPr>
            <w:tcW w:w="791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641EB" w:rsidRPr="00235AE9" w:rsidTr="001C6E6D">
        <w:tc>
          <w:tcPr>
            <w:tcW w:w="96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color w:val="000000"/>
                <w:sz w:val="18"/>
                <w:szCs w:val="18"/>
                <w:shd w:val="clear" w:color="auto" w:fill="FFFFFF"/>
              </w:rPr>
              <w:t>812900.Р.50.1.5.100002002</w:t>
            </w:r>
          </w:p>
        </w:tc>
        <w:tc>
          <w:tcPr>
            <w:tcW w:w="137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10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Регулярно в течени</w:t>
            </w:r>
            <w:r>
              <w:rPr>
                <w:sz w:val="18"/>
                <w:szCs w:val="18"/>
              </w:rPr>
              <w:t>е года согласно графику</w:t>
            </w:r>
          </w:p>
        </w:tc>
        <w:tc>
          <w:tcPr>
            <w:tcW w:w="101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7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Выполнение работ по проведению общегородских мероприятий по благоустройству и улучшению санитарного состояния</w:t>
            </w:r>
          </w:p>
        </w:tc>
        <w:tc>
          <w:tcPr>
            <w:tcW w:w="129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0,5</w:t>
            </w:r>
          </w:p>
        </w:tc>
        <w:tc>
          <w:tcPr>
            <w:tcW w:w="79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c>
          <w:tcPr>
            <w:tcW w:w="966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7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</w:pPr>
            <w:r w:rsidRPr="00235AE9">
              <w:rPr>
                <w:sz w:val="18"/>
                <w:szCs w:val="18"/>
              </w:rPr>
              <w:t>143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</w:pPr>
            <w:r w:rsidRPr="00235AE9">
              <w:rPr>
                <w:sz w:val="18"/>
                <w:szCs w:val="18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</w:pPr>
            <w:r w:rsidRPr="00235AE9">
              <w:t>143</w:t>
            </w:r>
          </w:p>
        </w:tc>
        <w:tc>
          <w:tcPr>
            <w:tcW w:w="79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c>
          <w:tcPr>
            <w:tcW w:w="966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Площадь объектов</w:t>
            </w:r>
          </w:p>
        </w:tc>
        <w:tc>
          <w:tcPr>
            <w:tcW w:w="6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35AE9">
              <w:rPr>
                <w:sz w:val="18"/>
                <w:szCs w:val="18"/>
              </w:rPr>
              <w:t>м</w:t>
            </w:r>
            <w:r w:rsidRPr="00235AE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113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Периодический вывоз снега с лотковой зоны, уборка несанкционированных свалок</w:t>
            </w:r>
            <w:r>
              <w:rPr>
                <w:sz w:val="18"/>
                <w:szCs w:val="18"/>
              </w:rPr>
              <w:t>, вывоз растительных остатков</w:t>
            </w:r>
          </w:p>
        </w:tc>
        <w:tc>
          <w:tcPr>
            <w:tcW w:w="1291" w:type="dxa"/>
            <w:vAlign w:val="center"/>
          </w:tcPr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63 052,03</w:t>
            </w:r>
          </w:p>
        </w:tc>
        <w:tc>
          <w:tcPr>
            <w:tcW w:w="136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19 186,92</w:t>
            </w:r>
          </w:p>
        </w:tc>
        <w:tc>
          <w:tcPr>
            <w:tcW w:w="1276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19 186,92</w:t>
            </w:r>
          </w:p>
        </w:tc>
        <w:tc>
          <w:tcPr>
            <w:tcW w:w="79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17008D" w:rsidTr="001C6E6D">
        <w:trPr>
          <w:trHeight w:val="516"/>
        </w:trPr>
        <w:tc>
          <w:tcPr>
            <w:tcW w:w="966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65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35AE9">
              <w:rPr>
                <w:sz w:val="18"/>
                <w:szCs w:val="18"/>
              </w:rPr>
              <w:t>м</w:t>
            </w:r>
            <w:r w:rsidRPr="00235A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055</w:t>
            </w:r>
          </w:p>
        </w:tc>
        <w:tc>
          <w:tcPr>
            <w:tcW w:w="1240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Уборка города в зимний и летний период, содержание мест массового отдыха вдоль побережья Финского залива в черте Сосновоборского городского округа,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Санитарное содержание парка Приморский, поймы р. Коваши, экотропы, оз. Калищенское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15 656 198,56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b/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10 231 021,32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b/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10 231 021,32</w:t>
            </w:r>
          </w:p>
        </w:tc>
        <w:tc>
          <w:tcPr>
            <w:tcW w:w="79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pageBreakBefore/>
        <w:jc w:val="center"/>
        <w:rPr>
          <w:sz w:val="24"/>
          <w:szCs w:val="24"/>
        </w:rPr>
      </w:pPr>
      <w:r w:rsidRPr="0017008D">
        <w:rPr>
          <w:sz w:val="24"/>
          <w:szCs w:val="24"/>
        </w:rPr>
        <w:t>Раздел 4</w:t>
      </w:r>
    </w:p>
    <w:p w:rsidR="000641EB" w:rsidRPr="0017008D" w:rsidRDefault="00D96000" w:rsidP="000641E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7176770</wp:posOffset>
                </wp:positionH>
                <wp:positionV relativeFrom="paragraph">
                  <wp:posOffset>152400</wp:posOffset>
                </wp:positionV>
                <wp:extent cx="1143000" cy="1229360"/>
                <wp:effectExtent l="0" t="0" r="0" b="889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Pr="000911E5" w:rsidRDefault="000641EB" w:rsidP="000641E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общероссийскому </w:t>
                            </w:r>
                            <w:r w:rsidRPr="00BD203B">
                              <w:rPr>
                                <w:sz w:val="24"/>
                                <w:szCs w:val="24"/>
                              </w:rPr>
                              <w:t>базовому перечню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региональному перечню</w:t>
                            </w:r>
                          </w:p>
                          <w:p w:rsidR="000641EB" w:rsidRPr="001E6F00" w:rsidRDefault="000641EB" w:rsidP="0006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565.1pt;margin-top:12pt;width:90pt;height:9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" strokecolor="white">
                <v:textbox>
                  <w:txbxContent>
                    <w:p w:rsidR="000641EB" w:rsidRPr="000911E5" w:rsidRDefault="000641EB" w:rsidP="000641E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КОД</w:t>
                      </w:r>
                      <w:r w:rsidRPr="00BD203B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 xml:space="preserve">общероссийскому </w:t>
                      </w:r>
                      <w:r w:rsidRPr="00BD203B">
                        <w:rPr>
                          <w:sz w:val="24"/>
                          <w:szCs w:val="24"/>
                        </w:rPr>
                        <w:t>базовому перечню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региональному перечню</w:t>
                      </w:r>
                    </w:p>
                    <w:p w:rsidR="000641EB" w:rsidRPr="001E6F00" w:rsidRDefault="000641EB" w:rsidP="000641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8385175</wp:posOffset>
                </wp:positionH>
                <wp:positionV relativeFrom="paragraph">
                  <wp:posOffset>152400</wp:posOffset>
                </wp:positionV>
                <wp:extent cx="949325" cy="1085850"/>
                <wp:effectExtent l="0" t="0" r="3175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EB" w:rsidRDefault="000641EB" w:rsidP="000641E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2.6.44</w:t>
                            </w: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641EB" w:rsidRPr="00500452" w:rsidRDefault="000641EB" w:rsidP="000641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0.25pt;margin-top:12pt;width:74.75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">
                <v:textbox>
                  <w:txbxContent>
                    <w:p w:rsidR="000641EB" w:rsidRDefault="000641EB" w:rsidP="000641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2.6.44</w:t>
                      </w: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Default="000641EB" w:rsidP="000641EB">
                      <w:pPr>
                        <w:rPr>
                          <w:szCs w:val="24"/>
                        </w:rPr>
                      </w:pPr>
                    </w:p>
                    <w:p w:rsidR="000641EB" w:rsidRPr="00500452" w:rsidRDefault="000641EB" w:rsidP="000641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1EB" w:rsidRPr="0017008D" w:rsidRDefault="000641EB" w:rsidP="000641EB">
      <w:pPr>
        <w:jc w:val="both"/>
        <w:rPr>
          <w:sz w:val="24"/>
          <w:szCs w:val="24"/>
          <w:u w:val="single"/>
        </w:rPr>
      </w:pPr>
      <w:r w:rsidRPr="0017008D">
        <w:rPr>
          <w:sz w:val="24"/>
          <w:szCs w:val="24"/>
        </w:rPr>
        <w:t xml:space="preserve">1. Наименование работы: </w:t>
      </w:r>
      <w:r w:rsidRPr="0017008D">
        <w:rPr>
          <w:sz w:val="24"/>
          <w:szCs w:val="24"/>
          <w:u w:val="single"/>
        </w:rPr>
        <w:t>Уборка территории и аналогичная деятельность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2. Категории потребителей работы: </w:t>
      </w:r>
      <w:r w:rsidRPr="0017008D">
        <w:rPr>
          <w:sz w:val="24"/>
          <w:szCs w:val="24"/>
          <w:u w:val="single"/>
        </w:rPr>
        <w:t>Общество в целом</w:t>
      </w:r>
      <w:r w:rsidRPr="0017008D">
        <w:rPr>
          <w:sz w:val="24"/>
          <w:szCs w:val="24"/>
        </w:rPr>
        <w:t xml:space="preserve">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  <w:r w:rsidRPr="0017008D">
        <w:rPr>
          <w:sz w:val="24"/>
          <w:szCs w:val="24"/>
        </w:rPr>
        <w:t xml:space="preserve">3.1. Показатели, характеризующие качество работы: </w:t>
      </w:r>
    </w:p>
    <w:p w:rsidR="000641EB" w:rsidRPr="0017008D" w:rsidRDefault="000641EB" w:rsidP="000641EB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0641EB" w:rsidRPr="0017008D" w:rsidTr="001C6E6D">
        <w:tc>
          <w:tcPr>
            <w:tcW w:w="968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0641EB" w:rsidRPr="0017008D" w:rsidTr="001C6E6D">
        <w:tc>
          <w:tcPr>
            <w:tcW w:w="968" w:type="dxa"/>
            <w:vMerge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0641EB" w:rsidRPr="00086BC2" w:rsidRDefault="000641EB" w:rsidP="001C6E6D">
            <w:pPr>
              <w:jc w:val="center"/>
              <w:rPr>
                <w:sz w:val="18"/>
                <w:szCs w:val="18"/>
                <w:u w:val="single"/>
              </w:rPr>
            </w:pPr>
            <w:r w:rsidRPr="0017008D">
              <w:rPr>
                <w:sz w:val="18"/>
                <w:szCs w:val="18"/>
              </w:rPr>
              <w:t xml:space="preserve">Уборка территорий, содержание объектов дорожного </w:t>
            </w:r>
            <w:r w:rsidRPr="00086BC2">
              <w:rPr>
                <w:sz w:val="18"/>
                <w:szCs w:val="18"/>
                <w:u w:val="single"/>
              </w:rPr>
              <w:t>хозяйства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 xml:space="preserve">Формы оказания услуг 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(работ)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__________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</w:t>
            </w:r>
          </w:p>
        </w:tc>
        <w:tc>
          <w:tcPr>
            <w:tcW w:w="2206" w:type="dxa"/>
            <w:gridSpan w:val="2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(1-й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планового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17008D">
              <w:rPr>
                <w:sz w:val="18"/>
                <w:szCs w:val="18"/>
              </w:rPr>
              <w:t xml:space="preserve"> год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процентах</w:t>
            </w:r>
          </w:p>
        </w:tc>
        <w:tc>
          <w:tcPr>
            <w:tcW w:w="830" w:type="dxa"/>
            <w:vMerge w:val="restart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17008D" w:rsidTr="001C6E6D">
        <w:tc>
          <w:tcPr>
            <w:tcW w:w="96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0641EB" w:rsidRPr="0017008D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17008D" w:rsidTr="001C6E6D">
        <w:tc>
          <w:tcPr>
            <w:tcW w:w="96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14</w:t>
            </w:r>
          </w:p>
        </w:tc>
      </w:tr>
      <w:tr w:rsidR="000641EB" w:rsidRPr="0017008D" w:rsidTr="001C6E6D">
        <w:tc>
          <w:tcPr>
            <w:tcW w:w="96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color w:val="000000"/>
                <w:sz w:val="18"/>
                <w:szCs w:val="18"/>
                <w:shd w:val="clear" w:color="auto" w:fill="FFFFFF"/>
              </w:rPr>
              <w:t>421100.Р.50.1.6.440001000</w:t>
            </w:r>
          </w:p>
        </w:tc>
        <w:tc>
          <w:tcPr>
            <w:tcW w:w="1378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Регулярно</w:t>
            </w:r>
            <w:r>
              <w:rPr>
                <w:sz w:val="18"/>
                <w:szCs w:val="18"/>
              </w:rPr>
              <w:t xml:space="preserve"> в течение года согласно графику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Выполнение перечня работ</w:t>
            </w:r>
          </w:p>
        </w:tc>
        <w:tc>
          <w:tcPr>
            <w:tcW w:w="1377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jc w:val="both"/>
        <w:rPr>
          <w:sz w:val="24"/>
          <w:szCs w:val="24"/>
        </w:rPr>
      </w:pPr>
    </w:p>
    <w:p w:rsidR="000641EB" w:rsidRPr="0017008D" w:rsidRDefault="000641EB" w:rsidP="000641EB">
      <w:pPr>
        <w:pageBreakBefore/>
        <w:jc w:val="both"/>
        <w:rPr>
          <w:sz w:val="24"/>
          <w:szCs w:val="24"/>
        </w:rPr>
      </w:pPr>
      <w:r w:rsidRPr="0017008D">
        <w:rPr>
          <w:sz w:val="24"/>
          <w:szCs w:val="24"/>
        </w:rPr>
        <w:t>3.2. Показатели, характеризующие объем работы: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851"/>
        <w:gridCol w:w="992"/>
        <w:gridCol w:w="1266"/>
        <w:gridCol w:w="10"/>
        <w:gridCol w:w="850"/>
        <w:gridCol w:w="993"/>
        <w:gridCol w:w="708"/>
        <w:gridCol w:w="709"/>
        <w:gridCol w:w="1985"/>
        <w:gridCol w:w="1134"/>
        <w:gridCol w:w="1134"/>
        <w:gridCol w:w="1134"/>
        <w:gridCol w:w="708"/>
        <w:gridCol w:w="14"/>
        <w:gridCol w:w="837"/>
      </w:tblGrid>
      <w:tr w:rsidR="000641EB" w:rsidRPr="00235AE9" w:rsidTr="001C6E6D">
        <w:tc>
          <w:tcPr>
            <w:tcW w:w="99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26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395" w:type="dxa"/>
            <w:gridSpan w:val="4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59" w:type="dxa"/>
            <w:gridSpan w:val="3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0641EB" w:rsidRPr="00235AE9" w:rsidTr="001C6E6D">
        <w:tc>
          <w:tcPr>
            <w:tcW w:w="993" w:type="dxa"/>
            <w:vMerge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641EB" w:rsidRPr="00086BC2" w:rsidRDefault="000641EB" w:rsidP="001C6E6D">
            <w:pPr>
              <w:jc w:val="center"/>
              <w:rPr>
                <w:sz w:val="18"/>
                <w:szCs w:val="18"/>
                <w:u w:val="single"/>
              </w:rPr>
            </w:pPr>
            <w:r w:rsidRPr="0017008D">
              <w:rPr>
                <w:sz w:val="18"/>
                <w:szCs w:val="18"/>
              </w:rPr>
              <w:t xml:space="preserve">Уборка территорий, содержание объектов дорожного </w:t>
            </w:r>
            <w:r w:rsidRPr="00086BC2">
              <w:rPr>
                <w:sz w:val="18"/>
                <w:szCs w:val="18"/>
                <w:u w:val="single"/>
              </w:rPr>
              <w:t>хозяйства</w:t>
            </w:r>
          </w:p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17008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__________(наименование показателя)</w:t>
            </w:r>
          </w:p>
        </w:tc>
        <w:tc>
          <w:tcPr>
            <w:tcW w:w="1266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Формы оказания услуг (работ)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__________(наименование показателя)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_______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2024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2025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(1-й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планового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периода)</w:t>
            </w:r>
          </w:p>
        </w:tc>
        <w:tc>
          <w:tcPr>
            <w:tcW w:w="1134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2026 год</w:t>
            </w:r>
          </w:p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gridSpan w:val="2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41EB" w:rsidRPr="00235AE9" w:rsidTr="001C6E6D">
        <w:tc>
          <w:tcPr>
            <w:tcW w:w="99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Код по ОКЕИ</w:t>
            </w:r>
          </w:p>
        </w:tc>
        <w:tc>
          <w:tcPr>
            <w:tcW w:w="1985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641EB" w:rsidRPr="00235AE9" w:rsidRDefault="000641EB" w:rsidP="001C6E6D">
            <w:pPr>
              <w:jc w:val="both"/>
              <w:rPr>
                <w:sz w:val="18"/>
                <w:szCs w:val="18"/>
              </w:rPr>
            </w:pPr>
          </w:p>
        </w:tc>
      </w:tr>
      <w:tr w:rsidR="000641EB" w:rsidRPr="00235AE9" w:rsidTr="001C6E6D">
        <w:tc>
          <w:tcPr>
            <w:tcW w:w="99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</w:tr>
      <w:tr w:rsidR="000641EB" w:rsidRPr="00235AE9" w:rsidTr="001C6E6D">
        <w:tc>
          <w:tcPr>
            <w:tcW w:w="99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color w:val="000000"/>
                <w:sz w:val="18"/>
                <w:szCs w:val="18"/>
                <w:shd w:val="clear" w:color="auto" w:fill="FFFFFF"/>
              </w:rPr>
              <w:t>421100.Р.50.1.6.440001000</w:t>
            </w:r>
          </w:p>
        </w:tc>
        <w:tc>
          <w:tcPr>
            <w:tcW w:w="127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851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Регулярно в течени</w:t>
            </w:r>
            <w:r>
              <w:rPr>
                <w:sz w:val="18"/>
                <w:szCs w:val="18"/>
              </w:rPr>
              <w:t>е года согласно графику</w:t>
            </w:r>
          </w:p>
        </w:tc>
        <w:tc>
          <w:tcPr>
            <w:tcW w:w="850" w:type="dxa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Кол-во объектов</w:t>
            </w: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98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 xml:space="preserve">Содержание и ремонт ТСОДД (3150 дорожных знаков, 12 светофорных постов, 12 </w:t>
            </w:r>
            <w:r w:rsidRPr="00235AE9">
              <w:rPr>
                <w:sz w:val="18"/>
                <w:szCs w:val="18"/>
                <w:lang w:eastAsia="en-US"/>
              </w:rPr>
              <w:t>контроллеров</w:t>
            </w:r>
            <w:r w:rsidRPr="00235AE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984E1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rPr>
          <w:trHeight w:val="516"/>
        </w:trPr>
        <w:tc>
          <w:tcPr>
            <w:tcW w:w="993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color w:val="000000"/>
                <w:sz w:val="18"/>
                <w:szCs w:val="18"/>
                <w:shd w:val="clear" w:color="auto" w:fill="FFFFFF"/>
              </w:rPr>
              <w:t>421100.Р.50.1.6.440001000</w:t>
            </w:r>
          </w:p>
        </w:tc>
        <w:tc>
          <w:tcPr>
            <w:tcW w:w="1275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851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Регулярно в течени</w:t>
            </w:r>
            <w:r>
              <w:rPr>
                <w:sz w:val="18"/>
                <w:szCs w:val="18"/>
              </w:rPr>
              <w:t>е</w:t>
            </w:r>
            <w:r w:rsidRPr="00235AE9">
              <w:rPr>
                <w:sz w:val="18"/>
                <w:szCs w:val="18"/>
              </w:rPr>
              <w:t xml:space="preserve"> года согласно график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  <w:vMerge w:val="restart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Кол-во объектов</w:t>
            </w:r>
          </w:p>
        </w:tc>
        <w:tc>
          <w:tcPr>
            <w:tcW w:w="708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35A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642</w:t>
            </w:r>
          </w:p>
        </w:tc>
        <w:tc>
          <w:tcPr>
            <w:tcW w:w="1985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Проведение мониторинга состояния улично-дорожной сети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gridSpan w:val="2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235AE9" w:rsidTr="001C6E6D">
        <w:trPr>
          <w:trHeight w:val="1721"/>
        </w:trPr>
        <w:tc>
          <w:tcPr>
            <w:tcW w:w="99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35AE9">
              <w:rPr>
                <w:sz w:val="18"/>
                <w:szCs w:val="18"/>
              </w:rPr>
              <w:t>м</w:t>
            </w:r>
            <w:r w:rsidRPr="00235AE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Устранение дефектов дорожного покрытия, усиление обочин материалом ФАМ, ремонт пешеходных дорожек, пескоструйная очистка поверхностей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</w:p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20 240,56</w:t>
            </w:r>
          </w:p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18 518,93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18 518,93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17008D" w:rsidTr="001C6E6D">
        <w:tc>
          <w:tcPr>
            <w:tcW w:w="99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Очистка и планировка обочин от поросли, содержание и ремонт водопропускных труб, покраска бордюрного камня</w:t>
            </w:r>
            <w:r>
              <w:rPr>
                <w:sz w:val="18"/>
                <w:szCs w:val="18"/>
              </w:rPr>
              <w:t>, откачка воды с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1 554,66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2 554,66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2 554,66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641EB" w:rsidRPr="0017008D" w:rsidRDefault="000641EB" w:rsidP="001C6E6D">
            <w:pPr>
              <w:jc w:val="center"/>
              <w:rPr>
                <w:sz w:val="18"/>
                <w:szCs w:val="18"/>
              </w:rPr>
            </w:pPr>
            <w:r w:rsidRPr="00235AE9">
              <w:rPr>
                <w:sz w:val="18"/>
                <w:szCs w:val="18"/>
              </w:rPr>
              <w:t>-</w:t>
            </w:r>
          </w:p>
        </w:tc>
      </w:tr>
      <w:tr w:rsidR="000641EB" w:rsidRPr="0017008D" w:rsidTr="001C6E6D">
        <w:tc>
          <w:tcPr>
            <w:tcW w:w="993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 w:rsidRPr="002750B1">
              <w:rPr>
                <w:sz w:val="18"/>
                <w:szCs w:val="18"/>
              </w:rPr>
              <w:t>Объем выполненных работ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1EB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750B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Откачка воды с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476116" w:rsidRDefault="000641EB" w:rsidP="001C6E6D">
            <w:pPr>
              <w:jc w:val="center"/>
              <w:rPr>
                <w:sz w:val="18"/>
                <w:szCs w:val="18"/>
              </w:rPr>
            </w:pPr>
            <w:r w:rsidRPr="00476116">
              <w:rPr>
                <w:sz w:val="18"/>
                <w:szCs w:val="18"/>
              </w:rPr>
              <w:t>8 523,94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641EB" w:rsidRPr="00235AE9" w:rsidRDefault="000641EB" w:rsidP="001C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641EB" w:rsidRPr="0017008D" w:rsidRDefault="000641EB" w:rsidP="000641EB">
      <w:pPr>
        <w:pageBreakBefore/>
        <w:spacing w:after="240"/>
        <w:jc w:val="center"/>
        <w:rPr>
          <w:sz w:val="24"/>
          <w:szCs w:val="24"/>
        </w:rPr>
      </w:pPr>
      <w:r w:rsidRPr="0017008D">
        <w:rPr>
          <w:sz w:val="24"/>
          <w:szCs w:val="24"/>
        </w:rPr>
        <w:t xml:space="preserve">ЧАСТЬ 3. Прочие сведения о муниципальном задании </w:t>
      </w:r>
      <w:r w:rsidRPr="0017008D">
        <w:rPr>
          <w:sz w:val="24"/>
          <w:szCs w:val="24"/>
          <w:vertAlign w:val="superscript"/>
        </w:rPr>
        <w:t>5</w:t>
      </w:r>
    </w:p>
    <w:tbl>
      <w:tblPr>
        <w:tblW w:w="14695" w:type="dxa"/>
        <w:tblInd w:w="91" w:type="dxa"/>
        <w:tblLook w:val="04A0" w:firstRow="1" w:lastRow="0" w:firstColumn="1" w:lastColumn="0" w:noHBand="0" w:noVBand="1"/>
      </w:tblPr>
      <w:tblGrid>
        <w:gridCol w:w="2512"/>
        <w:gridCol w:w="3346"/>
        <w:gridCol w:w="8837"/>
      </w:tblGrid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1. Основания (условия и порядок) для досрочного прекращения выполнения государственного задания.</w:t>
            </w:r>
          </w:p>
        </w:tc>
      </w:tr>
      <w:tr w:rsidR="000641EB" w:rsidRPr="0017008D" w:rsidTr="001C6E6D">
        <w:trPr>
          <w:trHeight w:val="2296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Задание может быть досрочно прекращено Учредителем (полностью или частично) в случаях: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а) реорганизации или ликвидации Учреждения;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б) изменения типа Учреждения;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в) исключение муниципальной услуги из реестра муниципальных услуг (работ);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 xml:space="preserve">г)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 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Решение Учредителя о досрочном прекращении задания должно содержать указание о порядке и условиях передачи Учреждением документов, материальных ресурсов (в том числе неиспользованных финансовых средств, недвижимого и особо ценного движимого имущества, предоставленных для выполнения задания) в целях дальнейшей организации предоставления соответствующих услуг потребителям.</w:t>
            </w:r>
          </w:p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О досрочном прекращении задания Учредитель обязан письменно уведомить Учреждение не позднее, чем за 30 дней до дня вступления в силу решения о прекращении задания.</w:t>
            </w:r>
          </w:p>
        </w:tc>
      </w:tr>
      <w:tr w:rsidR="000641EB" w:rsidRPr="0017008D" w:rsidTr="001C6E6D">
        <w:trPr>
          <w:trHeight w:val="13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2. Иная информация, необходимая для выполнения (контроля за выполнением) государственного задания.</w:t>
            </w:r>
          </w:p>
        </w:tc>
      </w:tr>
      <w:tr w:rsidR="000641EB" w:rsidRPr="0017008D" w:rsidTr="001C6E6D">
        <w:trPr>
          <w:trHeight w:val="372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Проверка документов по мере поступления отчетов Выездная проверка по мере необходимости</w:t>
            </w:r>
          </w:p>
        </w:tc>
      </w:tr>
      <w:tr w:rsidR="000641EB" w:rsidRPr="0017008D" w:rsidTr="001C6E6D">
        <w:trPr>
          <w:trHeight w:val="323"/>
        </w:trPr>
        <w:tc>
          <w:tcPr>
            <w:tcW w:w="14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3. Порядок контроля за выполнением государственного задания</w:t>
            </w:r>
          </w:p>
        </w:tc>
      </w:tr>
      <w:tr w:rsidR="000641EB" w:rsidRPr="0017008D" w:rsidTr="001C6E6D">
        <w:trPr>
          <w:trHeight w:val="48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Органы исполнительной власти, осуществляющие контроль за выполнением государственного задания</w:t>
            </w:r>
          </w:p>
        </w:tc>
      </w:tr>
      <w:tr w:rsidR="000641EB" w:rsidRPr="0017008D" w:rsidTr="001C6E6D">
        <w:trPr>
          <w:trHeight w:val="18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jc w:val="center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3</w:t>
            </w:r>
          </w:p>
        </w:tc>
      </w:tr>
      <w:tr w:rsidR="000641EB" w:rsidRPr="0017008D" w:rsidTr="001C6E6D">
        <w:trPr>
          <w:trHeight w:val="27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0641EB" w:rsidRPr="0017008D" w:rsidTr="001C6E6D">
        <w:trPr>
          <w:trHeight w:val="23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проверка документов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по мере поступления отчетов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0641EB" w:rsidRPr="0017008D" w:rsidTr="001C6E6D">
        <w:trPr>
          <w:trHeight w:val="386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rFonts w:ascii="Arial" w:hAnsi="Arial" w:cs="Arial"/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4. Требования к отчетности о выполнении государственного задания:  "отчет о выполнении муниципального задания"</w:t>
            </w:r>
          </w:p>
        </w:tc>
      </w:tr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4.1. Периодичность представления отчетов о выполнении государственного задания: ежемесячно</w:t>
            </w:r>
          </w:p>
        </w:tc>
      </w:tr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4.2. Сроки представления отчетов о выполнении государственного задания:  до 10 числа месяца, следующего за отчетным</w:t>
            </w:r>
          </w:p>
        </w:tc>
      </w:tr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rFonts w:ascii="Arial" w:hAnsi="Arial" w:cs="Arial"/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  <w:r w:rsidRPr="00235AE9">
              <w:rPr>
                <w:sz w:val="22"/>
                <w:szCs w:val="22"/>
              </w:rPr>
              <w:t>: до 2</w:t>
            </w:r>
            <w:r>
              <w:rPr>
                <w:sz w:val="22"/>
                <w:szCs w:val="22"/>
              </w:rPr>
              <w:t>4</w:t>
            </w:r>
            <w:r w:rsidRPr="00235AE9">
              <w:rPr>
                <w:sz w:val="22"/>
                <w:szCs w:val="22"/>
              </w:rPr>
              <w:t>.12.2024 г.</w:t>
            </w:r>
          </w:p>
        </w:tc>
      </w:tr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4.3. Иные требования к отчетности о выполнении государственного задания:</w:t>
            </w:r>
          </w:p>
        </w:tc>
      </w:tr>
      <w:tr w:rsidR="000641EB" w:rsidRPr="0017008D" w:rsidTr="001C6E6D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EB" w:rsidRPr="0017008D" w:rsidRDefault="000641EB" w:rsidP="001C6E6D">
            <w:pPr>
              <w:jc w:val="both"/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5. Иные показатели, связанные с выполнением государственного задания</w:t>
            </w:r>
          </w:p>
        </w:tc>
      </w:tr>
      <w:tr w:rsidR="000641EB" w:rsidRPr="00956D4F" w:rsidTr="001C6E6D">
        <w:trPr>
          <w:trHeight w:val="1029"/>
        </w:trPr>
        <w:tc>
          <w:tcPr>
            <w:tcW w:w="1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Дополнительные требования к качеству выполнения муниципальной работы:</w:t>
            </w:r>
          </w:p>
          <w:p w:rsidR="000641EB" w:rsidRPr="0017008D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а) отсутствие исковых заявлений о взыскании размера причиненного ущерба, возникающего в результате выполнения или невыполнения работы;</w:t>
            </w:r>
          </w:p>
          <w:p w:rsidR="000641EB" w:rsidRPr="00956D4F" w:rsidRDefault="000641EB" w:rsidP="001C6E6D">
            <w:pPr>
              <w:rPr>
                <w:sz w:val="22"/>
                <w:szCs w:val="22"/>
              </w:rPr>
            </w:pPr>
            <w:r w:rsidRPr="0017008D">
              <w:rPr>
                <w:sz w:val="22"/>
                <w:szCs w:val="22"/>
              </w:rPr>
              <w:t>б) отсутствие нарушений нормативных требований охраны труда и пожарной безопасности; в) исправность специализированной техники, задействованной при выполнении муниципальной работы</w:t>
            </w:r>
          </w:p>
        </w:tc>
      </w:tr>
    </w:tbl>
    <w:p w:rsidR="000641EB" w:rsidRDefault="000641EB" w:rsidP="000641EB"/>
    <w:p w:rsidR="0095253B" w:rsidRPr="0095253B" w:rsidRDefault="0095253B">
      <w:pPr>
        <w:rPr>
          <w:sz w:val="24"/>
          <w:szCs w:val="24"/>
        </w:rPr>
      </w:pPr>
    </w:p>
    <w:sectPr w:rsidR="0095253B" w:rsidRPr="0095253B" w:rsidSect="003C0795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29" w:rsidRDefault="00B21229" w:rsidP="0095253B">
      <w:r>
        <w:separator/>
      </w:r>
    </w:p>
  </w:endnote>
  <w:endnote w:type="continuationSeparator" w:id="0">
    <w:p w:rsidR="00B21229" w:rsidRDefault="00B21229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29" w:rsidRDefault="00B21229" w:rsidP="0095253B">
      <w:r>
        <w:separator/>
      </w:r>
    </w:p>
  </w:footnote>
  <w:footnote w:type="continuationSeparator" w:id="0">
    <w:p w:rsidR="00B21229" w:rsidRDefault="00B21229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B" w:rsidRDefault="000641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b2731d-1b7c-47d4-81b7-8c2e5775f1b2"/>
  </w:docVars>
  <w:rsids>
    <w:rsidRoot w:val="00D96000"/>
    <w:rsid w:val="000109A3"/>
    <w:rsid w:val="000641EB"/>
    <w:rsid w:val="000700D0"/>
    <w:rsid w:val="00120F8E"/>
    <w:rsid w:val="002C3494"/>
    <w:rsid w:val="006C5B8A"/>
    <w:rsid w:val="007A5CA4"/>
    <w:rsid w:val="00887307"/>
    <w:rsid w:val="0095253B"/>
    <w:rsid w:val="00B21229"/>
    <w:rsid w:val="00B571EF"/>
    <w:rsid w:val="00B752F1"/>
    <w:rsid w:val="00BA7970"/>
    <w:rsid w:val="00D96000"/>
    <w:rsid w:val="00E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A2980-8244-4F61-9D25-CA44A8C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1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641E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641E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53B"/>
  </w:style>
  <w:style w:type="character" w:customStyle="1" w:styleId="20">
    <w:name w:val="Заголовок 2 Знак"/>
    <w:basedOn w:val="a0"/>
    <w:link w:val="2"/>
    <w:rsid w:val="00064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1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41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1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4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641E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641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CB2D-C454-453D-A071-21CED6AB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2024-07-01T13:01:00Z</dcterms:created>
  <dcterms:modified xsi:type="dcterms:W3CDTF">2024-07-01T13:01:00Z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d3b2731d-1b7c-47d4-81b7-8c2e5775f1b2</vt:lpwstr>
  </property>
</Properties>
</file>