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049" w:rsidRDefault="00A21049" w:rsidP="00A21049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21049" w:rsidRDefault="00A21049" w:rsidP="00A21049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A21049" w:rsidRDefault="00A21049" w:rsidP="00A21049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A21049" w:rsidRDefault="000F6D11" w:rsidP="00A21049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17145" r="12700" b="2032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fCr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Ej3wqy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A21049" w:rsidRDefault="00A21049" w:rsidP="00A21049">
      <w:pPr>
        <w:pStyle w:val="3"/>
        <w:jc w:val="left"/>
      </w:pPr>
      <w:r>
        <w:t xml:space="preserve">                             постановление</w:t>
      </w:r>
    </w:p>
    <w:p w:rsidR="00A21049" w:rsidRDefault="00A21049" w:rsidP="00A21049">
      <w:pPr>
        <w:jc w:val="center"/>
        <w:rPr>
          <w:sz w:val="24"/>
        </w:rPr>
      </w:pPr>
    </w:p>
    <w:p w:rsidR="00A21049" w:rsidRDefault="00A21049" w:rsidP="00A21049">
      <w:pPr>
        <w:rPr>
          <w:sz w:val="24"/>
        </w:rPr>
      </w:pPr>
      <w:r>
        <w:rPr>
          <w:sz w:val="24"/>
        </w:rPr>
        <w:t xml:space="preserve">                                                      от 05/10/2021 № 2058</w:t>
      </w:r>
    </w:p>
    <w:p w:rsidR="00A21049" w:rsidRPr="00072DEC" w:rsidRDefault="00A21049" w:rsidP="00A21049">
      <w:pPr>
        <w:rPr>
          <w:sz w:val="10"/>
          <w:szCs w:val="10"/>
        </w:rPr>
      </w:pPr>
    </w:p>
    <w:p w:rsidR="00A21049" w:rsidRPr="00072DEC" w:rsidRDefault="00A21049" w:rsidP="00A2104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72DEC">
        <w:rPr>
          <w:sz w:val="24"/>
          <w:szCs w:val="24"/>
        </w:rPr>
        <w:t>Об утверждении средней рыночной стоимости</w:t>
      </w:r>
    </w:p>
    <w:p w:rsidR="00A21049" w:rsidRPr="00072DEC" w:rsidRDefault="00A21049" w:rsidP="00A2104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72DEC">
        <w:rPr>
          <w:sz w:val="24"/>
          <w:szCs w:val="24"/>
        </w:rPr>
        <w:t xml:space="preserve">одного квадратного метра общей площади жилья </w:t>
      </w:r>
    </w:p>
    <w:p w:rsidR="00A21049" w:rsidRPr="00072DEC" w:rsidRDefault="00A21049" w:rsidP="00A2104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72DEC">
        <w:rPr>
          <w:sz w:val="24"/>
          <w:szCs w:val="24"/>
        </w:rPr>
        <w:t xml:space="preserve">для расчета субсидий и социальных выплат </w:t>
      </w:r>
    </w:p>
    <w:p w:rsidR="00A21049" w:rsidRPr="00072DEC" w:rsidRDefault="00A21049" w:rsidP="00A2104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72DEC">
        <w:rPr>
          <w:sz w:val="24"/>
          <w:szCs w:val="24"/>
        </w:rPr>
        <w:t xml:space="preserve">на строительство (приобретение) жилья </w:t>
      </w:r>
    </w:p>
    <w:p w:rsidR="00A21049" w:rsidRPr="00072DEC" w:rsidRDefault="00A21049" w:rsidP="00A2104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72DEC">
        <w:rPr>
          <w:sz w:val="24"/>
          <w:szCs w:val="24"/>
        </w:rPr>
        <w:t>на четвертый квартал 2021 года</w:t>
      </w:r>
    </w:p>
    <w:p w:rsidR="00A21049" w:rsidRDefault="00A21049" w:rsidP="00A2104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21049" w:rsidRDefault="00A21049" w:rsidP="00A2104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21049" w:rsidRPr="00072DEC" w:rsidRDefault="00A21049" w:rsidP="00A2104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21049" w:rsidRPr="00072DEC" w:rsidRDefault="00A21049" w:rsidP="00A21049">
      <w:pPr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  <w:proofErr w:type="gramStart"/>
      <w:r w:rsidRPr="00072DEC">
        <w:rPr>
          <w:sz w:val="24"/>
          <w:szCs w:val="24"/>
        </w:rPr>
        <w:t>В соответствии с 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на сельских территориях Ленинградской области, утвержденными распоряжением комитета по строительству Ленинградской области от 13.03.2020 № 79 «О мерах по обеспечению осуществления полномочий комитета по строительству Ленинградской области по расчету размера субсидий и социальных</w:t>
      </w:r>
      <w:proofErr w:type="gramEnd"/>
      <w:r w:rsidRPr="00072DEC">
        <w:rPr>
          <w:sz w:val="24"/>
          <w:szCs w:val="24"/>
        </w:rPr>
        <w:t xml:space="preserve"> </w:t>
      </w:r>
      <w:proofErr w:type="gramStart"/>
      <w:r w:rsidRPr="00072DEC">
        <w:rPr>
          <w:sz w:val="24"/>
          <w:szCs w:val="24"/>
        </w:rPr>
        <w:t>выплат, предоставляемых на строительство (приобретение) жилья за счет средств областного бюджета Ленинградской области в рамках реализации на территории Ленинградской области мероприятий государственных программ Российской Федерации «Обеспечение доступным и комфортным жильем и коммунальными услугами граждан Российской Федерации» и «Комплексное развитие сельских территорий», а также мероприятий государственных программ Ленинградской области «Формирование городской среды и обеспечение качественным жильем граждан на территории Ленинградской области</w:t>
      </w:r>
      <w:proofErr w:type="gramEnd"/>
      <w:r w:rsidRPr="00072DEC">
        <w:rPr>
          <w:sz w:val="24"/>
          <w:szCs w:val="24"/>
        </w:rPr>
        <w:t xml:space="preserve">» и «Комплексное развитие сельских территорий Ленинградской области», администрация </w:t>
      </w:r>
      <w:proofErr w:type="spellStart"/>
      <w:r w:rsidRPr="00072DEC">
        <w:rPr>
          <w:sz w:val="24"/>
          <w:szCs w:val="24"/>
        </w:rPr>
        <w:t>Сосновоборского</w:t>
      </w:r>
      <w:proofErr w:type="spellEnd"/>
      <w:r w:rsidRPr="00072DEC">
        <w:rPr>
          <w:sz w:val="24"/>
          <w:szCs w:val="24"/>
        </w:rPr>
        <w:t xml:space="preserve"> городского округа </w:t>
      </w:r>
      <w:proofErr w:type="gramStart"/>
      <w:r w:rsidRPr="00072DEC">
        <w:rPr>
          <w:b/>
          <w:sz w:val="24"/>
          <w:szCs w:val="24"/>
        </w:rPr>
        <w:t>п</w:t>
      </w:r>
      <w:proofErr w:type="gramEnd"/>
      <w:r w:rsidRPr="00072DEC">
        <w:rPr>
          <w:b/>
          <w:sz w:val="24"/>
          <w:szCs w:val="24"/>
        </w:rPr>
        <w:t xml:space="preserve"> о с т а н о в л я е т:</w:t>
      </w:r>
    </w:p>
    <w:p w:rsidR="00A21049" w:rsidRPr="00072DEC" w:rsidRDefault="00A21049" w:rsidP="00A21049">
      <w:pPr>
        <w:ind w:firstLine="709"/>
        <w:jc w:val="both"/>
        <w:rPr>
          <w:b/>
          <w:sz w:val="24"/>
          <w:szCs w:val="24"/>
        </w:rPr>
      </w:pPr>
    </w:p>
    <w:p w:rsidR="00A21049" w:rsidRDefault="00A21049" w:rsidP="00A21049">
      <w:pPr>
        <w:ind w:firstLine="709"/>
        <w:jc w:val="both"/>
        <w:rPr>
          <w:sz w:val="24"/>
          <w:szCs w:val="24"/>
        </w:rPr>
      </w:pPr>
      <w:r w:rsidRPr="00072DEC">
        <w:rPr>
          <w:sz w:val="24"/>
          <w:szCs w:val="24"/>
        </w:rPr>
        <w:t xml:space="preserve">1. Утвердить среднюю рыночную стоимость одного квадратного метра общей площади жилья для расчета субсидий и социальных выплат на строительство (приобретение) жилья на четвертый квартал 2021 года по муниципальному образованию </w:t>
      </w:r>
      <w:proofErr w:type="spellStart"/>
      <w:r w:rsidRPr="00072DEC">
        <w:rPr>
          <w:sz w:val="24"/>
          <w:szCs w:val="24"/>
        </w:rPr>
        <w:t>Сосновоборский</w:t>
      </w:r>
      <w:proofErr w:type="spellEnd"/>
      <w:r w:rsidRPr="00072DEC">
        <w:rPr>
          <w:sz w:val="24"/>
          <w:szCs w:val="24"/>
        </w:rPr>
        <w:t xml:space="preserve"> городской округ Ленинградской области в размере 86 581 рубль.</w:t>
      </w:r>
    </w:p>
    <w:p w:rsidR="00A21049" w:rsidRPr="00072DEC" w:rsidRDefault="00A21049" w:rsidP="00A21049">
      <w:pPr>
        <w:ind w:firstLine="709"/>
        <w:jc w:val="both"/>
        <w:rPr>
          <w:color w:val="FF0000"/>
          <w:sz w:val="24"/>
          <w:szCs w:val="24"/>
        </w:rPr>
      </w:pPr>
    </w:p>
    <w:p w:rsidR="00A21049" w:rsidRDefault="00A21049" w:rsidP="00A21049">
      <w:pPr>
        <w:ind w:firstLine="709"/>
        <w:jc w:val="both"/>
        <w:rPr>
          <w:sz w:val="24"/>
          <w:szCs w:val="24"/>
        </w:rPr>
      </w:pPr>
      <w:r w:rsidRPr="00072DEC">
        <w:rPr>
          <w:sz w:val="24"/>
          <w:szCs w:val="24"/>
        </w:rPr>
        <w:t xml:space="preserve">2. Норматив стоимости одного квадратного метра общей площади жилья по муниципальному образованию </w:t>
      </w:r>
      <w:proofErr w:type="spellStart"/>
      <w:r w:rsidRPr="00072DEC">
        <w:rPr>
          <w:sz w:val="24"/>
          <w:szCs w:val="24"/>
        </w:rPr>
        <w:t>Сосновоборский</w:t>
      </w:r>
      <w:proofErr w:type="spellEnd"/>
      <w:r w:rsidRPr="00072DEC">
        <w:rPr>
          <w:sz w:val="24"/>
          <w:szCs w:val="24"/>
        </w:rPr>
        <w:t xml:space="preserve"> городской округ Ленинградской области на четвертый квартал 2021 года считать равным размеру установленному пунктом 1. </w:t>
      </w:r>
    </w:p>
    <w:p w:rsidR="00A21049" w:rsidRPr="00072DEC" w:rsidRDefault="00A21049" w:rsidP="00A21049">
      <w:pPr>
        <w:ind w:firstLine="709"/>
        <w:jc w:val="both"/>
        <w:rPr>
          <w:sz w:val="24"/>
          <w:szCs w:val="24"/>
        </w:rPr>
      </w:pPr>
    </w:p>
    <w:p w:rsidR="00A21049" w:rsidRDefault="00A21049" w:rsidP="00A21049">
      <w:pPr>
        <w:ind w:firstLine="709"/>
        <w:jc w:val="both"/>
        <w:rPr>
          <w:sz w:val="24"/>
          <w:szCs w:val="24"/>
        </w:rPr>
      </w:pPr>
      <w:r w:rsidRPr="00072DEC">
        <w:rPr>
          <w:sz w:val="24"/>
          <w:szCs w:val="24"/>
        </w:rPr>
        <w:t>3. Для расчета размера социальной выплаты на строительство (приобретение) жилья за счет средств федерального бюджета и областного бюджета Ленинградской области применять значение средней рыночной стоимости одного квадратного метра общей площади жилья, установленной для Ленинградской области уполномоченным федеральным органом исполнительной власти.</w:t>
      </w:r>
    </w:p>
    <w:p w:rsidR="00A21049" w:rsidRPr="00072DEC" w:rsidRDefault="00A21049" w:rsidP="00A21049">
      <w:pPr>
        <w:ind w:firstLine="709"/>
        <w:jc w:val="both"/>
        <w:rPr>
          <w:sz w:val="24"/>
          <w:szCs w:val="24"/>
        </w:rPr>
      </w:pPr>
    </w:p>
    <w:p w:rsidR="00A21049" w:rsidRPr="00072DEC" w:rsidRDefault="00A21049" w:rsidP="00A21049">
      <w:pPr>
        <w:ind w:firstLine="709"/>
        <w:jc w:val="both"/>
        <w:rPr>
          <w:sz w:val="24"/>
          <w:szCs w:val="24"/>
        </w:rPr>
      </w:pPr>
      <w:r w:rsidRPr="00072DEC">
        <w:rPr>
          <w:sz w:val="24"/>
          <w:szCs w:val="24"/>
        </w:rPr>
        <w:t>4. Общему отделу администрации (Смолкина М.С.) обнародовать настоящее постановление на электронном сайте городской газеты «Маяк».</w:t>
      </w:r>
    </w:p>
    <w:p w:rsidR="00A21049" w:rsidRDefault="00A21049" w:rsidP="00A21049">
      <w:pPr>
        <w:ind w:firstLine="709"/>
        <w:jc w:val="both"/>
        <w:rPr>
          <w:sz w:val="24"/>
          <w:szCs w:val="24"/>
        </w:rPr>
      </w:pPr>
      <w:r w:rsidRPr="00072DEC">
        <w:rPr>
          <w:sz w:val="24"/>
          <w:szCs w:val="24"/>
        </w:rPr>
        <w:lastRenderedPageBreak/>
        <w:t>5. Отделу по связям с общественностью (пресс-центр) Комитета по общественной безопасности и информации (</w:t>
      </w:r>
      <w:proofErr w:type="spellStart"/>
      <w:r w:rsidRPr="00072DEC">
        <w:rPr>
          <w:sz w:val="24"/>
          <w:szCs w:val="24"/>
        </w:rPr>
        <w:t>Бастина</w:t>
      </w:r>
      <w:proofErr w:type="spellEnd"/>
      <w:r w:rsidRPr="00072DEC">
        <w:rPr>
          <w:sz w:val="24"/>
          <w:szCs w:val="24"/>
        </w:rPr>
        <w:t xml:space="preserve"> Е.А.) </w:t>
      </w:r>
      <w:proofErr w:type="gramStart"/>
      <w:r w:rsidRPr="00072DEC">
        <w:rPr>
          <w:sz w:val="24"/>
          <w:szCs w:val="24"/>
        </w:rPr>
        <w:t>разместить</w:t>
      </w:r>
      <w:proofErr w:type="gramEnd"/>
      <w:r w:rsidRPr="00072DEC">
        <w:rPr>
          <w:sz w:val="24"/>
          <w:szCs w:val="24"/>
        </w:rPr>
        <w:t xml:space="preserve"> настоящее постановление на официальном сайте </w:t>
      </w:r>
      <w:proofErr w:type="spellStart"/>
      <w:r w:rsidRPr="00072DEC">
        <w:rPr>
          <w:sz w:val="24"/>
          <w:szCs w:val="24"/>
        </w:rPr>
        <w:t>Сосновоборского</w:t>
      </w:r>
      <w:proofErr w:type="spellEnd"/>
      <w:r w:rsidRPr="00072DEC">
        <w:rPr>
          <w:sz w:val="24"/>
          <w:szCs w:val="24"/>
        </w:rPr>
        <w:t xml:space="preserve"> городского округа.</w:t>
      </w:r>
    </w:p>
    <w:p w:rsidR="00A21049" w:rsidRPr="00072DEC" w:rsidRDefault="00A21049" w:rsidP="00A21049">
      <w:pPr>
        <w:ind w:firstLine="709"/>
        <w:jc w:val="both"/>
        <w:rPr>
          <w:sz w:val="24"/>
          <w:szCs w:val="24"/>
        </w:rPr>
      </w:pPr>
    </w:p>
    <w:p w:rsidR="00A21049" w:rsidRDefault="00A21049" w:rsidP="00A21049">
      <w:pPr>
        <w:ind w:firstLine="709"/>
        <w:jc w:val="both"/>
        <w:rPr>
          <w:sz w:val="24"/>
          <w:szCs w:val="24"/>
        </w:rPr>
      </w:pPr>
      <w:r w:rsidRPr="00072DEC">
        <w:rPr>
          <w:sz w:val="24"/>
          <w:szCs w:val="24"/>
        </w:rPr>
        <w:t>6. Настоящее постановление вступает в силу со дня официального обнародования.</w:t>
      </w:r>
    </w:p>
    <w:p w:rsidR="00A21049" w:rsidRPr="00072DEC" w:rsidRDefault="00A21049" w:rsidP="00A21049">
      <w:pPr>
        <w:ind w:firstLine="709"/>
        <w:jc w:val="both"/>
        <w:rPr>
          <w:sz w:val="24"/>
          <w:szCs w:val="24"/>
        </w:rPr>
      </w:pPr>
    </w:p>
    <w:p w:rsidR="00A21049" w:rsidRPr="00072DEC" w:rsidRDefault="00A21049" w:rsidP="00A21049">
      <w:pPr>
        <w:ind w:firstLine="709"/>
        <w:jc w:val="both"/>
        <w:rPr>
          <w:sz w:val="24"/>
          <w:szCs w:val="24"/>
        </w:rPr>
      </w:pPr>
      <w:r w:rsidRPr="00072DEC">
        <w:rPr>
          <w:sz w:val="24"/>
          <w:szCs w:val="24"/>
        </w:rPr>
        <w:t xml:space="preserve">7. </w:t>
      </w:r>
      <w:proofErr w:type="gramStart"/>
      <w:r w:rsidRPr="00072DEC">
        <w:rPr>
          <w:sz w:val="24"/>
          <w:szCs w:val="24"/>
        </w:rPr>
        <w:t>Контроль за</w:t>
      </w:r>
      <w:proofErr w:type="gramEnd"/>
      <w:r w:rsidRPr="00072DEC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A21049" w:rsidRDefault="00A21049" w:rsidP="00A21049">
      <w:pPr>
        <w:rPr>
          <w:sz w:val="24"/>
          <w:szCs w:val="24"/>
        </w:rPr>
      </w:pPr>
    </w:p>
    <w:p w:rsidR="00A21049" w:rsidRPr="00072DEC" w:rsidRDefault="00A21049" w:rsidP="00A21049">
      <w:pPr>
        <w:rPr>
          <w:sz w:val="24"/>
          <w:szCs w:val="24"/>
        </w:rPr>
      </w:pPr>
    </w:p>
    <w:p w:rsidR="00A21049" w:rsidRPr="00072DEC" w:rsidRDefault="00A21049" w:rsidP="00A21049">
      <w:pPr>
        <w:rPr>
          <w:sz w:val="24"/>
          <w:szCs w:val="24"/>
        </w:rPr>
      </w:pPr>
    </w:p>
    <w:p w:rsidR="00A21049" w:rsidRPr="00072DEC" w:rsidRDefault="00A21049" w:rsidP="00A21049">
      <w:pPr>
        <w:rPr>
          <w:sz w:val="24"/>
          <w:szCs w:val="24"/>
        </w:rPr>
      </w:pPr>
      <w:r w:rsidRPr="00072DEC">
        <w:rPr>
          <w:sz w:val="24"/>
          <w:szCs w:val="24"/>
        </w:rPr>
        <w:t xml:space="preserve">Глава </w:t>
      </w:r>
      <w:proofErr w:type="spellStart"/>
      <w:r w:rsidRPr="00072DEC">
        <w:rPr>
          <w:sz w:val="24"/>
          <w:szCs w:val="24"/>
        </w:rPr>
        <w:t>Сосновоборского</w:t>
      </w:r>
      <w:proofErr w:type="spellEnd"/>
      <w:r w:rsidRPr="00072DEC">
        <w:rPr>
          <w:sz w:val="24"/>
          <w:szCs w:val="24"/>
        </w:rPr>
        <w:t xml:space="preserve"> городского округа                                                             М.В. Воронков</w:t>
      </w:r>
    </w:p>
    <w:p w:rsidR="00A21049" w:rsidRDefault="00A21049" w:rsidP="00A21049">
      <w:pPr>
        <w:rPr>
          <w:sz w:val="24"/>
          <w:szCs w:val="24"/>
        </w:rPr>
      </w:pPr>
    </w:p>
    <w:p w:rsidR="00A21049" w:rsidRDefault="00A21049" w:rsidP="00A21049">
      <w:pPr>
        <w:rPr>
          <w:sz w:val="24"/>
          <w:szCs w:val="24"/>
        </w:rPr>
      </w:pPr>
    </w:p>
    <w:p w:rsidR="00A21049" w:rsidRDefault="00A21049" w:rsidP="00A21049">
      <w:pPr>
        <w:rPr>
          <w:sz w:val="24"/>
          <w:szCs w:val="24"/>
        </w:rPr>
      </w:pPr>
    </w:p>
    <w:p w:rsidR="00A21049" w:rsidRDefault="00A21049" w:rsidP="00A21049">
      <w:pPr>
        <w:rPr>
          <w:sz w:val="24"/>
          <w:szCs w:val="24"/>
        </w:rPr>
      </w:pPr>
    </w:p>
    <w:p w:rsidR="00A21049" w:rsidRDefault="00A21049" w:rsidP="00A21049">
      <w:pPr>
        <w:rPr>
          <w:sz w:val="24"/>
          <w:szCs w:val="24"/>
        </w:rPr>
      </w:pPr>
    </w:p>
    <w:p w:rsidR="00A21049" w:rsidRDefault="00A21049" w:rsidP="00A21049">
      <w:pPr>
        <w:rPr>
          <w:sz w:val="24"/>
          <w:szCs w:val="24"/>
        </w:rPr>
      </w:pPr>
    </w:p>
    <w:p w:rsidR="00A21049" w:rsidRDefault="00A21049" w:rsidP="00A21049">
      <w:pPr>
        <w:rPr>
          <w:sz w:val="24"/>
          <w:szCs w:val="24"/>
        </w:rPr>
      </w:pPr>
    </w:p>
    <w:p w:rsidR="00A21049" w:rsidRDefault="00A21049" w:rsidP="00A21049">
      <w:pPr>
        <w:rPr>
          <w:sz w:val="24"/>
          <w:szCs w:val="24"/>
        </w:rPr>
      </w:pPr>
    </w:p>
    <w:p w:rsidR="00A21049" w:rsidRDefault="00A21049" w:rsidP="00A21049">
      <w:pPr>
        <w:rPr>
          <w:sz w:val="24"/>
          <w:szCs w:val="24"/>
        </w:rPr>
      </w:pPr>
    </w:p>
    <w:p w:rsidR="00A21049" w:rsidRDefault="00A21049" w:rsidP="00A21049">
      <w:pPr>
        <w:rPr>
          <w:sz w:val="24"/>
          <w:szCs w:val="24"/>
        </w:rPr>
      </w:pPr>
    </w:p>
    <w:p w:rsidR="00A21049" w:rsidRDefault="00A21049" w:rsidP="00A21049">
      <w:pPr>
        <w:rPr>
          <w:sz w:val="24"/>
          <w:szCs w:val="24"/>
        </w:rPr>
      </w:pPr>
    </w:p>
    <w:p w:rsidR="00A21049" w:rsidRDefault="00A21049" w:rsidP="00A21049">
      <w:pPr>
        <w:rPr>
          <w:sz w:val="24"/>
          <w:szCs w:val="24"/>
        </w:rPr>
      </w:pPr>
    </w:p>
    <w:p w:rsidR="00A21049" w:rsidRDefault="00A21049" w:rsidP="00A21049">
      <w:pPr>
        <w:rPr>
          <w:sz w:val="24"/>
          <w:szCs w:val="24"/>
        </w:rPr>
      </w:pPr>
    </w:p>
    <w:p w:rsidR="00A21049" w:rsidRDefault="00A21049" w:rsidP="00A21049">
      <w:pPr>
        <w:rPr>
          <w:sz w:val="24"/>
          <w:szCs w:val="24"/>
        </w:rPr>
      </w:pPr>
    </w:p>
    <w:p w:rsidR="00A21049" w:rsidRDefault="00A21049" w:rsidP="00A21049">
      <w:pPr>
        <w:rPr>
          <w:sz w:val="24"/>
          <w:szCs w:val="24"/>
        </w:rPr>
      </w:pPr>
    </w:p>
    <w:p w:rsidR="00A21049" w:rsidRDefault="00A21049" w:rsidP="00A21049">
      <w:pPr>
        <w:rPr>
          <w:sz w:val="24"/>
          <w:szCs w:val="24"/>
        </w:rPr>
      </w:pPr>
    </w:p>
    <w:p w:rsidR="00A21049" w:rsidRDefault="00A21049" w:rsidP="00A21049">
      <w:pPr>
        <w:rPr>
          <w:sz w:val="24"/>
          <w:szCs w:val="24"/>
        </w:rPr>
      </w:pPr>
    </w:p>
    <w:p w:rsidR="00A21049" w:rsidRDefault="00A21049" w:rsidP="00A21049">
      <w:pPr>
        <w:rPr>
          <w:sz w:val="24"/>
          <w:szCs w:val="24"/>
        </w:rPr>
      </w:pPr>
    </w:p>
    <w:p w:rsidR="00A21049" w:rsidRDefault="00A21049" w:rsidP="00A21049">
      <w:pPr>
        <w:rPr>
          <w:sz w:val="24"/>
          <w:szCs w:val="24"/>
        </w:rPr>
      </w:pPr>
    </w:p>
    <w:p w:rsidR="00A21049" w:rsidRDefault="00A21049" w:rsidP="00A21049">
      <w:pPr>
        <w:rPr>
          <w:sz w:val="24"/>
          <w:szCs w:val="24"/>
        </w:rPr>
      </w:pPr>
    </w:p>
    <w:p w:rsidR="00A21049" w:rsidRDefault="00A21049" w:rsidP="00A21049">
      <w:pPr>
        <w:rPr>
          <w:sz w:val="24"/>
          <w:szCs w:val="24"/>
        </w:rPr>
      </w:pPr>
    </w:p>
    <w:p w:rsidR="00A21049" w:rsidRDefault="00A21049" w:rsidP="00A21049">
      <w:pPr>
        <w:rPr>
          <w:sz w:val="24"/>
          <w:szCs w:val="24"/>
        </w:rPr>
      </w:pPr>
    </w:p>
    <w:p w:rsidR="00A21049" w:rsidRDefault="00A21049" w:rsidP="00A21049">
      <w:pPr>
        <w:rPr>
          <w:sz w:val="24"/>
          <w:szCs w:val="24"/>
        </w:rPr>
      </w:pPr>
    </w:p>
    <w:p w:rsidR="00A21049" w:rsidRDefault="00A21049" w:rsidP="00A21049">
      <w:pPr>
        <w:rPr>
          <w:sz w:val="24"/>
          <w:szCs w:val="24"/>
        </w:rPr>
      </w:pPr>
    </w:p>
    <w:p w:rsidR="00A21049" w:rsidRDefault="00A21049" w:rsidP="00A21049">
      <w:pPr>
        <w:rPr>
          <w:sz w:val="24"/>
          <w:szCs w:val="24"/>
        </w:rPr>
      </w:pPr>
    </w:p>
    <w:p w:rsidR="00A21049" w:rsidRDefault="00A21049" w:rsidP="00A21049">
      <w:pPr>
        <w:rPr>
          <w:sz w:val="24"/>
          <w:szCs w:val="24"/>
        </w:rPr>
      </w:pPr>
    </w:p>
    <w:p w:rsidR="00A21049" w:rsidRDefault="00A21049" w:rsidP="00A21049">
      <w:pPr>
        <w:rPr>
          <w:sz w:val="24"/>
          <w:szCs w:val="24"/>
        </w:rPr>
      </w:pPr>
    </w:p>
    <w:p w:rsidR="00A21049" w:rsidRDefault="00A21049" w:rsidP="00A21049">
      <w:pPr>
        <w:rPr>
          <w:sz w:val="24"/>
          <w:szCs w:val="24"/>
        </w:rPr>
      </w:pPr>
    </w:p>
    <w:p w:rsidR="00A21049" w:rsidRDefault="00A21049" w:rsidP="00A21049">
      <w:pPr>
        <w:rPr>
          <w:sz w:val="24"/>
          <w:szCs w:val="24"/>
        </w:rPr>
      </w:pPr>
    </w:p>
    <w:p w:rsidR="00A21049" w:rsidRDefault="00A21049" w:rsidP="00A21049">
      <w:pPr>
        <w:rPr>
          <w:sz w:val="24"/>
          <w:szCs w:val="24"/>
        </w:rPr>
      </w:pPr>
    </w:p>
    <w:p w:rsidR="00A21049" w:rsidRDefault="00A21049" w:rsidP="00A21049">
      <w:pPr>
        <w:rPr>
          <w:sz w:val="24"/>
          <w:szCs w:val="24"/>
        </w:rPr>
      </w:pPr>
    </w:p>
    <w:p w:rsidR="00A21049" w:rsidRDefault="00A21049" w:rsidP="00A21049">
      <w:pPr>
        <w:rPr>
          <w:sz w:val="24"/>
          <w:szCs w:val="24"/>
        </w:rPr>
      </w:pPr>
    </w:p>
    <w:p w:rsidR="00A21049" w:rsidRDefault="00A21049" w:rsidP="00A21049">
      <w:pPr>
        <w:rPr>
          <w:sz w:val="24"/>
          <w:szCs w:val="24"/>
        </w:rPr>
      </w:pPr>
    </w:p>
    <w:p w:rsidR="00A21049" w:rsidRDefault="00A21049" w:rsidP="00A21049">
      <w:pPr>
        <w:rPr>
          <w:sz w:val="24"/>
          <w:szCs w:val="24"/>
        </w:rPr>
      </w:pPr>
    </w:p>
    <w:p w:rsidR="00A21049" w:rsidRDefault="00A21049" w:rsidP="00A21049">
      <w:pPr>
        <w:rPr>
          <w:sz w:val="24"/>
          <w:szCs w:val="24"/>
        </w:rPr>
      </w:pPr>
    </w:p>
    <w:p w:rsidR="00A21049" w:rsidRDefault="00A21049" w:rsidP="00A21049">
      <w:pPr>
        <w:rPr>
          <w:sz w:val="24"/>
          <w:szCs w:val="24"/>
        </w:rPr>
      </w:pPr>
    </w:p>
    <w:p w:rsidR="00A21049" w:rsidRDefault="00A21049" w:rsidP="00A21049">
      <w:pPr>
        <w:rPr>
          <w:sz w:val="24"/>
          <w:szCs w:val="24"/>
        </w:rPr>
      </w:pPr>
    </w:p>
    <w:p w:rsidR="00A21049" w:rsidRPr="00072DEC" w:rsidRDefault="00A21049" w:rsidP="00A21049">
      <w:pPr>
        <w:rPr>
          <w:sz w:val="24"/>
          <w:szCs w:val="24"/>
        </w:rPr>
      </w:pPr>
    </w:p>
    <w:p w:rsidR="00A21049" w:rsidRPr="00072DEC" w:rsidRDefault="00A21049" w:rsidP="00A21049">
      <w:r w:rsidRPr="00072DEC">
        <w:rPr>
          <w:sz w:val="12"/>
          <w:szCs w:val="16"/>
        </w:rPr>
        <w:t xml:space="preserve">исп. </w:t>
      </w:r>
      <w:proofErr w:type="spellStart"/>
      <w:r w:rsidRPr="00072DEC">
        <w:rPr>
          <w:sz w:val="12"/>
          <w:szCs w:val="16"/>
        </w:rPr>
        <w:t>Н.А.Свиридова</w:t>
      </w:r>
      <w:proofErr w:type="spellEnd"/>
    </w:p>
    <w:p w:rsidR="00A21049" w:rsidRPr="00072DEC" w:rsidRDefault="00A21049" w:rsidP="00A21049">
      <w:pPr>
        <w:rPr>
          <w:sz w:val="12"/>
          <w:szCs w:val="16"/>
        </w:rPr>
      </w:pPr>
      <w:r w:rsidRPr="00072DEC">
        <w:rPr>
          <w:sz w:val="12"/>
          <w:szCs w:val="16"/>
        </w:rPr>
        <w:t xml:space="preserve">(жилищный отдел) </w:t>
      </w:r>
    </w:p>
    <w:p w:rsidR="00A21049" w:rsidRPr="00072DEC" w:rsidRDefault="00A21049" w:rsidP="00A21049">
      <w:pPr>
        <w:rPr>
          <w:sz w:val="12"/>
          <w:szCs w:val="16"/>
        </w:rPr>
      </w:pPr>
      <w:r w:rsidRPr="00072DEC">
        <w:rPr>
          <w:sz w:val="12"/>
          <w:szCs w:val="16"/>
        </w:rPr>
        <w:t>тел.: 2-06-94</w:t>
      </w:r>
      <w:r>
        <w:rPr>
          <w:sz w:val="12"/>
          <w:szCs w:val="16"/>
        </w:rPr>
        <w:t>, ЯЕ</w:t>
      </w:r>
    </w:p>
    <w:p w:rsidR="00A21049" w:rsidRDefault="00A21049" w:rsidP="00A21049">
      <w:pPr>
        <w:jc w:val="center"/>
        <w:rPr>
          <w:sz w:val="24"/>
          <w:szCs w:val="24"/>
        </w:rPr>
      </w:pPr>
    </w:p>
    <w:p w:rsidR="00A21049" w:rsidRDefault="00A21049" w:rsidP="00A21049">
      <w:pPr>
        <w:jc w:val="center"/>
        <w:rPr>
          <w:sz w:val="24"/>
          <w:szCs w:val="24"/>
        </w:rPr>
      </w:pPr>
      <w:bookmarkStart w:id="0" w:name="_GoBack"/>
      <w:bookmarkEnd w:id="0"/>
    </w:p>
    <w:sectPr w:rsidR="00A21049" w:rsidSect="00DA72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CDD" w:rsidRDefault="00F40CDD" w:rsidP="00A21049">
      <w:r>
        <w:separator/>
      </w:r>
    </w:p>
  </w:endnote>
  <w:endnote w:type="continuationSeparator" w:id="0">
    <w:p w:rsidR="00F40CDD" w:rsidRDefault="00F40CDD" w:rsidP="00A21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0C0" w:rsidRDefault="00F40CD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0C0" w:rsidRDefault="00F40CD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0C0" w:rsidRDefault="00F40CD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CDD" w:rsidRDefault="00F40CDD" w:rsidP="00A21049">
      <w:r>
        <w:separator/>
      </w:r>
    </w:p>
  </w:footnote>
  <w:footnote w:type="continuationSeparator" w:id="0">
    <w:p w:rsidR="00F40CDD" w:rsidRDefault="00F40CDD" w:rsidP="00A210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0C0" w:rsidRDefault="00F40CD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F40CD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0C0" w:rsidRDefault="00F40CD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95d7574b-a86b-4768-b1a8-30a3c5d7909a"/>
  </w:docVars>
  <w:rsids>
    <w:rsidRoot w:val="00A21049"/>
    <w:rsid w:val="000230E3"/>
    <w:rsid w:val="00057AB4"/>
    <w:rsid w:val="00061FBC"/>
    <w:rsid w:val="000946DF"/>
    <w:rsid w:val="000B0B5B"/>
    <w:rsid w:val="000D3A9E"/>
    <w:rsid w:val="000F26AA"/>
    <w:rsid w:val="000F6D11"/>
    <w:rsid w:val="00116523"/>
    <w:rsid w:val="00124ABE"/>
    <w:rsid w:val="0014354D"/>
    <w:rsid w:val="00152546"/>
    <w:rsid w:val="001639F5"/>
    <w:rsid w:val="00175952"/>
    <w:rsid w:val="001D0766"/>
    <w:rsid w:val="00206E8A"/>
    <w:rsid w:val="00207A5B"/>
    <w:rsid w:val="00210722"/>
    <w:rsid w:val="00222A92"/>
    <w:rsid w:val="00222B38"/>
    <w:rsid w:val="00277DBE"/>
    <w:rsid w:val="002B5CAE"/>
    <w:rsid w:val="002B666D"/>
    <w:rsid w:val="002C40DC"/>
    <w:rsid w:val="002E24E2"/>
    <w:rsid w:val="003046CE"/>
    <w:rsid w:val="00312F4F"/>
    <w:rsid w:val="003135E2"/>
    <w:rsid w:val="00344061"/>
    <w:rsid w:val="00350109"/>
    <w:rsid w:val="003669CE"/>
    <w:rsid w:val="003B6065"/>
    <w:rsid w:val="003C073C"/>
    <w:rsid w:val="003C4698"/>
    <w:rsid w:val="003C4AD1"/>
    <w:rsid w:val="003F0629"/>
    <w:rsid w:val="004035FE"/>
    <w:rsid w:val="0040422C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5F22CE"/>
    <w:rsid w:val="00605BB2"/>
    <w:rsid w:val="0065584E"/>
    <w:rsid w:val="00662D99"/>
    <w:rsid w:val="00675C6F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0E3B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9150D"/>
    <w:rsid w:val="008B74AE"/>
    <w:rsid w:val="008D33EF"/>
    <w:rsid w:val="008E6448"/>
    <w:rsid w:val="008F16A3"/>
    <w:rsid w:val="008F2045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2104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36BD0"/>
    <w:rsid w:val="00C67E2C"/>
    <w:rsid w:val="00C90755"/>
    <w:rsid w:val="00C96D26"/>
    <w:rsid w:val="00CC6781"/>
    <w:rsid w:val="00CD2109"/>
    <w:rsid w:val="00CF09E7"/>
    <w:rsid w:val="00CF44EE"/>
    <w:rsid w:val="00D2090E"/>
    <w:rsid w:val="00D340BD"/>
    <w:rsid w:val="00D6009D"/>
    <w:rsid w:val="00D71842"/>
    <w:rsid w:val="00DA5A23"/>
    <w:rsid w:val="00DA72CC"/>
    <w:rsid w:val="00DB6983"/>
    <w:rsid w:val="00E047A5"/>
    <w:rsid w:val="00E05AA5"/>
    <w:rsid w:val="00E30882"/>
    <w:rsid w:val="00E4356E"/>
    <w:rsid w:val="00E76055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CDD"/>
    <w:rsid w:val="00F40E67"/>
    <w:rsid w:val="00F52D90"/>
    <w:rsid w:val="00F61776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21049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21049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210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210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210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2104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21049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21049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210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210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210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2104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ARTEMY</cp:lastModifiedBy>
  <cp:revision>2</cp:revision>
  <dcterms:created xsi:type="dcterms:W3CDTF">2021-10-06T14:09:00Z</dcterms:created>
  <dcterms:modified xsi:type="dcterms:W3CDTF">2021-10-06T14:09:00Z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95d7574b-a86b-4768-b1a8-30a3c5d7909a</vt:lpwstr>
  </property>
</Properties>
</file>