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5C" w:rsidRDefault="00E2245C" w:rsidP="00E2245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2245C" w:rsidRDefault="00E2245C" w:rsidP="00E2245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2245C" w:rsidRDefault="006C682C" w:rsidP="00E2245C">
      <w:pPr>
        <w:jc w:val="center"/>
        <w:rPr>
          <w:b/>
          <w:spacing w:val="20"/>
          <w:sz w:val="32"/>
        </w:rPr>
      </w:pPr>
      <w:r w:rsidRPr="006C682C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E2245C" w:rsidRDefault="00E2245C" w:rsidP="00E2245C">
      <w:pPr>
        <w:pStyle w:val="3"/>
        <w:jc w:val="left"/>
      </w:pPr>
      <w:r>
        <w:t xml:space="preserve">                             постановление</w:t>
      </w:r>
    </w:p>
    <w:p w:rsidR="00E2245C" w:rsidRDefault="00E2245C" w:rsidP="00E2245C">
      <w:pPr>
        <w:jc w:val="center"/>
        <w:rPr>
          <w:sz w:val="24"/>
        </w:rPr>
      </w:pPr>
    </w:p>
    <w:p w:rsidR="00E2245C" w:rsidRDefault="00E2245C" w:rsidP="00E2245C">
      <w:pPr>
        <w:rPr>
          <w:sz w:val="24"/>
        </w:rPr>
      </w:pPr>
      <w:r>
        <w:rPr>
          <w:sz w:val="24"/>
        </w:rPr>
        <w:t xml:space="preserve">                                                         от 20/09/2021 № 1957</w:t>
      </w:r>
    </w:p>
    <w:p w:rsidR="00E2245C" w:rsidRPr="003D31C5" w:rsidRDefault="00E2245C" w:rsidP="00E2245C">
      <w:pPr>
        <w:jc w:val="both"/>
        <w:rPr>
          <w:sz w:val="10"/>
          <w:szCs w:val="10"/>
        </w:rPr>
      </w:pPr>
    </w:p>
    <w:p w:rsidR="00E2245C" w:rsidRPr="003D31C5" w:rsidRDefault="00E2245C" w:rsidP="00E2245C">
      <w:pPr>
        <w:rPr>
          <w:sz w:val="24"/>
          <w:szCs w:val="24"/>
        </w:rPr>
      </w:pPr>
      <w:r w:rsidRPr="003D31C5">
        <w:rPr>
          <w:sz w:val="24"/>
          <w:szCs w:val="24"/>
        </w:rPr>
        <w:t xml:space="preserve">О признании  </w:t>
      </w:r>
      <w:proofErr w:type="gramStart"/>
      <w:r w:rsidRPr="003D31C5">
        <w:rPr>
          <w:sz w:val="24"/>
          <w:szCs w:val="24"/>
        </w:rPr>
        <w:t>утратившим</w:t>
      </w:r>
      <w:proofErr w:type="gramEnd"/>
      <w:r w:rsidRPr="003D31C5">
        <w:rPr>
          <w:sz w:val="24"/>
          <w:szCs w:val="24"/>
        </w:rPr>
        <w:t xml:space="preserve"> силу постановления администрации</w:t>
      </w:r>
    </w:p>
    <w:p w:rsidR="00E2245C" w:rsidRPr="003D31C5" w:rsidRDefault="00E2245C" w:rsidP="00E2245C">
      <w:pPr>
        <w:rPr>
          <w:sz w:val="24"/>
          <w:szCs w:val="24"/>
        </w:rPr>
      </w:pPr>
      <w:r w:rsidRPr="003D31C5">
        <w:rPr>
          <w:sz w:val="24"/>
          <w:szCs w:val="24"/>
        </w:rPr>
        <w:t>Сосновоборского городского округа от 30/08/2021 № 1813</w:t>
      </w:r>
    </w:p>
    <w:p w:rsidR="00E2245C" w:rsidRPr="003D31C5" w:rsidRDefault="00E2245C" w:rsidP="00E2245C">
      <w:pPr>
        <w:rPr>
          <w:sz w:val="24"/>
          <w:szCs w:val="24"/>
        </w:rPr>
      </w:pPr>
      <w:r w:rsidRPr="003D31C5">
        <w:rPr>
          <w:sz w:val="24"/>
          <w:szCs w:val="24"/>
        </w:rPr>
        <w:t xml:space="preserve">«О назначении публичных слушаний  по вопросу внесения </w:t>
      </w:r>
    </w:p>
    <w:p w:rsidR="00E2245C" w:rsidRPr="003D31C5" w:rsidRDefault="00E2245C" w:rsidP="00E2245C">
      <w:pPr>
        <w:jc w:val="both"/>
        <w:rPr>
          <w:sz w:val="24"/>
          <w:szCs w:val="24"/>
        </w:rPr>
      </w:pPr>
      <w:r w:rsidRPr="003D31C5">
        <w:rPr>
          <w:sz w:val="24"/>
          <w:szCs w:val="24"/>
        </w:rPr>
        <w:t xml:space="preserve">изменений в Правила благоустройства муниципального </w:t>
      </w:r>
    </w:p>
    <w:p w:rsidR="00E2245C" w:rsidRPr="003D31C5" w:rsidRDefault="00E2245C" w:rsidP="00E224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Pr="003D31C5">
        <w:rPr>
          <w:sz w:val="24"/>
          <w:szCs w:val="24"/>
        </w:rPr>
        <w:t xml:space="preserve">Сосновоборский городской округ </w:t>
      </w:r>
    </w:p>
    <w:p w:rsidR="00E2245C" w:rsidRPr="003D31C5" w:rsidRDefault="00E2245C" w:rsidP="00E2245C">
      <w:pPr>
        <w:jc w:val="both"/>
        <w:rPr>
          <w:sz w:val="24"/>
          <w:szCs w:val="24"/>
        </w:rPr>
      </w:pPr>
      <w:r w:rsidRPr="003D31C5">
        <w:rPr>
          <w:sz w:val="24"/>
          <w:szCs w:val="24"/>
        </w:rPr>
        <w:t>Ленинградской области на 29 сентября 2021 года»</w:t>
      </w:r>
    </w:p>
    <w:p w:rsidR="00E2245C" w:rsidRPr="003D31C5" w:rsidRDefault="00E2245C" w:rsidP="00E2245C">
      <w:pPr>
        <w:ind w:left="567"/>
        <w:jc w:val="both"/>
        <w:rPr>
          <w:b/>
          <w:sz w:val="24"/>
          <w:szCs w:val="24"/>
        </w:rPr>
      </w:pPr>
    </w:p>
    <w:p w:rsidR="00E2245C" w:rsidRPr="003D31C5" w:rsidRDefault="00E2245C" w:rsidP="00E2245C">
      <w:pPr>
        <w:ind w:left="567"/>
        <w:jc w:val="both"/>
        <w:rPr>
          <w:b/>
          <w:sz w:val="24"/>
          <w:szCs w:val="24"/>
        </w:rPr>
      </w:pPr>
    </w:p>
    <w:p w:rsidR="00E2245C" w:rsidRPr="003D31C5" w:rsidRDefault="00E2245C" w:rsidP="00E2245C">
      <w:pPr>
        <w:ind w:left="567"/>
        <w:jc w:val="both"/>
        <w:rPr>
          <w:b/>
          <w:sz w:val="24"/>
          <w:szCs w:val="24"/>
        </w:rPr>
      </w:pPr>
    </w:p>
    <w:p w:rsidR="00E2245C" w:rsidRPr="003D31C5" w:rsidRDefault="00E2245C" w:rsidP="00E2245C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3D31C5">
        <w:rPr>
          <w:sz w:val="24"/>
          <w:szCs w:val="24"/>
        </w:rPr>
        <w:t>На основании Постановления Правительства Ленинградской области от 11.06.2021 № 364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в виду ограничений в проведении мероприятий, организованных органами местного самоуправления Ленинградской области в целях участия</w:t>
      </w:r>
      <w:proofErr w:type="gramEnd"/>
      <w:r w:rsidRPr="003D31C5">
        <w:rPr>
          <w:sz w:val="24"/>
          <w:szCs w:val="24"/>
        </w:rPr>
        <w:t xml:space="preserve"> населения в осуществлении местного самоуправления, предусмотренные Федеральным </w:t>
      </w:r>
      <w:hyperlink r:id="rId4" w:history="1">
        <w:r w:rsidRPr="003D31C5">
          <w:rPr>
            <w:sz w:val="24"/>
          </w:rPr>
          <w:t>законом</w:t>
        </w:r>
      </w:hyperlink>
      <w:r w:rsidRPr="003D31C5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администрация Сосновоборского городского округа</w:t>
      </w:r>
      <w:r w:rsidRPr="003D31C5">
        <w:rPr>
          <w:sz w:val="24"/>
          <w:szCs w:val="24"/>
        </w:rPr>
        <w:t xml:space="preserve"> </w:t>
      </w:r>
      <w:proofErr w:type="spellStart"/>
      <w:proofErr w:type="gramStart"/>
      <w:r w:rsidRPr="003D31C5">
        <w:rPr>
          <w:b/>
          <w:bCs/>
          <w:sz w:val="24"/>
          <w:szCs w:val="24"/>
        </w:rPr>
        <w:t>п</w:t>
      </w:r>
      <w:proofErr w:type="spellEnd"/>
      <w:proofErr w:type="gramEnd"/>
      <w:r w:rsidRPr="003D31C5">
        <w:rPr>
          <w:b/>
          <w:bCs/>
          <w:sz w:val="24"/>
          <w:szCs w:val="24"/>
        </w:rPr>
        <w:t xml:space="preserve"> о с т а </w:t>
      </w:r>
      <w:proofErr w:type="spellStart"/>
      <w:r w:rsidRPr="003D31C5">
        <w:rPr>
          <w:b/>
          <w:bCs/>
          <w:sz w:val="24"/>
          <w:szCs w:val="24"/>
        </w:rPr>
        <w:t>н</w:t>
      </w:r>
      <w:proofErr w:type="spellEnd"/>
      <w:r w:rsidRPr="003D31C5">
        <w:rPr>
          <w:b/>
          <w:bCs/>
          <w:sz w:val="24"/>
          <w:szCs w:val="24"/>
        </w:rPr>
        <w:t xml:space="preserve"> о в л я е т:</w:t>
      </w:r>
    </w:p>
    <w:p w:rsidR="00E2245C" w:rsidRPr="003D31C5" w:rsidRDefault="00E2245C" w:rsidP="00E2245C">
      <w:pPr>
        <w:ind w:firstLine="709"/>
        <w:jc w:val="both"/>
        <w:rPr>
          <w:sz w:val="24"/>
          <w:szCs w:val="24"/>
        </w:rPr>
      </w:pPr>
    </w:p>
    <w:p w:rsidR="00E2245C" w:rsidRPr="003D31C5" w:rsidRDefault="00E2245C" w:rsidP="00E2245C">
      <w:pPr>
        <w:ind w:firstLine="709"/>
        <w:jc w:val="both"/>
        <w:rPr>
          <w:sz w:val="24"/>
          <w:szCs w:val="24"/>
        </w:rPr>
      </w:pPr>
      <w:r w:rsidRPr="003D31C5">
        <w:rPr>
          <w:sz w:val="24"/>
          <w:szCs w:val="24"/>
        </w:rPr>
        <w:t>1. Признать утратившим силу постановление администрации Сосновоборского городского округа от 30/08/2021 № 1813 «О назначении публичных слушаний по вопросу внесения изменений в Правила благоустройства муниципального образования Сосновоборский городской округ Ленинградской области на 29 сентября 2021 года».</w:t>
      </w:r>
    </w:p>
    <w:p w:rsidR="00E2245C" w:rsidRPr="003D31C5" w:rsidRDefault="00E2245C" w:rsidP="00E2245C">
      <w:pPr>
        <w:ind w:firstLine="709"/>
        <w:jc w:val="both"/>
        <w:rPr>
          <w:sz w:val="24"/>
          <w:szCs w:val="24"/>
        </w:rPr>
      </w:pPr>
    </w:p>
    <w:p w:rsidR="00E2245C" w:rsidRPr="003D31C5" w:rsidRDefault="00E2245C" w:rsidP="00E224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31C5">
        <w:rPr>
          <w:sz w:val="24"/>
          <w:szCs w:val="24"/>
        </w:rPr>
        <w:t>2. Поручить Организатору проведения публичных слушаний официально опубликовать данное постановление в городской газете «Маяк» и разместить на официальном сайте Сосновоборского городского округа.</w:t>
      </w:r>
    </w:p>
    <w:p w:rsidR="00E2245C" w:rsidRPr="003D31C5" w:rsidRDefault="00E2245C" w:rsidP="00E224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245C" w:rsidRPr="003D31C5" w:rsidRDefault="00E2245C" w:rsidP="00E224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31C5">
        <w:rPr>
          <w:sz w:val="24"/>
          <w:szCs w:val="24"/>
        </w:rPr>
        <w:t xml:space="preserve">3. Настоящее постановление вступает в силу со дня официального опубликования. </w:t>
      </w:r>
    </w:p>
    <w:p w:rsidR="00E2245C" w:rsidRPr="003D31C5" w:rsidRDefault="00E2245C" w:rsidP="00E2245C">
      <w:pPr>
        <w:ind w:firstLine="709"/>
        <w:jc w:val="both"/>
        <w:rPr>
          <w:sz w:val="24"/>
          <w:szCs w:val="24"/>
        </w:rPr>
      </w:pPr>
    </w:p>
    <w:p w:rsidR="00E2245C" w:rsidRPr="003D31C5" w:rsidRDefault="00E2245C" w:rsidP="00E2245C">
      <w:pPr>
        <w:ind w:firstLine="709"/>
        <w:jc w:val="both"/>
        <w:rPr>
          <w:sz w:val="24"/>
          <w:szCs w:val="24"/>
        </w:rPr>
      </w:pPr>
      <w:r w:rsidRPr="003D31C5">
        <w:rPr>
          <w:sz w:val="24"/>
          <w:szCs w:val="24"/>
        </w:rPr>
        <w:t>4. Контроль исполнения настоящего постановления возложить на заместителя главы          администрации по жилищно-коммунальному комплексу Иванова А.В.</w:t>
      </w:r>
    </w:p>
    <w:p w:rsidR="00E2245C" w:rsidRPr="003D31C5" w:rsidRDefault="00E2245C" w:rsidP="00E2245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2245C" w:rsidRPr="003D31C5" w:rsidRDefault="00E2245C" w:rsidP="00E2245C">
      <w:pPr>
        <w:rPr>
          <w:sz w:val="24"/>
          <w:szCs w:val="24"/>
        </w:rPr>
      </w:pPr>
    </w:p>
    <w:p w:rsidR="00E2245C" w:rsidRPr="003D31C5" w:rsidRDefault="00E2245C" w:rsidP="00E2245C">
      <w:pPr>
        <w:rPr>
          <w:sz w:val="24"/>
          <w:szCs w:val="24"/>
        </w:rPr>
      </w:pPr>
    </w:p>
    <w:p w:rsidR="00E2245C" w:rsidRPr="003D31C5" w:rsidRDefault="00E2245C" w:rsidP="00E2245C">
      <w:pPr>
        <w:rPr>
          <w:sz w:val="24"/>
          <w:szCs w:val="24"/>
        </w:rPr>
      </w:pPr>
      <w:r w:rsidRPr="003D31C5">
        <w:rPr>
          <w:sz w:val="24"/>
          <w:szCs w:val="24"/>
        </w:rPr>
        <w:t>Первый заместитель главы администрации</w:t>
      </w:r>
    </w:p>
    <w:p w:rsidR="00E2245C" w:rsidRPr="003D31C5" w:rsidRDefault="00E2245C" w:rsidP="00E2245C">
      <w:pPr>
        <w:rPr>
          <w:sz w:val="24"/>
          <w:szCs w:val="24"/>
        </w:rPr>
      </w:pPr>
      <w:r w:rsidRPr="003D31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 w:rsidR="002071CD">
        <w:rPr>
          <w:sz w:val="24"/>
          <w:szCs w:val="24"/>
        </w:rPr>
        <w:t xml:space="preserve">       </w:t>
      </w:r>
      <w:r w:rsidRPr="003D31C5">
        <w:rPr>
          <w:sz w:val="24"/>
          <w:szCs w:val="24"/>
        </w:rPr>
        <w:t xml:space="preserve"> С.Г. Лютиков</w:t>
      </w:r>
    </w:p>
    <w:p w:rsidR="00E2245C" w:rsidRPr="003D31C5" w:rsidRDefault="00E2245C" w:rsidP="00E2245C">
      <w:pPr>
        <w:rPr>
          <w:sz w:val="24"/>
          <w:szCs w:val="24"/>
        </w:rPr>
      </w:pPr>
    </w:p>
    <w:p w:rsidR="00E2245C" w:rsidRPr="003D31C5" w:rsidRDefault="00E2245C" w:rsidP="00E2245C">
      <w:pPr>
        <w:jc w:val="both"/>
        <w:rPr>
          <w:sz w:val="24"/>
          <w:szCs w:val="24"/>
        </w:rPr>
      </w:pPr>
    </w:p>
    <w:p w:rsidR="00D140F7" w:rsidRDefault="00D140F7"/>
    <w:sectPr w:rsidR="00D140F7" w:rsidSect="00D1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5C"/>
    <w:rsid w:val="002071CD"/>
    <w:rsid w:val="006C682C"/>
    <w:rsid w:val="009E3B63"/>
    <w:rsid w:val="00D140F7"/>
    <w:rsid w:val="00E2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245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245C"/>
    <w:rPr>
      <w:rFonts w:eastAsia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7CFC2A70A919F4C602F81FD23BFCBCFFB7F203B6C7C21EFBFBBA7BFDCDD0B59DF7781BA89D33373831C993DExA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  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BLAGSPEC4</dc:creator>
  <cp:lastModifiedBy>Тищенко</cp:lastModifiedBy>
  <cp:revision>2</cp:revision>
  <dcterms:created xsi:type="dcterms:W3CDTF">2021-09-21T06:17:00Z</dcterms:created>
  <dcterms:modified xsi:type="dcterms:W3CDTF">2021-09-21T07:10:00Z</dcterms:modified>
</cp:coreProperties>
</file>