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9498"/>
      </w:tblGrid>
      <w:tr w:rsidR="003F174F" w:rsidRPr="004558E4" w:rsidTr="00C94CDE">
        <w:trPr>
          <w:trHeight w:val="1455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74F" w:rsidRPr="004558E4" w:rsidRDefault="003F174F" w:rsidP="003F1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  <w:t xml:space="preserve">Структура субъектов малого предпринимательства Сосновоборского городского округа по видам экономической деятельности </w:t>
            </w:r>
          </w:p>
          <w:p w:rsidR="003F174F" w:rsidRPr="004558E4" w:rsidRDefault="007213E8" w:rsidP="003F1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558E4"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4558E4"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  <w:t xml:space="preserve"> 01</w:t>
            </w:r>
            <w:r w:rsidR="00087C11" w:rsidRPr="004558E4"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  <w:t>.01</w:t>
            </w:r>
            <w:r w:rsidR="00587F8D"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  <w:t>.2026</w:t>
            </w:r>
            <w:r w:rsidR="003F174F" w:rsidRPr="004558E4"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:rsidR="00E451F6" w:rsidRPr="004558E4" w:rsidRDefault="00E451F6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559"/>
        <w:gridCol w:w="1706"/>
      </w:tblGrid>
      <w:tr w:rsidR="00087C11" w:rsidRPr="004558E4" w:rsidTr="006E400D">
        <w:trPr>
          <w:trHeight w:val="900"/>
          <w:jc w:val="center"/>
        </w:trPr>
        <w:tc>
          <w:tcPr>
            <w:tcW w:w="6516" w:type="dxa"/>
            <w:shd w:val="clear" w:color="auto" w:fill="auto"/>
            <w:vAlign w:val="center"/>
            <w:hideMark/>
          </w:tcPr>
          <w:p w:rsidR="00087C11" w:rsidRPr="004558E4" w:rsidRDefault="00087C11" w:rsidP="00087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Основной вид деятельности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C11" w:rsidRPr="004558E4" w:rsidRDefault="00087C11" w:rsidP="00611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ВСЕГО СМП, ед.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087C11" w:rsidRPr="004558E4" w:rsidRDefault="00087C11" w:rsidP="00087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ДОЛЯ в общем количестве СМП, %</w:t>
            </w:r>
          </w:p>
        </w:tc>
      </w:tr>
      <w:tr w:rsidR="00B91F85" w:rsidRPr="004558E4" w:rsidTr="00EA63C3">
        <w:trPr>
          <w:trHeight w:val="600"/>
          <w:jc w:val="center"/>
        </w:trPr>
        <w:tc>
          <w:tcPr>
            <w:tcW w:w="6516" w:type="dxa"/>
            <w:shd w:val="clear" w:color="auto" w:fill="auto"/>
            <w:vAlign w:val="center"/>
            <w:hideMark/>
          </w:tcPr>
          <w:p w:rsidR="00B91F85" w:rsidRPr="004558E4" w:rsidRDefault="00B91F85" w:rsidP="00B91F8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19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bookmarkStart w:id="0" w:name="_GoBack"/>
            <w:bookmarkEnd w:id="0"/>
            <w:r w:rsidRPr="00EA63C3">
              <w:rPr>
                <w:rFonts w:ascii="Calibri" w:hAnsi="Calibri" w:cs="Calibri"/>
              </w:rPr>
              <w:t>0,9</w:t>
            </w:r>
          </w:p>
        </w:tc>
      </w:tr>
      <w:tr w:rsidR="00B91F85" w:rsidRPr="004558E4" w:rsidTr="00EA63C3">
        <w:trPr>
          <w:trHeight w:val="300"/>
          <w:jc w:val="center"/>
        </w:trPr>
        <w:tc>
          <w:tcPr>
            <w:tcW w:w="6516" w:type="dxa"/>
            <w:shd w:val="clear" w:color="auto" w:fill="auto"/>
            <w:vAlign w:val="center"/>
            <w:hideMark/>
          </w:tcPr>
          <w:p w:rsidR="00B91F85" w:rsidRPr="004558E4" w:rsidRDefault="00B91F85" w:rsidP="00B91F8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ДОБЫЧА ПОЛЕЗНЫХ ИСКОПАЕМЫХ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0</w:t>
            </w:r>
          </w:p>
        </w:tc>
      </w:tr>
      <w:tr w:rsidR="00B91F85" w:rsidRPr="004558E4" w:rsidTr="00EA63C3">
        <w:trPr>
          <w:trHeight w:val="300"/>
          <w:jc w:val="center"/>
        </w:trPr>
        <w:tc>
          <w:tcPr>
            <w:tcW w:w="6516" w:type="dxa"/>
            <w:shd w:val="clear" w:color="auto" w:fill="auto"/>
            <w:vAlign w:val="center"/>
            <w:hideMark/>
          </w:tcPr>
          <w:p w:rsidR="00B91F85" w:rsidRPr="004558E4" w:rsidRDefault="00B91F85" w:rsidP="00B91F8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ОБРАБАТЫВАЮЩИЕ ПРОИЗВОДСТВА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153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7,2</w:t>
            </w:r>
          </w:p>
        </w:tc>
      </w:tr>
      <w:tr w:rsidR="00B91F85" w:rsidRPr="004558E4" w:rsidTr="00EA63C3">
        <w:trPr>
          <w:trHeight w:val="600"/>
          <w:jc w:val="center"/>
        </w:trPr>
        <w:tc>
          <w:tcPr>
            <w:tcW w:w="6516" w:type="dxa"/>
            <w:shd w:val="clear" w:color="auto" w:fill="auto"/>
            <w:vAlign w:val="center"/>
            <w:hideMark/>
          </w:tcPr>
          <w:p w:rsidR="00B91F85" w:rsidRPr="004558E4" w:rsidRDefault="00B91F85" w:rsidP="00B91F8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0,2</w:t>
            </w:r>
          </w:p>
        </w:tc>
      </w:tr>
      <w:tr w:rsidR="00B91F85" w:rsidRPr="004558E4" w:rsidTr="00EA63C3">
        <w:trPr>
          <w:trHeight w:val="900"/>
          <w:jc w:val="center"/>
        </w:trPr>
        <w:tc>
          <w:tcPr>
            <w:tcW w:w="6516" w:type="dxa"/>
            <w:shd w:val="clear" w:color="auto" w:fill="auto"/>
            <w:vAlign w:val="center"/>
            <w:hideMark/>
          </w:tcPr>
          <w:p w:rsidR="00B91F85" w:rsidRPr="004558E4" w:rsidRDefault="00B91F85" w:rsidP="00B91F8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0,4</w:t>
            </w:r>
          </w:p>
        </w:tc>
      </w:tr>
      <w:tr w:rsidR="00B91F85" w:rsidRPr="004558E4" w:rsidTr="00EA63C3">
        <w:trPr>
          <w:trHeight w:val="300"/>
          <w:jc w:val="center"/>
        </w:trPr>
        <w:tc>
          <w:tcPr>
            <w:tcW w:w="6516" w:type="dxa"/>
            <w:shd w:val="clear" w:color="auto" w:fill="auto"/>
            <w:vAlign w:val="center"/>
            <w:hideMark/>
          </w:tcPr>
          <w:p w:rsidR="00B91F85" w:rsidRPr="004558E4" w:rsidRDefault="00B91F85" w:rsidP="00B91F8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СТРОИТЕЛЬСТВО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245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11,6</w:t>
            </w:r>
          </w:p>
        </w:tc>
      </w:tr>
      <w:tr w:rsidR="00B91F85" w:rsidRPr="004558E4" w:rsidTr="00EA63C3">
        <w:trPr>
          <w:trHeight w:val="600"/>
          <w:jc w:val="center"/>
        </w:trPr>
        <w:tc>
          <w:tcPr>
            <w:tcW w:w="6516" w:type="dxa"/>
            <w:shd w:val="clear" w:color="auto" w:fill="auto"/>
            <w:vAlign w:val="center"/>
            <w:hideMark/>
          </w:tcPr>
          <w:p w:rsidR="00B91F85" w:rsidRPr="004558E4" w:rsidRDefault="00B91F85" w:rsidP="00B91F8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581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27,5</w:t>
            </w:r>
          </w:p>
        </w:tc>
      </w:tr>
      <w:tr w:rsidR="00B91F85" w:rsidRPr="004558E4" w:rsidTr="00EA63C3">
        <w:trPr>
          <w:trHeight w:val="300"/>
          <w:jc w:val="center"/>
        </w:trPr>
        <w:tc>
          <w:tcPr>
            <w:tcW w:w="6516" w:type="dxa"/>
            <w:shd w:val="clear" w:color="auto" w:fill="auto"/>
            <w:vAlign w:val="center"/>
            <w:hideMark/>
          </w:tcPr>
          <w:p w:rsidR="00B91F85" w:rsidRPr="004558E4" w:rsidRDefault="00B91F85" w:rsidP="00B91F8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ТРАНСПОРТИРОВКА И ХРАНЕНИЕ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156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7,4</w:t>
            </w:r>
          </w:p>
        </w:tc>
      </w:tr>
      <w:tr w:rsidR="00B91F85" w:rsidRPr="004558E4" w:rsidTr="00EA63C3">
        <w:trPr>
          <w:trHeight w:val="600"/>
          <w:jc w:val="center"/>
        </w:trPr>
        <w:tc>
          <w:tcPr>
            <w:tcW w:w="6516" w:type="dxa"/>
            <w:shd w:val="clear" w:color="auto" w:fill="auto"/>
            <w:vAlign w:val="center"/>
            <w:hideMark/>
          </w:tcPr>
          <w:p w:rsidR="00B91F85" w:rsidRPr="004558E4" w:rsidRDefault="00B91F85" w:rsidP="00B91F8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3,8</w:t>
            </w:r>
          </w:p>
        </w:tc>
      </w:tr>
      <w:tr w:rsidR="00B91F85" w:rsidRPr="004558E4" w:rsidTr="00EA63C3">
        <w:trPr>
          <w:trHeight w:val="300"/>
          <w:jc w:val="center"/>
        </w:trPr>
        <w:tc>
          <w:tcPr>
            <w:tcW w:w="6516" w:type="dxa"/>
            <w:shd w:val="clear" w:color="auto" w:fill="auto"/>
            <w:vAlign w:val="center"/>
            <w:hideMark/>
          </w:tcPr>
          <w:p w:rsidR="00B91F85" w:rsidRPr="004558E4" w:rsidRDefault="00B91F85" w:rsidP="00B91F8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107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5,1</w:t>
            </w:r>
          </w:p>
        </w:tc>
      </w:tr>
      <w:tr w:rsidR="00B91F85" w:rsidRPr="004558E4" w:rsidTr="00EA63C3">
        <w:trPr>
          <w:trHeight w:val="300"/>
          <w:jc w:val="center"/>
        </w:trPr>
        <w:tc>
          <w:tcPr>
            <w:tcW w:w="6516" w:type="dxa"/>
            <w:shd w:val="clear" w:color="auto" w:fill="auto"/>
            <w:vAlign w:val="center"/>
            <w:hideMark/>
          </w:tcPr>
          <w:p w:rsidR="00B91F85" w:rsidRPr="004558E4" w:rsidRDefault="00B91F85" w:rsidP="00B91F8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ДЕЯТЕЛЬНОСТЬ ФИНАНСОВАЯ И СТРАХОВАЯ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0,5</w:t>
            </w:r>
          </w:p>
        </w:tc>
      </w:tr>
      <w:tr w:rsidR="00B91F85" w:rsidRPr="004558E4" w:rsidTr="00EA63C3">
        <w:trPr>
          <w:trHeight w:val="600"/>
          <w:jc w:val="center"/>
        </w:trPr>
        <w:tc>
          <w:tcPr>
            <w:tcW w:w="6516" w:type="dxa"/>
            <w:shd w:val="clear" w:color="auto" w:fill="auto"/>
            <w:vAlign w:val="center"/>
            <w:hideMark/>
          </w:tcPr>
          <w:p w:rsidR="00B91F85" w:rsidRPr="004558E4" w:rsidRDefault="00B91F85" w:rsidP="00B91F8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225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10,7</w:t>
            </w:r>
          </w:p>
        </w:tc>
      </w:tr>
      <w:tr w:rsidR="00B91F85" w:rsidRPr="004558E4" w:rsidTr="00EA63C3">
        <w:trPr>
          <w:trHeight w:val="237"/>
          <w:jc w:val="center"/>
        </w:trPr>
        <w:tc>
          <w:tcPr>
            <w:tcW w:w="6516" w:type="dxa"/>
            <w:shd w:val="clear" w:color="auto" w:fill="auto"/>
            <w:vAlign w:val="center"/>
            <w:hideMark/>
          </w:tcPr>
          <w:p w:rsidR="00B91F85" w:rsidRPr="004558E4" w:rsidRDefault="00B91F85" w:rsidP="00B91F8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191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9,0</w:t>
            </w:r>
          </w:p>
        </w:tc>
      </w:tr>
      <w:tr w:rsidR="00B91F85" w:rsidRPr="004558E4" w:rsidTr="00EA63C3">
        <w:trPr>
          <w:trHeight w:val="600"/>
          <w:jc w:val="center"/>
        </w:trPr>
        <w:tc>
          <w:tcPr>
            <w:tcW w:w="6516" w:type="dxa"/>
            <w:shd w:val="clear" w:color="auto" w:fill="auto"/>
            <w:vAlign w:val="center"/>
            <w:hideMark/>
          </w:tcPr>
          <w:p w:rsidR="00B91F85" w:rsidRPr="004558E4" w:rsidRDefault="00B91F85" w:rsidP="00B91F8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87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4,1</w:t>
            </w:r>
          </w:p>
        </w:tc>
      </w:tr>
      <w:tr w:rsidR="00B91F85" w:rsidRPr="004558E4" w:rsidTr="00EA63C3">
        <w:trPr>
          <w:trHeight w:val="60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B91F85" w:rsidRPr="004558E4" w:rsidRDefault="00B91F85" w:rsidP="00B91F8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0,0</w:t>
            </w:r>
          </w:p>
        </w:tc>
      </w:tr>
      <w:tr w:rsidR="00B91F85" w:rsidRPr="004558E4" w:rsidTr="00EA63C3">
        <w:trPr>
          <w:trHeight w:val="300"/>
          <w:jc w:val="center"/>
        </w:trPr>
        <w:tc>
          <w:tcPr>
            <w:tcW w:w="6516" w:type="dxa"/>
            <w:shd w:val="clear" w:color="auto" w:fill="auto"/>
            <w:vAlign w:val="center"/>
            <w:hideMark/>
          </w:tcPr>
          <w:p w:rsidR="00B91F85" w:rsidRPr="004558E4" w:rsidRDefault="00B91F85" w:rsidP="00B91F8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38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1,8</w:t>
            </w:r>
          </w:p>
        </w:tc>
      </w:tr>
      <w:tr w:rsidR="00B91F85" w:rsidRPr="004558E4" w:rsidTr="00EA63C3">
        <w:trPr>
          <w:trHeight w:val="600"/>
          <w:jc w:val="center"/>
        </w:trPr>
        <w:tc>
          <w:tcPr>
            <w:tcW w:w="6516" w:type="dxa"/>
            <w:shd w:val="clear" w:color="auto" w:fill="auto"/>
            <w:vAlign w:val="center"/>
            <w:hideMark/>
          </w:tcPr>
          <w:p w:rsidR="00B91F85" w:rsidRPr="004558E4" w:rsidRDefault="00B91F85" w:rsidP="00B91F8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32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1,5</w:t>
            </w:r>
          </w:p>
        </w:tc>
      </w:tr>
      <w:tr w:rsidR="00B91F85" w:rsidRPr="004558E4" w:rsidTr="00EA63C3">
        <w:trPr>
          <w:trHeight w:val="600"/>
          <w:jc w:val="center"/>
        </w:trPr>
        <w:tc>
          <w:tcPr>
            <w:tcW w:w="6516" w:type="dxa"/>
            <w:shd w:val="clear" w:color="auto" w:fill="auto"/>
            <w:vAlign w:val="center"/>
            <w:hideMark/>
          </w:tcPr>
          <w:p w:rsidR="00B91F85" w:rsidRPr="004558E4" w:rsidRDefault="00B91F85" w:rsidP="00B91F8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2,5</w:t>
            </w:r>
          </w:p>
        </w:tc>
      </w:tr>
      <w:tr w:rsidR="00B91F85" w:rsidRPr="004558E4" w:rsidTr="00EA63C3">
        <w:trPr>
          <w:trHeight w:val="300"/>
          <w:jc w:val="center"/>
        </w:trPr>
        <w:tc>
          <w:tcPr>
            <w:tcW w:w="6516" w:type="dxa"/>
            <w:shd w:val="clear" w:color="auto" w:fill="auto"/>
            <w:vAlign w:val="center"/>
            <w:hideMark/>
          </w:tcPr>
          <w:p w:rsidR="00B91F85" w:rsidRPr="004558E4" w:rsidRDefault="00B91F85" w:rsidP="00B91F8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ПРЕДОСТАВЛЕНИЕ ПРОЧИХ ВИДОВ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121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</w:rPr>
            </w:pPr>
            <w:r w:rsidRPr="00EA63C3">
              <w:rPr>
                <w:rFonts w:ascii="Calibri" w:hAnsi="Calibri" w:cs="Calibri"/>
              </w:rPr>
              <w:t>5,7</w:t>
            </w:r>
          </w:p>
        </w:tc>
      </w:tr>
      <w:tr w:rsidR="00B91F85" w:rsidRPr="004558E4" w:rsidTr="00EA63C3">
        <w:trPr>
          <w:trHeight w:val="300"/>
          <w:jc w:val="center"/>
        </w:trPr>
        <w:tc>
          <w:tcPr>
            <w:tcW w:w="6516" w:type="dxa"/>
            <w:shd w:val="clear" w:color="auto" w:fill="auto"/>
            <w:noWrap/>
            <w:vAlign w:val="center"/>
            <w:hideMark/>
          </w:tcPr>
          <w:p w:rsidR="00B91F85" w:rsidRPr="004558E4" w:rsidRDefault="00B91F85" w:rsidP="00B9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4558E4">
              <w:rPr>
                <w:rFonts w:ascii="Calibri" w:eastAsia="Times New Roman" w:hAnsi="Calibri" w:cs="Times New Roman"/>
                <w:bCs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EA63C3">
              <w:rPr>
                <w:rFonts w:ascii="Calibri" w:hAnsi="Calibri" w:cs="Calibri"/>
                <w:b/>
                <w:bCs/>
                <w:color w:val="000000"/>
              </w:rPr>
              <w:t>2112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F85" w:rsidRPr="00EA63C3" w:rsidRDefault="00B91F85" w:rsidP="00B91F8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EA63C3">
              <w:rPr>
                <w:rFonts w:ascii="Calibri" w:hAnsi="Calibri" w:cs="Calibri"/>
                <w:b/>
                <w:bCs/>
                <w:color w:val="000000"/>
              </w:rPr>
              <w:t>100,0</w:t>
            </w:r>
          </w:p>
        </w:tc>
      </w:tr>
    </w:tbl>
    <w:p w:rsidR="00087C11" w:rsidRPr="004558E4" w:rsidRDefault="00087C11"/>
    <w:sectPr w:rsidR="00087C11" w:rsidRPr="004558E4" w:rsidSect="00DA78F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4F"/>
    <w:rsid w:val="00087C11"/>
    <w:rsid w:val="0010676C"/>
    <w:rsid w:val="001D6449"/>
    <w:rsid w:val="001E47F9"/>
    <w:rsid w:val="00257321"/>
    <w:rsid w:val="002C5944"/>
    <w:rsid w:val="00310CA5"/>
    <w:rsid w:val="00312370"/>
    <w:rsid w:val="00317314"/>
    <w:rsid w:val="003928D0"/>
    <w:rsid w:val="003A1233"/>
    <w:rsid w:val="003A2888"/>
    <w:rsid w:val="003E784D"/>
    <w:rsid w:val="003F174F"/>
    <w:rsid w:val="004558E4"/>
    <w:rsid w:val="004B7A88"/>
    <w:rsid w:val="00542AC2"/>
    <w:rsid w:val="00587F8D"/>
    <w:rsid w:val="0059164D"/>
    <w:rsid w:val="005C6D82"/>
    <w:rsid w:val="00611E51"/>
    <w:rsid w:val="0061594A"/>
    <w:rsid w:val="00677D86"/>
    <w:rsid w:val="006E400D"/>
    <w:rsid w:val="00701DD4"/>
    <w:rsid w:val="007213E8"/>
    <w:rsid w:val="00846AA7"/>
    <w:rsid w:val="00862A3F"/>
    <w:rsid w:val="00885A0C"/>
    <w:rsid w:val="008F4247"/>
    <w:rsid w:val="00B91F85"/>
    <w:rsid w:val="00C457D3"/>
    <w:rsid w:val="00C573AA"/>
    <w:rsid w:val="00C94CDE"/>
    <w:rsid w:val="00D762B2"/>
    <w:rsid w:val="00DA78FC"/>
    <w:rsid w:val="00E451F6"/>
    <w:rsid w:val="00E7703A"/>
    <w:rsid w:val="00E85C25"/>
    <w:rsid w:val="00EA63C3"/>
    <w:rsid w:val="00EB3AA8"/>
    <w:rsid w:val="00F0062E"/>
    <w:rsid w:val="00F11E65"/>
    <w:rsid w:val="00FB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CA3A3-6BFB-497D-87D0-9CB6DE39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5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Экономики-Булатова Т.Е.</dc:creator>
  <cp:keywords/>
  <dc:description/>
  <cp:lastModifiedBy>ОЭР - Булатова Т.Е.</cp:lastModifiedBy>
  <cp:revision>11</cp:revision>
  <cp:lastPrinted>2026-01-20T11:39:00Z</cp:lastPrinted>
  <dcterms:created xsi:type="dcterms:W3CDTF">2025-02-03T11:34:00Z</dcterms:created>
  <dcterms:modified xsi:type="dcterms:W3CDTF">2026-01-20T11:54:00Z</dcterms:modified>
</cp:coreProperties>
</file>