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6" w:rsidRDefault="00543BF9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543BF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0DA4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E023CD">
        <w:rPr>
          <w:sz w:val="24"/>
        </w:rPr>
        <w:t xml:space="preserve">     </w:t>
      </w:r>
      <w:r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E023CD">
        <w:rPr>
          <w:sz w:val="24"/>
        </w:rPr>
        <w:t>24/02/2025 № 526</w:t>
      </w:r>
    </w:p>
    <w:p w:rsidR="00F50712" w:rsidRDefault="00F50712" w:rsidP="00F50712">
      <w:pPr>
        <w:rPr>
          <w:sz w:val="24"/>
          <w:szCs w:val="24"/>
        </w:rPr>
      </w:pPr>
    </w:p>
    <w:p w:rsidR="00F50712" w:rsidRDefault="00F50712" w:rsidP="00F50712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F50712" w:rsidRDefault="00F50712" w:rsidP="00F50712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от 14.01.2025 № 22 </w:t>
      </w:r>
    </w:p>
    <w:p w:rsidR="00F50712" w:rsidRPr="00CC1904" w:rsidRDefault="00F50712" w:rsidP="00F50712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CC1904">
        <w:rPr>
          <w:sz w:val="24"/>
          <w:szCs w:val="24"/>
        </w:rPr>
        <w:t xml:space="preserve">Об утверждении детального плана реализации </w:t>
      </w:r>
    </w:p>
    <w:p w:rsidR="00F50712" w:rsidRPr="00CC1904" w:rsidRDefault="00F50712" w:rsidP="00F50712">
      <w:pPr>
        <w:rPr>
          <w:sz w:val="24"/>
          <w:szCs w:val="24"/>
        </w:rPr>
      </w:pPr>
      <w:r w:rsidRPr="00CC1904">
        <w:rPr>
          <w:sz w:val="24"/>
          <w:szCs w:val="24"/>
        </w:rPr>
        <w:t xml:space="preserve">муниципальной программы «Стимулирование экономической </w:t>
      </w:r>
    </w:p>
    <w:p w:rsidR="00F50712" w:rsidRPr="00CC1904" w:rsidRDefault="00F50712" w:rsidP="00F50712">
      <w:pPr>
        <w:rPr>
          <w:sz w:val="24"/>
          <w:szCs w:val="24"/>
        </w:rPr>
      </w:pPr>
      <w:r w:rsidRPr="00CC1904">
        <w:rPr>
          <w:sz w:val="24"/>
          <w:szCs w:val="24"/>
        </w:rPr>
        <w:t xml:space="preserve">активности малого и среднего предпринимательства в </w:t>
      </w:r>
    </w:p>
    <w:p w:rsidR="00F50712" w:rsidRPr="00CC1904" w:rsidRDefault="00F50712" w:rsidP="00F50712">
      <w:pPr>
        <w:rPr>
          <w:sz w:val="24"/>
          <w:szCs w:val="24"/>
        </w:rPr>
      </w:pPr>
      <w:r w:rsidRPr="00CC1904">
        <w:rPr>
          <w:sz w:val="24"/>
          <w:szCs w:val="24"/>
        </w:rPr>
        <w:t>Сосновоборском городском округе до 2030 года» на 2</w:t>
      </w:r>
      <w:r>
        <w:rPr>
          <w:sz w:val="24"/>
          <w:szCs w:val="24"/>
        </w:rPr>
        <w:t>025</w:t>
      </w:r>
      <w:r w:rsidRPr="00CC1904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</w:p>
    <w:p w:rsidR="00F50712" w:rsidRPr="00CC1904" w:rsidRDefault="00F50712" w:rsidP="00F50712">
      <w:pPr>
        <w:jc w:val="both"/>
        <w:rPr>
          <w:sz w:val="24"/>
          <w:szCs w:val="24"/>
        </w:rPr>
      </w:pPr>
    </w:p>
    <w:p w:rsidR="00F50712" w:rsidRDefault="00F50712" w:rsidP="00F50712">
      <w:pPr>
        <w:jc w:val="both"/>
        <w:rPr>
          <w:sz w:val="24"/>
          <w:szCs w:val="24"/>
        </w:rPr>
      </w:pPr>
    </w:p>
    <w:p w:rsidR="00F50712" w:rsidRPr="00CC1904" w:rsidRDefault="00F50712" w:rsidP="00F50712">
      <w:pPr>
        <w:jc w:val="both"/>
        <w:rPr>
          <w:sz w:val="24"/>
          <w:szCs w:val="24"/>
        </w:rPr>
      </w:pPr>
    </w:p>
    <w:p w:rsidR="00F50712" w:rsidRPr="006D09E7" w:rsidRDefault="00F50712" w:rsidP="00F50712">
      <w:pPr>
        <w:ind w:firstLine="708"/>
        <w:jc w:val="both"/>
        <w:rPr>
          <w:sz w:val="24"/>
          <w:szCs w:val="24"/>
        </w:rPr>
      </w:pPr>
      <w:r w:rsidRPr="00734DBA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 xml:space="preserve">связи с уточнением ответственных лиц за реализацию муниципальной программы </w:t>
      </w:r>
      <w:r w:rsidRPr="00CC1904">
        <w:rPr>
          <w:sz w:val="24"/>
          <w:szCs w:val="24"/>
        </w:rPr>
        <w:t>«Стимулирование экономической активности малого и среднего предпринимательства в Сосновоборском городском округе до 2030 года» на 2</w:t>
      </w:r>
      <w:r>
        <w:rPr>
          <w:sz w:val="24"/>
          <w:szCs w:val="24"/>
        </w:rPr>
        <w:t>025</w:t>
      </w:r>
      <w:r w:rsidRPr="00CC1904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  <w:r w:rsidRPr="00734DBA">
        <w:rPr>
          <w:sz w:val="24"/>
          <w:szCs w:val="24"/>
        </w:rPr>
        <w:t>,</w:t>
      </w:r>
      <w:r w:rsidRPr="00734DBA">
        <w:rPr>
          <w:rFonts w:cs="Calibri"/>
          <w:bCs/>
          <w:sz w:val="24"/>
          <w:szCs w:val="24"/>
        </w:rPr>
        <w:t xml:space="preserve"> </w:t>
      </w:r>
      <w:r w:rsidRPr="00734DBA">
        <w:rPr>
          <w:sz w:val="24"/>
          <w:szCs w:val="24"/>
        </w:rPr>
        <w:t xml:space="preserve">администрация Сосновоборского городского округа </w:t>
      </w:r>
      <w:r w:rsidRPr="00734DBA">
        <w:rPr>
          <w:b/>
          <w:sz w:val="24"/>
          <w:szCs w:val="24"/>
        </w:rPr>
        <w:t>п о с т а н о в л я е т</w:t>
      </w:r>
      <w:r w:rsidRPr="00734DBA">
        <w:rPr>
          <w:sz w:val="24"/>
          <w:szCs w:val="24"/>
        </w:rPr>
        <w:t>:</w:t>
      </w:r>
    </w:p>
    <w:p w:rsidR="00F50712" w:rsidRDefault="00F50712" w:rsidP="00F50712">
      <w:pPr>
        <w:ind w:firstLine="708"/>
        <w:jc w:val="both"/>
        <w:rPr>
          <w:sz w:val="24"/>
          <w:szCs w:val="24"/>
        </w:rPr>
      </w:pPr>
    </w:p>
    <w:p w:rsidR="00F50712" w:rsidRDefault="00F50712" w:rsidP="00F50712">
      <w:pPr>
        <w:ind w:firstLine="708"/>
        <w:jc w:val="both"/>
        <w:rPr>
          <w:sz w:val="24"/>
          <w:szCs w:val="24"/>
        </w:rPr>
      </w:pPr>
      <w:r w:rsidRPr="00DF0545">
        <w:rPr>
          <w:sz w:val="24"/>
          <w:szCs w:val="24"/>
        </w:rPr>
        <w:t>1. </w:t>
      </w:r>
      <w:r>
        <w:rPr>
          <w:sz w:val="24"/>
          <w:szCs w:val="24"/>
        </w:rPr>
        <w:t xml:space="preserve">Внести изменения в </w:t>
      </w:r>
      <w:r w:rsidRPr="00DF0545">
        <w:rPr>
          <w:sz w:val="24"/>
          <w:szCs w:val="24"/>
        </w:rPr>
        <w:t>детальный план реализации муниципальной программы «Стимулирование</w:t>
      </w:r>
      <w:r w:rsidRPr="00DB6AE2">
        <w:rPr>
          <w:sz w:val="24"/>
          <w:szCs w:val="24"/>
        </w:rPr>
        <w:t xml:space="preserve"> экономической активности малого и среднего предпринимательства в Сосновоборском городс</w:t>
      </w:r>
      <w:r>
        <w:rPr>
          <w:sz w:val="24"/>
          <w:szCs w:val="24"/>
        </w:rPr>
        <w:t>ком округе до 2030 года» на 2025 год, утвержденный постановлением администрации Сосновоборского городского округа от 14.01.2025 № 22 «</w:t>
      </w:r>
      <w:r w:rsidRPr="00CC1904">
        <w:rPr>
          <w:sz w:val="24"/>
          <w:szCs w:val="24"/>
        </w:rPr>
        <w:t>Об утверждении детального плана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 на 2</w:t>
      </w:r>
      <w:r>
        <w:rPr>
          <w:sz w:val="24"/>
          <w:szCs w:val="24"/>
        </w:rPr>
        <w:t>025</w:t>
      </w:r>
      <w:r w:rsidRPr="00CC1904">
        <w:rPr>
          <w:sz w:val="24"/>
          <w:szCs w:val="24"/>
        </w:rPr>
        <w:t xml:space="preserve"> год</w:t>
      </w:r>
      <w:r>
        <w:rPr>
          <w:sz w:val="24"/>
          <w:szCs w:val="24"/>
        </w:rPr>
        <w:t>» (далее – муниципальная программа):</w:t>
      </w:r>
    </w:p>
    <w:p w:rsidR="00F50712" w:rsidRPr="00CC1904" w:rsidRDefault="00F50712" w:rsidP="00F507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 дополнить по строкам 1.2.1, 2.2.1, 2.2.2, 2.2.3, 2.2.4 таблицы детального плана реализации муниципальной программы в столбце «Ответственный за реализацию» словами «ОЭР, СМФПП». </w:t>
      </w:r>
    </w:p>
    <w:p w:rsidR="00F50712" w:rsidRDefault="00F50712" w:rsidP="00F50712">
      <w:pPr>
        <w:ind w:firstLine="708"/>
        <w:jc w:val="both"/>
        <w:rPr>
          <w:sz w:val="24"/>
          <w:szCs w:val="24"/>
        </w:rPr>
      </w:pPr>
    </w:p>
    <w:p w:rsidR="00F50712" w:rsidRPr="003702EF" w:rsidRDefault="00F50712" w:rsidP="00F50712">
      <w:pPr>
        <w:ind w:firstLine="708"/>
        <w:jc w:val="both"/>
        <w:rPr>
          <w:sz w:val="24"/>
          <w:szCs w:val="24"/>
        </w:rPr>
      </w:pPr>
      <w:r w:rsidRPr="003702EF">
        <w:rPr>
          <w:sz w:val="24"/>
          <w:szCs w:val="24"/>
        </w:rPr>
        <w:t>2. Общему отделу администрации обнародовать настоящее постановление на электронном сайте городской газеты «Маяк».</w:t>
      </w:r>
    </w:p>
    <w:p w:rsidR="00F50712" w:rsidRPr="003702EF" w:rsidRDefault="00F50712" w:rsidP="00F50712">
      <w:pPr>
        <w:ind w:firstLine="708"/>
        <w:jc w:val="both"/>
        <w:rPr>
          <w:sz w:val="24"/>
          <w:szCs w:val="24"/>
        </w:rPr>
      </w:pPr>
    </w:p>
    <w:p w:rsidR="00F50712" w:rsidRPr="003702EF" w:rsidRDefault="00F50712" w:rsidP="00F50712">
      <w:pPr>
        <w:ind w:firstLine="708"/>
        <w:jc w:val="both"/>
        <w:rPr>
          <w:sz w:val="24"/>
          <w:szCs w:val="24"/>
        </w:rPr>
      </w:pPr>
      <w:r w:rsidRPr="003702EF">
        <w:rPr>
          <w:sz w:val="24"/>
          <w:szCs w:val="24"/>
        </w:rPr>
        <w:t>3.</w:t>
      </w:r>
      <w:r w:rsidRPr="003702EF">
        <w:rPr>
          <w:sz w:val="24"/>
          <w:szCs w:val="24"/>
          <w:lang w:val="en-US"/>
        </w:rPr>
        <w:t> </w:t>
      </w:r>
      <w:r w:rsidRPr="003702EF">
        <w:rPr>
          <w:sz w:val="24"/>
          <w:szCs w:val="24"/>
        </w:rPr>
        <w:t>Отделу по связям с общественностью (пресс-центр</w:t>
      </w:r>
      <w:r>
        <w:rPr>
          <w:sz w:val="24"/>
          <w:szCs w:val="24"/>
        </w:rPr>
        <w:t>у</w:t>
      </w:r>
      <w:r w:rsidRPr="003702EF">
        <w:rPr>
          <w:sz w:val="24"/>
          <w:szCs w:val="24"/>
        </w:rPr>
        <w:t>) разместить настоящее постановление на официальном сайте Сосновоборского городского округа.</w:t>
      </w:r>
    </w:p>
    <w:p w:rsidR="00F50712" w:rsidRPr="003702EF" w:rsidRDefault="00F50712" w:rsidP="00F50712">
      <w:pPr>
        <w:ind w:firstLine="708"/>
        <w:jc w:val="both"/>
        <w:rPr>
          <w:sz w:val="24"/>
          <w:szCs w:val="24"/>
        </w:rPr>
      </w:pPr>
    </w:p>
    <w:p w:rsidR="00F50712" w:rsidRPr="003702EF" w:rsidRDefault="00F50712" w:rsidP="00F50712">
      <w:pPr>
        <w:ind w:firstLine="708"/>
        <w:jc w:val="both"/>
        <w:rPr>
          <w:sz w:val="24"/>
          <w:szCs w:val="24"/>
        </w:rPr>
      </w:pPr>
      <w:r w:rsidRPr="003702EF">
        <w:rPr>
          <w:sz w:val="24"/>
          <w:szCs w:val="24"/>
        </w:rPr>
        <w:t>4. Настоящее постановление вступает в силу со дня официального обнародования.</w:t>
      </w:r>
    </w:p>
    <w:p w:rsidR="00F50712" w:rsidRPr="003702EF" w:rsidRDefault="00F50712" w:rsidP="00F50712">
      <w:pPr>
        <w:ind w:firstLine="708"/>
        <w:jc w:val="both"/>
        <w:rPr>
          <w:sz w:val="24"/>
          <w:szCs w:val="24"/>
        </w:rPr>
      </w:pPr>
    </w:p>
    <w:p w:rsidR="00F50712" w:rsidRPr="003702EF" w:rsidRDefault="00F50712" w:rsidP="00F50712">
      <w:pPr>
        <w:ind w:firstLine="708"/>
        <w:jc w:val="both"/>
        <w:rPr>
          <w:sz w:val="24"/>
        </w:rPr>
      </w:pPr>
      <w:r w:rsidRPr="003702EF">
        <w:rPr>
          <w:sz w:val="24"/>
        </w:rPr>
        <w:t>5. 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F50712" w:rsidRDefault="00F50712" w:rsidP="00F50712">
      <w:pPr>
        <w:jc w:val="both"/>
        <w:rPr>
          <w:sz w:val="24"/>
          <w:szCs w:val="24"/>
        </w:rPr>
      </w:pPr>
    </w:p>
    <w:p w:rsidR="00543BF9" w:rsidRPr="003702EF" w:rsidRDefault="00543BF9" w:rsidP="00F50712">
      <w:pPr>
        <w:jc w:val="both"/>
        <w:rPr>
          <w:sz w:val="24"/>
          <w:szCs w:val="24"/>
        </w:rPr>
      </w:pPr>
    </w:p>
    <w:p w:rsidR="00F50712" w:rsidRDefault="00F50712" w:rsidP="00F50712">
      <w:pPr>
        <w:tabs>
          <w:tab w:val="left" w:pos="6946"/>
        </w:tabs>
        <w:jc w:val="both"/>
        <w:rPr>
          <w:sz w:val="24"/>
          <w:szCs w:val="24"/>
        </w:rPr>
      </w:pPr>
      <w:r w:rsidRPr="003702EF">
        <w:rPr>
          <w:sz w:val="24"/>
        </w:rPr>
        <w:t>Глава Сосновоборского городского округа</w:t>
      </w:r>
      <w:r w:rsidRPr="003702EF">
        <w:rPr>
          <w:sz w:val="24"/>
        </w:rPr>
        <w:tab/>
      </w:r>
      <w:r w:rsidRPr="003702EF">
        <w:rPr>
          <w:sz w:val="24"/>
        </w:rPr>
        <w:tab/>
        <w:t xml:space="preserve">              </w:t>
      </w:r>
      <w:r>
        <w:rPr>
          <w:sz w:val="24"/>
        </w:rPr>
        <w:t xml:space="preserve">  </w:t>
      </w:r>
      <w:r w:rsidRPr="003702EF">
        <w:rPr>
          <w:sz w:val="24"/>
        </w:rPr>
        <w:t>М.В. Воронков</w:t>
      </w:r>
    </w:p>
    <w:p w:rsidR="00F50712" w:rsidRDefault="00F50712" w:rsidP="00F50712">
      <w:pPr>
        <w:rPr>
          <w:sz w:val="12"/>
          <w:szCs w:val="12"/>
        </w:rPr>
      </w:pPr>
    </w:p>
    <w:p w:rsidR="00F50712" w:rsidRDefault="00F50712" w:rsidP="00F50712">
      <w:pPr>
        <w:rPr>
          <w:sz w:val="12"/>
          <w:szCs w:val="12"/>
        </w:rPr>
      </w:pPr>
    </w:p>
    <w:p w:rsidR="00543BF9" w:rsidRDefault="00543BF9" w:rsidP="00F50712">
      <w:pPr>
        <w:rPr>
          <w:sz w:val="12"/>
          <w:szCs w:val="12"/>
        </w:rPr>
      </w:pPr>
    </w:p>
    <w:p w:rsidR="00543BF9" w:rsidRDefault="00543BF9" w:rsidP="00F50712">
      <w:pPr>
        <w:rPr>
          <w:sz w:val="12"/>
          <w:szCs w:val="12"/>
        </w:rPr>
      </w:pPr>
      <w:bookmarkStart w:id="0" w:name="_GoBack"/>
      <w:bookmarkEnd w:id="0"/>
    </w:p>
    <w:p w:rsidR="00762166" w:rsidRDefault="00F50712" w:rsidP="00543BF9">
      <w:pPr>
        <w:rPr>
          <w:sz w:val="24"/>
        </w:rPr>
      </w:pPr>
      <w:r>
        <w:rPr>
          <w:sz w:val="12"/>
          <w:szCs w:val="12"/>
        </w:rPr>
        <w:t>Булатова Татьяна Евгеньевна, (81369) 6-28-49 (отдел экономического развития) БО</w:t>
      </w:r>
    </w:p>
    <w:sectPr w:rsidR="00762166" w:rsidSect="00543BF9">
      <w:headerReference w:type="default" r:id="rId8"/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EB2" w:rsidRDefault="00EB2EB2" w:rsidP="00762166">
      <w:r>
        <w:separator/>
      </w:r>
    </w:p>
  </w:endnote>
  <w:endnote w:type="continuationSeparator" w:id="0">
    <w:p w:rsidR="00EB2EB2" w:rsidRDefault="00EB2EB2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EB2" w:rsidRDefault="00EB2EB2" w:rsidP="00762166">
      <w:r>
        <w:separator/>
      </w:r>
    </w:p>
  </w:footnote>
  <w:footnote w:type="continuationSeparator" w:id="0">
    <w:p w:rsidR="00EB2EB2" w:rsidRDefault="00EB2EB2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7fe2888-10a7-4ab5-944f-aa0d2ff0d37f"/>
  </w:docVars>
  <w:rsids>
    <w:rsidRoot w:val="00F50712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43BF9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0112E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023CD"/>
    <w:rsid w:val="00E27AFB"/>
    <w:rsid w:val="00E4432D"/>
    <w:rsid w:val="00E67920"/>
    <w:rsid w:val="00E8645B"/>
    <w:rsid w:val="00E915ED"/>
    <w:rsid w:val="00E95BF2"/>
    <w:rsid w:val="00EB2EB2"/>
    <w:rsid w:val="00ED69D4"/>
    <w:rsid w:val="00EE0337"/>
    <w:rsid w:val="00EE27F0"/>
    <w:rsid w:val="00EE51E5"/>
    <w:rsid w:val="00F059CE"/>
    <w:rsid w:val="00F34748"/>
    <w:rsid w:val="00F50712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42B166-6752-4280-B9AE-464078BB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styleId="a9">
    <w:name w:val="page number"/>
    <w:rsid w:val="00F50712"/>
    <w:rPr>
      <w:rFonts w:cs="Times New Roman"/>
    </w:rPr>
  </w:style>
  <w:style w:type="paragraph" w:styleId="aa">
    <w:name w:val="Body Text"/>
    <w:basedOn w:val="a"/>
    <w:link w:val="ab"/>
    <w:rsid w:val="00F50712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F507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9f504e8d-a3e1-41cd-9460-78469447a87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9f504e8d-a3e1-41cd-9460-78469447a877.dot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ОЭР - Булатова Т.Е.</cp:lastModifiedBy>
  <cp:revision>2</cp:revision>
  <cp:lastPrinted>2025-02-24T08:09:00Z</cp:lastPrinted>
  <dcterms:created xsi:type="dcterms:W3CDTF">2025-02-24T09:57:00Z</dcterms:created>
  <dcterms:modified xsi:type="dcterms:W3CDTF">2025-02-24T09:57:00Z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07fe2888-10a7-4ab5-944f-aa0d2ff0d37f</vt:lpwstr>
  </property>
</Properties>
</file>