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BD1" w:rsidRDefault="00875BD1" w:rsidP="00875BD1">
      <w:pPr>
        <w:jc w:val="center"/>
        <w:rPr>
          <w:b/>
          <w:szCs w:val="22"/>
        </w:rPr>
      </w:pPr>
      <w:r>
        <w:rPr>
          <w:noProof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2587625</wp:posOffset>
            </wp:positionH>
            <wp:positionV relativeFrom="paragraph">
              <wp:posOffset>-565150</wp:posOffset>
            </wp:positionV>
            <wp:extent cx="607695" cy="767715"/>
            <wp:effectExtent l="19050" t="0" r="190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Cs w:val="22"/>
        </w:rPr>
        <w:t>СОВЕТ ДЕПУТАТОВ МУНИЦИПАЛЬНОГО ОБРАЗОВАНИЯ</w:t>
      </w:r>
    </w:p>
    <w:p w:rsidR="00875BD1" w:rsidRDefault="00875BD1" w:rsidP="00875BD1">
      <w:pPr>
        <w:jc w:val="center"/>
        <w:rPr>
          <w:b/>
          <w:szCs w:val="22"/>
        </w:rPr>
      </w:pPr>
      <w:r>
        <w:rPr>
          <w:b/>
          <w:szCs w:val="22"/>
        </w:rPr>
        <w:t>СОСНОВОБОРСКИЙ ГОРОДСКОЙ ОКРУГ ЛЕНИНГРАДСКОЙ ОБЛАСТИ</w:t>
      </w:r>
    </w:p>
    <w:p w:rsidR="00875BD1" w:rsidRDefault="00875BD1" w:rsidP="00875BD1">
      <w:pPr>
        <w:jc w:val="center"/>
        <w:rPr>
          <w:b/>
          <w:szCs w:val="22"/>
        </w:rPr>
      </w:pPr>
      <w:r>
        <w:rPr>
          <w:b/>
          <w:szCs w:val="22"/>
        </w:rPr>
        <w:t>(ЧЕТВЕРТЫЙ СОЗЫВ)</w:t>
      </w:r>
    </w:p>
    <w:p w:rsidR="00875BD1" w:rsidRDefault="00155CB9" w:rsidP="00875BD1">
      <w:pPr>
        <w:jc w:val="center"/>
        <w:rPr>
          <w:b/>
          <w:bCs/>
          <w:sz w:val="28"/>
          <w:szCs w:val="28"/>
        </w:rPr>
      </w:pPr>
      <w:r w:rsidRPr="00155CB9">
        <w:rPr>
          <w:sz w:val="20"/>
          <w:lang w:eastAsia="ar-SA"/>
        </w:rPr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875BD1" w:rsidRDefault="00875BD1" w:rsidP="00875BD1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875BD1" w:rsidRDefault="00875BD1" w:rsidP="00875BD1">
      <w:pPr>
        <w:ind w:firstLine="567"/>
        <w:jc w:val="center"/>
        <w:rPr>
          <w:b/>
          <w:bCs/>
          <w:sz w:val="28"/>
          <w:szCs w:val="28"/>
        </w:rPr>
      </w:pPr>
    </w:p>
    <w:p w:rsidR="00875BD1" w:rsidRDefault="00875BD1" w:rsidP="00875BD1">
      <w:pPr>
        <w:jc w:val="center"/>
        <w:rPr>
          <w:b/>
          <w:bCs/>
          <w:color w:val="000000"/>
          <w:sz w:val="28"/>
          <w:szCs w:val="28"/>
        </w:rPr>
      </w:pPr>
      <w:r w:rsidRPr="00D750F8">
        <w:rPr>
          <w:b/>
          <w:bCs/>
          <w:color w:val="000000"/>
          <w:sz w:val="28"/>
          <w:szCs w:val="28"/>
        </w:rPr>
        <w:t xml:space="preserve">24.07.2024 года  № </w:t>
      </w:r>
      <w:r>
        <w:rPr>
          <w:b/>
          <w:bCs/>
          <w:color w:val="000000"/>
          <w:sz w:val="28"/>
          <w:szCs w:val="28"/>
        </w:rPr>
        <w:t>73</w:t>
      </w:r>
    </w:p>
    <w:p w:rsidR="00FA478A" w:rsidRPr="00A05AE7" w:rsidRDefault="00FA478A" w:rsidP="00FA478A">
      <w:pPr>
        <w:jc w:val="center"/>
      </w:pPr>
    </w:p>
    <w:p w:rsidR="00FA478A" w:rsidRDefault="00FA478A" w:rsidP="00FA478A">
      <w:pPr>
        <w:jc w:val="center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6487"/>
      </w:tblGrid>
      <w:tr w:rsidR="00FA478A" w:rsidRPr="00875BD1" w:rsidTr="00875BD1">
        <w:tc>
          <w:tcPr>
            <w:tcW w:w="6487" w:type="dxa"/>
          </w:tcPr>
          <w:p w:rsidR="00FA478A" w:rsidRPr="00875BD1" w:rsidRDefault="00FA478A" w:rsidP="00703C72">
            <w:pPr>
              <w:ind w:right="-57"/>
              <w:jc w:val="both"/>
              <w:rPr>
                <w:b/>
                <w:sz w:val="28"/>
                <w:szCs w:val="28"/>
              </w:rPr>
            </w:pPr>
            <w:r w:rsidRPr="00875BD1">
              <w:rPr>
                <w:b/>
                <w:sz w:val="28"/>
                <w:szCs w:val="28"/>
              </w:rPr>
              <w:t xml:space="preserve">«О согласовании муниципальным образованием </w:t>
            </w:r>
            <w:proofErr w:type="spellStart"/>
            <w:r w:rsidRPr="00875BD1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Pr="00875BD1">
              <w:rPr>
                <w:b/>
                <w:sz w:val="28"/>
                <w:szCs w:val="28"/>
              </w:rPr>
              <w:t xml:space="preserve"> городской округ Ленинградской области замены дотации на выравнивание бюджетной обеспеченности дополнительными нормативами отчислений от налога на доходы физических лиц на 2025-2027 годы»</w:t>
            </w:r>
          </w:p>
          <w:p w:rsidR="00FA478A" w:rsidRPr="00875BD1" w:rsidRDefault="00FA478A" w:rsidP="00703C72">
            <w:pPr>
              <w:ind w:right="-108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FA478A" w:rsidRPr="00875BD1" w:rsidRDefault="00FA478A" w:rsidP="00FA478A">
      <w:pPr>
        <w:ind w:firstLine="709"/>
        <w:jc w:val="both"/>
        <w:rPr>
          <w:sz w:val="28"/>
          <w:szCs w:val="28"/>
        </w:rPr>
      </w:pPr>
      <w:proofErr w:type="gramStart"/>
      <w:r w:rsidRPr="00875BD1">
        <w:rPr>
          <w:sz w:val="28"/>
          <w:szCs w:val="28"/>
        </w:rPr>
        <w:t xml:space="preserve">В соответствии со статьей 136 и статьей 138 Бюджетного кодекса Российской Федерации, Порядком согласования </w:t>
      </w:r>
      <w:r w:rsidRPr="00875BD1">
        <w:rPr>
          <w:rFonts w:eastAsiaTheme="minorHAnsi"/>
          <w:sz w:val="28"/>
          <w:szCs w:val="28"/>
          <w:lang w:eastAsia="en-US"/>
        </w:rPr>
        <w:t>с представительными органами муниципальных районов (городского округа) Ленинградской области замены дотаций на выравнивание бюджетной обеспеченности муниципальных районов (городского округа) дополнительными нормативами отчислений в бюджеты муниципальных районов (городских округов) от налога на доходы физических лиц на очередной финансовый год и плановый период, утвержденным постановлением Правительства Ленинградской области</w:t>
      </w:r>
      <w:proofErr w:type="gramEnd"/>
      <w:r w:rsidRPr="00875BD1">
        <w:rPr>
          <w:rFonts w:eastAsiaTheme="minorHAnsi"/>
          <w:sz w:val="28"/>
          <w:szCs w:val="28"/>
          <w:lang w:eastAsia="en-US"/>
        </w:rPr>
        <w:t xml:space="preserve"> от 27.12.2019 № 637,</w:t>
      </w:r>
      <w:r w:rsidRPr="00875BD1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875BD1">
        <w:rPr>
          <w:sz w:val="28"/>
          <w:szCs w:val="28"/>
        </w:rPr>
        <w:t>рассмотрев предложение администрации Сосновоборского городского округа, совет депутатов Сосновоборского городского округа</w:t>
      </w:r>
    </w:p>
    <w:p w:rsidR="00FA478A" w:rsidRPr="00875BD1" w:rsidRDefault="00FA478A" w:rsidP="00FA478A">
      <w:pPr>
        <w:ind w:firstLine="709"/>
        <w:jc w:val="center"/>
        <w:rPr>
          <w:sz w:val="28"/>
          <w:szCs w:val="28"/>
        </w:rPr>
      </w:pPr>
    </w:p>
    <w:p w:rsidR="00FA478A" w:rsidRPr="00875BD1" w:rsidRDefault="00FA478A" w:rsidP="00FA478A">
      <w:pPr>
        <w:ind w:firstLine="709"/>
        <w:jc w:val="center"/>
        <w:rPr>
          <w:sz w:val="28"/>
          <w:szCs w:val="28"/>
        </w:rPr>
      </w:pPr>
      <w:proofErr w:type="gramStart"/>
      <w:r w:rsidRPr="00875BD1">
        <w:rPr>
          <w:sz w:val="28"/>
          <w:szCs w:val="28"/>
        </w:rPr>
        <w:t>Р</w:t>
      </w:r>
      <w:proofErr w:type="gramEnd"/>
      <w:r w:rsidRPr="00875BD1">
        <w:rPr>
          <w:sz w:val="28"/>
          <w:szCs w:val="28"/>
        </w:rPr>
        <w:t xml:space="preserve"> Е Ш И Л:</w:t>
      </w:r>
    </w:p>
    <w:p w:rsidR="00FA478A" w:rsidRPr="00875BD1" w:rsidRDefault="00FA478A" w:rsidP="00FA478A">
      <w:pPr>
        <w:ind w:firstLine="709"/>
        <w:jc w:val="center"/>
        <w:rPr>
          <w:sz w:val="28"/>
          <w:szCs w:val="28"/>
        </w:rPr>
      </w:pPr>
    </w:p>
    <w:p w:rsidR="00FA478A" w:rsidRDefault="00FA478A" w:rsidP="00FA478A">
      <w:pPr>
        <w:ind w:firstLine="709"/>
        <w:jc w:val="both"/>
        <w:rPr>
          <w:sz w:val="28"/>
          <w:szCs w:val="28"/>
        </w:rPr>
      </w:pPr>
      <w:r w:rsidRPr="00875BD1">
        <w:rPr>
          <w:sz w:val="28"/>
          <w:szCs w:val="28"/>
        </w:rPr>
        <w:t>1. Согласовать полную замену дотации на выравнивание бюджетной обеспеченности Сосновоборского городского округа дополнительными нормативами отчислений в бюджет  Сосновоборского городского округа от налога на доходы физических лиц на 2025 - 2027 годы</w:t>
      </w:r>
      <w:r w:rsidR="00875BD1">
        <w:rPr>
          <w:sz w:val="28"/>
          <w:szCs w:val="28"/>
        </w:rPr>
        <w:t>.</w:t>
      </w:r>
    </w:p>
    <w:p w:rsidR="00FA478A" w:rsidRPr="00875BD1" w:rsidRDefault="00875BD1" w:rsidP="00FA47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A478A" w:rsidRPr="00875BD1">
        <w:rPr>
          <w:sz w:val="28"/>
          <w:szCs w:val="28"/>
        </w:rPr>
        <w:t>. Настоящее решение вступает в силу с</w:t>
      </w:r>
      <w:r>
        <w:rPr>
          <w:sz w:val="28"/>
          <w:szCs w:val="28"/>
        </w:rPr>
        <w:t>о дня</w:t>
      </w:r>
      <w:r w:rsidR="00FA478A" w:rsidRPr="00875BD1">
        <w:rPr>
          <w:sz w:val="28"/>
          <w:szCs w:val="28"/>
        </w:rPr>
        <w:t xml:space="preserve"> официального обнародования.</w:t>
      </w:r>
    </w:p>
    <w:p w:rsidR="00875BD1" w:rsidRPr="00D750F8" w:rsidRDefault="00875BD1" w:rsidP="00875B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bidi="pa-IN"/>
        </w:rPr>
      </w:pPr>
      <w:r>
        <w:rPr>
          <w:sz w:val="28"/>
          <w:szCs w:val="28"/>
          <w:lang w:bidi="pa-IN"/>
        </w:rPr>
        <w:t>3</w:t>
      </w:r>
      <w:r w:rsidRPr="00D750F8">
        <w:rPr>
          <w:sz w:val="28"/>
          <w:szCs w:val="28"/>
          <w:lang w:bidi="pa-IN"/>
        </w:rPr>
        <w:t xml:space="preserve">. Настоящее решение </w:t>
      </w:r>
      <w:r>
        <w:rPr>
          <w:sz w:val="28"/>
          <w:szCs w:val="28"/>
          <w:lang w:bidi="pa-IN"/>
        </w:rPr>
        <w:t xml:space="preserve">официально </w:t>
      </w:r>
      <w:r w:rsidRPr="00D750F8">
        <w:rPr>
          <w:sz w:val="28"/>
          <w:szCs w:val="28"/>
          <w:lang w:bidi="pa-IN"/>
        </w:rPr>
        <w:t>обнародовать на электронном сайте городской газеты «Маяк»» в сети «Интернет».</w:t>
      </w:r>
    </w:p>
    <w:p w:rsidR="00875BD1" w:rsidRPr="00D750F8" w:rsidRDefault="00875BD1" w:rsidP="00875BD1">
      <w:pPr>
        <w:ind w:firstLine="709"/>
        <w:jc w:val="both"/>
        <w:rPr>
          <w:sz w:val="28"/>
          <w:szCs w:val="28"/>
        </w:rPr>
      </w:pPr>
    </w:p>
    <w:p w:rsidR="00875BD1" w:rsidRDefault="00875BD1" w:rsidP="00875BD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председателя совета депутатов</w:t>
      </w:r>
    </w:p>
    <w:p w:rsidR="00875BD1" w:rsidRPr="00ED20DA" w:rsidRDefault="00875BD1" w:rsidP="00875BD1">
      <w:pPr>
        <w:rPr>
          <w:b/>
          <w:sz w:val="28"/>
          <w:szCs w:val="28"/>
        </w:rPr>
      </w:pPr>
      <w:r w:rsidRPr="00ED20DA">
        <w:rPr>
          <w:b/>
          <w:sz w:val="28"/>
          <w:szCs w:val="28"/>
        </w:rPr>
        <w:t>Сосновоборского</w:t>
      </w:r>
      <w:r>
        <w:rPr>
          <w:b/>
          <w:sz w:val="28"/>
          <w:szCs w:val="28"/>
        </w:rPr>
        <w:t xml:space="preserve"> </w:t>
      </w:r>
      <w:r w:rsidRPr="00ED20DA">
        <w:rPr>
          <w:b/>
          <w:sz w:val="28"/>
          <w:szCs w:val="28"/>
        </w:rPr>
        <w:t xml:space="preserve">городского округа                                      </w:t>
      </w:r>
      <w:r>
        <w:rPr>
          <w:b/>
          <w:sz w:val="28"/>
          <w:szCs w:val="28"/>
        </w:rPr>
        <w:t xml:space="preserve"> </w:t>
      </w:r>
      <w:r w:rsidRPr="00ED20DA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А.А. Павлов</w:t>
      </w:r>
    </w:p>
    <w:p w:rsidR="00875BD1" w:rsidRDefault="00875BD1" w:rsidP="00875BD1">
      <w:pPr>
        <w:rPr>
          <w:b/>
          <w:sz w:val="28"/>
          <w:szCs w:val="28"/>
        </w:rPr>
      </w:pPr>
    </w:p>
    <w:p w:rsidR="00875BD1" w:rsidRDefault="00875BD1" w:rsidP="00875BD1">
      <w:pPr>
        <w:rPr>
          <w:b/>
          <w:sz w:val="28"/>
          <w:szCs w:val="28"/>
        </w:rPr>
      </w:pPr>
    </w:p>
    <w:p w:rsidR="00875BD1" w:rsidRPr="00ED20DA" w:rsidRDefault="00875BD1" w:rsidP="00875BD1">
      <w:pPr>
        <w:rPr>
          <w:b/>
          <w:sz w:val="28"/>
          <w:szCs w:val="28"/>
        </w:rPr>
      </w:pPr>
      <w:r w:rsidRPr="00ED20DA">
        <w:rPr>
          <w:b/>
          <w:sz w:val="28"/>
          <w:szCs w:val="28"/>
        </w:rPr>
        <w:t>Глава Сосновоборского</w:t>
      </w:r>
    </w:p>
    <w:p w:rsidR="00FA478A" w:rsidRPr="00875BD1" w:rsidRDefault="00875BD1" w:rsidP="00875BD1">
      <w:pPr>
        <w:rPr>
          <w:sz w:val="28"/>
          <w:szCs w:val="28"/>
        </w:rPr>
      </w:pPr>
      <w:r w:rsidRPr="00ED20DA">
        <w:rPr>
          <w:b/>
          <w:sz w:val="28"/>
          <w:szCs w:val="28"/>
        </w:rPr>
        <w:t xml:space="preserve">городского округа                                                                </w:t>
      </w:r>
      <w:r>
        <w:rPr>
          <w:b/>
          <w:sz w:val="28"/>
          <w:szCs w:val="28"/>
        </w:rPr>
        <w:t xml:space="preserve">        </w:t>
      </w:r>
      <w:r w:rsidRPr="00ED20DA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М</w:t>
      </w:r>
      <w:r w:rsidRPr="00ED20DA">
        <w:rPr>
          <w:b/>
          <w:sz w:val="28"/>
          <w:szCs w:val="28"/>
        </w:rPr>
        <w:t xml:space="preserve">.В. </w:t>
      </w:r>
      <w:r>
        <w:rPr>
          <w:b/>
          <w:sz w:val="28"/>
          <w:szCs w:val="28"/>
        </w:rPr>
        <w:t>Воронков</w:t>
      </w:r>
    </w:p>
    <w:sectPr w:rsidR="00FA478A" w:rsidRPr="00875BD1" w:rsidSect="00875B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28E" w:rsidRDefault="00A3428E" w:rsidP="00FA478A">
      <w:r>
        <w:separator/>
      </w:r>
    </w:p>
  </w:endnote>
  <w:endnote w:type="continuationSeparator" w:id="0">
    <w:p w:rsidR="00A3428E" w:rsidRDefault="00A3428E" w:rsidP="00FA4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78A" w:rsidRDefault="00FA478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78A" w:rsidRDefault="00FA478A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78A" w:rsidRDefault="00FA478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28E" w:rsidRDefault="00A3428E" w:rsidP="00FA478A">
      <w:r>
        <w:separator/>
      </w:r>
    </w:p>
  </w:footnote>
  <w:footnote w:type="continuationSeparator" w:id="0">
    <w:p w:rsidR="00A3428E" w:rsidRDefault="00A3428E" w:rsidP="00FA47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78A" w:rsidRDefault="00FA478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78A" w:rsidRDefault="00FA478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78A" w:rsidRDefault="00FA478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15A8"/>
    <w:multiLevelType w:val="hybridMultilevel"/>
    <w:tmpl w:val="B9E4E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14EDF"/>
    <w:multiLevelType w:val="hybridMultilevel"/>
    <w:tmpl w:val="6870089E"/>
    <w:lvl w:ilvl="0" w:tplc="A282C7D2">
      <w:start w:val="1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02aa3e2a-3ce0-4f89-80c8-acaa56b63be5"/>
  </w:docVars>
  <w:rsids>
    <w:rsidRoot w:val="00FB488F"/>
    <w:rsid w:val="00021BE4"/>
    <w:rsid w:val="00030001"/>
    <w:rsid w:val="00046FCF"/>
    <w:rsid w:val="00056529"/>
    <w:rsid w:val="00070E7A"/>
    <w:rsid w:val="000904E0"/>
    <w:rsid w:val="00095B92"/>
    <w:rsid w:val="000A1A29"/>
    <w:rsid w:val="000B58D5"/>
    <w:rsid w:val="000C25C3"/>
    <w:rsid w:val="000E20EF"/>
    <w:rsid w:val="000F029F"/>
    <w:rsid w:val="000F154C"/>
    <w:rsid w:val="000F5D63"/>
    <w:rsid w:val="000F6387"/>
    <w:rsid w:val="00104451"/>
    <w:rsid w:val="00106CAE"/>
    <w:rsid w:val="001076CC"/>
    <w:rsid w:val="00110A5B"/>
    <w:rsid w:val="00134861"/>
    <w:rsid w:val="00136111"/>
    <w:rsid w:val="00155CB9"/>
    <w:rsid w:val="001665DA"/>
    <w:rsid w:val="0016669A"/>
    <w:rsid w:val="0018059C"/>
    <w:rsid w:val="001848BE"/>
    <w:rsid w:val="00195C31"/>
    <w:rsid w:val="00195DAD"/>
    <w:rsid w:val="001A1891"/>
    <w:rsid w:val="001A1F5D"/>
    <w:rsid w:val="001B14B3"/>
    <w:rsid w:val="001C4B1D"/>
    <w:rsid w:val="001C61C0"/>
    <w:rsid w:val="001F16F3"/>
    <w:rsid w:val="002118C2"/>
    <w:rsid w:val="002141E4"/>
    <w:rsid w:val="002172A5"/>
    <w:rsid w:val="0023179B"/>
    <w:rsid w:val="00234E50"/>
    <w:rsid w:val="002459B5"/>
    <w:rsid w:val="00252E1E"/>
    <w:rsid w:val="00253B40"/>
    <w:rsid w:val="00265D3B"/>
    <w:rsid w:val="002829A4"/>
    <w:rsid w:val="00293155"/>
    <w:rsid w:val="002B1EFD"/>
    <w:rsid w:val="002C2379"/>
    <w:rsid w:val="002C65DE"/>
    <w:rsid w:val="002D63C2"/>
    <w:rsid w:val="002E0534"/>
    <w:rsid w:val="002E0CCA"/>
    <w:rsid w:val="003167F3"/>
    <w:rsid w:val="00330875"/>
    <w:rsid w:val="0034712B"/>
    <w:rsid w:val="003561B3"/>
    <w:rsid w:val="00371380"/>
    <w:rsid w:val="003770BD"/>
    <w:rsid w:val="00384C6E"/>
    <w:rsid w:val="003851AB"/>
    <w:rsid w:val="003A4D51"/>
    <w:rsid w:val="003B0B92"/>
    <w:rsid w:val="003C52E8"/>
    <w:rsid w:val="003D6718"/>
    <w:rsid w:val="003E613F"/>
    <w:rsid w:val="003E7984"/>
    <w:rsid w:val="003F639A"/>
    <w:rsid w:val="00402621"/>
    <w:rsid w:val="00407ABB"/>
    <w:rsid w:val="004162AD"/>
    <w:rsid w:val="004273DC"/>
    <w:rsid w:val="00437367"/>
    <w:rsid w:val="0044020E"/>
    <w:rsid w:val="00450F34"/>
    <w:rsid w:val="00452D96"/>
    <w:rsid w:val="00455B00"/>
    <w:rsid w:val="0046048A"/>
    <w:rsid w:val="00460BCA"/>
    <w:rsid w:val="00490FEC"/>
    <w:rsid w:val="004A1B1D"/>
    <w:rsid w:val="004A27DE"/>
    <w:rsid w:val="004B3DCF"/>
    <w:rsid w:val="004D1914"/>
    <w:rsid w:val="004D45E9"/>
    <w:rsid w:val="00500407"/>
    <w:rsid w:val="005069DE"/>
    <w:rsid w:val="005074E9"/>
    <w:rsid w:val="0053243A"/>
    <w:rsid w:val="00556DBD"/>
    <w:rsid w:val="00557CFC"/>
    <w:rsid w:val="0058715C"/>
    <w:rsid w:val="005A3636"/>
    <w:rsid w:val="005A51E9"/>
    <w:rsid w:val="005B30A0"/>
    <w:rsid w:val="005E132C"/>
    <w:rsid w:val="005F5AC9"/>
    <w:rsid w:val="00601D4F"/>
    <w:rsid w:val="006257CD"/>
    <w:rsid w:val="0063517F"/>
    <w:rsid w:val="0064564B"/>
    <w:rsid w:val="00665D1C"/>
    <w:rsid w:val="00667A70"/>
    <w:rsid w:val="00672B1F"/>
    <w:rsid w:val="00681382"/>
    <w:rsid w:val="006838BE"/>
    <w:rsid w:val="006913BB"/>
    <w:rsid w:val="006A1235"/>
    <w:rsid w:val="006A5653"/>
    <w:rsid w:val="006C2BFD"/>
    <w:rsid w:val="006C61AA"/>
    <w:rsid w:val="006E7327"/>
    <w:rsid w:val="006F050F"/>
    <w:rsid w:val="006F7285"/>
    <w:rsid w:val="007124F5"/>
    <w:rsid w:val="007160F9"/>
    <w:rsid w:val="00737324"/>
    <w:rsid w:val="007429B8"/>
    <w:rsid w:val="007467B0"/>
    <w:rsid w:val="00750B74"/>
    <w:rsid w:val="0075421B"/>
    <w:rsid w:val="00761019"/>
    <w:rsid w:val="007620CE"/>
    <w:rsid w:val="0076662A"/>
    <w:rsid w:val="007778FE"/>
    <w:rsid w:val="007801BC"/>
    <w:rsid w:val="00792715"/>
    <w:rsid w:val="00796902"/>
    <w:rsid w:val="007B72C7"/>
    <w:rsid w:val="007C277D"/>
    <w:rsid w:val="007D4642"/>
    <w:rsid w:val="00804D70"/>
    <w:rsid w:val="00814CA6"/>
    <w:rsid w:val="00864A0A"/>
    <w:rsid w:val="00870C87"/>
    <w:rsid w:val="00875BD1"/>
    <w:rsid w:val="00884EDF"/>
    <w:rsid w:val="00885364"/>
    <w:rsid w:val="008A7CDB"/>
    <w:rsid w:val="008C21C4"/>
    <w:rsid w:val="008C6AFA"/>
    <w:rsid w:val="008E57D9"/>
    <w:rsid w:val="008E5C89"/>
    <w:rsid w:val="00914B42"/>
    <w:rsid w:val="00922043"/>
    <w:rsid w:val="009269CA"/>
    <w:rsid w:val="00936B7A"/>
    <w:rsid w:val="009658B7"/>
    <w:rsid w:val="00984AA0"/>
    <w:rsid w:val="009B0C6E"/>
    <w:rsid w:val="009B3CA1"/>
    <w:rsid w:val="009B54C0"/>
    <w:rsid w:val="009C5132"/>
    <w:rsid w:val="009C5822"/>
    <w:rsid w:val="009E1072"/>
    <w:rsid w:val="009E493B"/>
    <w:rsid w:val="009F1274"/>
    <w:rsid w:val="009F14BE"/>
    <w:rsid w:val="009F3324"/>
    <w:rsid w:val="009F6BD9"/>
    <w:rsid w:val="00A012C1"/>
    <w:rsid w:val="00A03BB2"/>
    <w:rsid w:val="00A03BC3"/>
    <w:rsid w:val="00A04914"/>
    <w:rsid w:val="00A07ADB"/>
    <w:rsid w:val="00A1217F"/>
    <w:rsid w:val="00A15794"/>
    <w:rsid w:val="00A16B05"/>
    <w:rsid w:val="00A25E64"/>
    <w:rsid w:val="00A3428E"/>
    <w:rsid w:val="00A4196F"/>
    <w:rsid w:val="00A42EB8"/>
    <w:rsid w:val="00A47A0F"/>
    <w:rsid w:val="00A646DC"/>
    <w:rsid w:val="00A66F21"/>
    <w:rsid w:val="00A70C2F"/>
    <w:rsid w:val="00A757F3"/>
    <w:rsid w:val="00A82650"/>
    <w:rsid w:val="00A84C61"/>
    <w:rsid w:val="00A85F77"/>
    <w:rsid w:val="00A92D41"/>
    <w:rsid w:val="00AA082A"/>
    <w:rsid w:val="00AB5F7F"/>
    <w:rsid w:val="00AC3DCE"/>
    <w:rsid w:val="00AE757F"/>
    <w:rsid w:val="00AF03F0"/>
    <w:rsid w:val="00B01AD0"/>
    <w:rsid w:val="00B17C69"/>
    <w:rsid w:val="00B34117"/>
    <w:rsid w:val="00B36867"/>
    <w:rsid w:val="00B456FF"/>
    <w:rsid w:val="00B54C39"/>
    <w:rsid w:val="00B64B93"/>
    <w:rsid w:val="00B741FD"/>
    <w:rsid w:val="00B80537"/>
    <w:rsid w:val="00B81387"/>
    <w:rsid w:val="00B967DC"/>
    <w:rsid w:val="00B97D00"/>
    <w:rsid w:val="00BA3C87"/>
    <w:rsid w:val="00BA7C16"/>
    <w:rsid w:val="00BB61AF"/>
    <w:rsid w:val="00BD29E1"/>
    <w:rsid w:val="00BD4CA6"/>
    <w:rsid w:val="00BE085B"/>
    <w:rsid w:val="00BE2AEB"/>
    <w:rsid w:val="00BE4621"/>
    <w:rsid w:val="00BF1DE7"/>
    <w:rsid w:val="00C0670D"/>
    <w:rsid w:val="00C106F6"/>
    <w:rsid w:val="00C11ECD"/>
    <w:rsid w:val="00C24890"/>
    <w:rsid w:val="00C254C7"/>
    <w:rsid w:val="00C2606E"/>
    <w:rsid w:val="00C27E0E"/>
    <w:rsid w:val="00C3377C"/>
    <w:rsid w:val="00C43D68"/>
    <w:rsid w:val="00C66BA4"/>
    <w:rsid w:val="00C730BE"/>
    <w:rsid w:val="00C742F5"/>
    <w:rsid w:val="00C753A4"/>
    <w:rsid w:val="00CA53A1"/>
    <w:rsid w:val="00CC685A"/>
    <w:rsid w:val="00CD0E9B"/>
    <w:rsid w:val="00CD3443"/>
    <w:rsid w:val="00CD69E0"/>
    <w:rsid w:val="00CE14E0"/>
    <w:rsid w:val="00CE78EC"/>
    <w:rsid w:val="00CF0184"/>
    <w:rsid w:val="00CF286B"/>
    <w:rsid w:val="00D00B3D"/>
    <w:rsid w:val="00D016C3"/>
    <w:rsid w:val="00D142FD"/>
    <w:rsid w:val="00D14776"/>
    <w:rsid w:val="00D515D6"/>
    <w:rsid w:val="00D54346"/>
    <w:rsid w:val="00D60399"/>
    <w:rsid w:val="00D77689"/>
    <w:rsid w:val="00DA2984"/>
    <w:rsid w:val="00DA7DC7"/>
    <w:rsid w:val="00DC2F05"/>
    <w:rsid w:val="00DE131D"/>
    <w:rsid w:val="00DE6B94"/>
    <w:rsid w:val="00E05A15"/>
    <w:rsid w:val="00E066E6"/>
    <w:rsid w:val="00E13F63"/>
    <w:rsid w:val="00E41340"/>
    <w:rsid w:val="00E4165E"/>
    <w:rsid w:val="00E57DB5"/>
    <w:rsid w:val="00E61E43"/>
    <w:rsid w:val="00E650DD"/>
    <w:rsid w:val="00E66725"/>
    <w:rsid w:val="00E82F16"/>
    <w:rsid w:val="00E838EA"/>
    <w:rsid w:val="00E91329"/>
    <w:rsid w:val="00EC4EC8"/>
    <w:rsid w:val="00F07D28"/>
    <w:rsid w:val="00F11096"/>
    <w:rsid w:val="00F17DCD"/>
    <w:rsid w:val="00F302D5"/>
    <w:rsid w:val="00F44B6C"/>
    <w:rsid w:val="00F508B7"/>
    <w:rsid w:val="00F53D43"/>
    <w:rsid w:val="00F53E9B"/>
    <w:rsid w:val="00F579A7"/>
    <w:rsid w:val="00F64E86"/>
    <w:rsid w:val="00F759A9"/>
    <w:rsid w:val="00FA478A"/>
    <w:rsid w:val="00FB488F"/>
    <w:rsid w:val="00FE0CEC"/>
    <w:rsid w:val="00FF5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C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A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2AE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3851AB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List Paragraph"/>
    <w:basedOn w:val="a"/>
    <w:uiPriority w:val="34"/>
    <w:qFormat/>
    <w:rsid w:val="00C66BA4"/>
    <w:pPr>
      <w:suppressAutoHyphens/>
      <w:spacing w:after="200" w:line="276" w:lineRule="auto"/>
      <w:ind w:left="720"/>
    </w:pPr>
    <w:rPr>
      <w:rFonts w:ascii="Calibri" w:eastAsia="Arial Unicode MS" w:hAnsi="Calibri" w:cs="Tahoma"/>
      <w:szCs w:val="22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FA47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A478A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A47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A478A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AE9EA-1ED3-42A5-AD4B-46C70BA0F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КФ - Смольянинова С.С.</dc:creator>
  <cp:lastModifiedBy>Совет депутатов - Рябинкина Е.В.</cp:lastModifiedBy>
  <cp:revision>2</cp:revision>
  <cp:lastPrinted>2024-07-17T05:58:00Z</cp:lastPrinted>
  <dcterms:created xsi:type="dcterms:W3CDTF">2024-07-29T12:02:00Z</dcterms:created>
  <dcterms:modified xsi:type="dcterms:W3CDTF">2024-07-29T12:02:00Z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02aa3e2a-3ce0-4f89-80c8-acaa56b63be5</vt:lpwstr>
  </property>
</Properties>
</file>