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BB" w:rsidRPr="00AA60BB" w:rsidRDefault="00AA60BB" w:rsidP="00AA6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60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2966085</wp:posOffset>
            </wp:positionH>
            <wp:positionV relativeFrom="paragraph">
              <wp:posOffset>-577215</wp:posOffset>
            </wp:positionV>
            <wp:extent cx="608330" cy="781050"/>
            <wp:effectExtent l="19050" t="0" r="127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0BB">
        <w:rPr>
          <w:rFonts w:ascii="Times New Roman" w:eastAsia="Times New Roman" w:hAnsi="Times New Roman" w:cs="Times New Roman"/>
          <w:b/>
          <w:lang w:eastAsia="ru-RU"/>
        </w:rPr>
        <w:t>СОВЕТ ДЕПУТАТОВ МУНИЦИПАЛЬНОГО ОБРАЗОВАНИЯ</w:t>
      </w:r>
    </w:p>
    <w:p w:rsidR="00AA60BB" w:rsidRPr="00AA60BB" w:rsidRDefault="00AA60BB" w:rsidP="00AA6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60BB">
        <w:rPr>
          <w:rFonts w:ascii="Times New Roman" w:eastAsia="Times New Roman" w:hAnsi="Times New Roman" w:cs="Times New Roman"/>
          <w:b/>
          <w:lang w:eastAsia="ru-RU"/>
        </w:rPr>
        <w:t>СОСНОВОБОРСКИЙ ГОРОДСКОЙ ОКРУГ ЛЕНИНГРАДСКОЙ ОБЛАСТИ</w:t>
      </w:r>
    </w:p>
    <w:p w:rsidR="00AA60BB" w:rsidRPr="00AA60BB" w:rsidRDefault="00AA60BB" w:rsidP="00AA6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60BB">
        <w:rPr>
          <w:rFonts w:ascii="Times New Roman" w:eastAsia="Times New Roman" w:hAnsi="Times New Roman" w:cs="Times New Roman"/>
          <w:b/>
          <w:lang w:eastAsia="ru-RU"/>
        </w:rPr>
        <w:t>(</w:t>
      </w:r>
      <w:r w:rsidR="00BF376B">
        <w:rPr>
          <w:rFonts w:ascii="Times New Roman" w:eastAsia="Times New Roman" w:hAnsi="Times New Roman" w:cs="Times New Roman"/>
          <w:b/>
          <w:lang w:eastAsia="ru-RU"/>
        </w:rPr>
        <w:t>ПЯ</w:t>
      </w:r>
      <w:r w:rsidRPr="00AA60BB">
        <w:rPr>
          <w:rFonts w:ascii="Times New Roman" w:eastAsia="Times New Roman" w:hAnsi="Times New Roman" w:cs="Times New Roman"/>
          <w:b/>
          <w:lang w:eastAsia="ru-RU"/>
        </w:rPr>
        <w:t>ТЫЙ СОЗЫВ)</w:t>
      </w:r>
    </w:p>
    <w:p w:rsidR="00AA60BB" w:rsidRPr="00AA60BB" w:rsidRDefault="00CA40D0" w:rsidP="00AA6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40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3" o:spid="_x0000_s1026" style="position:absolute;left:0;text-align:left;flip:y;z-index:251660288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" o:allowincell="f" strokeweight="2pt">
            <v:stroke startarrowwidth="narrow" startarrowlength="short" endarrowwidth="narrow" endarrowlength="short"/>
          </v:line>
        </w:pict>
      </w:r>
    </w:p>
    <w:p w:rsidR="00AA60BB" w:rsidRPr="00AA60BB" w:rsidRDefault="00AA60BB" w:rsidP="00AA6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proofErr w:type="gramStart"/>
      <w:r w:rsidRPr="00AA60BB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Р</w:t>
      </w:r>
      <w:proofErr w:type="gramEnd"/>
      <w:r w:rsidRPr="00AA60BB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 Е Ш Е Н И Е</w:t>
      </w:r>
    </w:p>
    <w:p w:rsidR="00F76D44" w:rsidRDefault="00F76D44" w:rsidP="00F76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D44" w:rsidRDefault="00F76D44" w:rsidP="00F76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10.12.2024 года  № 52</w:t>
      </w:r>
    </w:p>
    <w:p w:rsidR="00F76D44" w:rsidRDefault="00F76D44" w:rsidP="00AA60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588"/>
      </w:tblGrid>
      <w:tr w:rsidR="00AA60BB" w:rsidRPr="00897BE2" w:rsidTr="001B7722">
        <w:tc>
          <w:tcPr>
            <w:tcW w:w="6588" w:type="dxa"/>
          </w:tcPr>
          <w:p w:rsidR="00F76D44" w:rsidRDefault="00F76D44" w:rsidP="00EE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60BB" w:rsidRPr="00897BE2" w:rsidRDefault="00F76D44" w:rsidP="00EE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A60BB" w:rsidRPr="00897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создании рабочей группы «Информационный центр поддержки СВО»</w:t>
            </w:r>
            <w:r w:rsidR="00CA40D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2" o:spid="_x0000_s1028" style="position:absolute;left:0;text-align:left;z-index:251661312;visibility:visible;mso-position-horizontal-relative:text;mso-position-vertical-relative:text" from="94.8pt,76.85pt" to="490.8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" o:allowincell="f" stroked="f" strokeweight="2pt">
                  <v:stroke startarrowwidth="narrow" startarrowlength="short" endarrowwidth="narrow" endarrowlength="short"/>
                </v:line>
              </w:pict>
            </w:r>
            <w:r w:rsidR="00AA60BB" w:rsidRPr="00897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пятого созыва</w:t>
            </w:r>
            <w:r w:rsidR="00EE05C3" w:rsidRPr="00897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AA60BB" w:rsidRPr="00897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A60BB" w:rsidRPr="00897BE2" w:rsidRDefault="00AA60BB" w:rsidP="00AA60B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AA60BB" w:rsidRPr="00897BE2" w:rsidRDefault="00AA60BB" w:rsidP="0094502D">
      <w:pPr>
        <w:pStyle w:val="Heading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897BE2">
        <w:rPr>
          <w:rFonts w:ascii="Times New Roman" w:eastAsiaTheme="minorEastAsia" w:hAnsi="Times New Roman"/>
          <w:b w:val="0"/>
          <w:sz w:val="28"/>
          <w:szCs w:val="28"/>
        </w:rPr>
        <w:t>В соответствии с п.3 статьи 2 «Положени</w:t>
      </w:r>
      <w:r w:rsidR="00897BE2" w:rsidRPr="00897BE2">
        <w:rPr>
          <w:rFonts w:ascii="Times New Roman" w:eastAsiaTheme="minorEastAsia" w:hAnsi="Times New Roman"/>
          <w:b w:val="0"/>
          <w:sz w:val="28"/>
          <w:szCs w:val="28"/>
        </w:rPr>
        <w:t>я</w:t>
      </w:r>
      <w:r w:rsidRPr="00897BE2">
        <w:rPr>
          <w:rFonts w:ascii="Times New Roman" w:eastAsiaTheme="minorEastAsia" w:hAnsi="Times New Roman"/>
          <w:b w:val="0"/>
          <w:sz w:val="28"/>
          <w:szCs w:val="28"/>
        </w:rPr>
        <w:t xml:space="preserve"> о постоянных комиссиях совета депутатов Сосновоборского городского округа» (Приложение N3 к Регламенту совета депутатов Сосновоборского</w:t>
      </w:r>
      <w:r w:rsidR="004B549B" w:rsidRPr="00897BE2">
        <w:rPr>
          <w:rFonts w:ascii="Times New Roman" w:eastAsiaTheme="minorEastAsia" w:hAnsi="Times New Roman"/>
          <w:b w:val="0"/>
          <w:sz w:val="28"/>
          <w:szCs w:val="28"/>
        </w:rPr>
        <w:t xml:space="preserve"> городского округа) и п. 3 статьи 1 «</w:t>
      </w:r>
      <w:r w:rsidR="00897BE2" w:rsidRPr="00897BE2">
        <w:rPr>
          <w:rFonts w:ascii="Times New Roman" w:eastAsiaTheme="minorEastAsia" w:hAnsi="Times New Roman"/>
          <w:b w:val="0"/>
          <w:sz w:val="28"/>
          <w:szCs w:val="28"/>
        </w:rPr>
        <w:t>Положения о</w:t>
      </w:r>
      <w:r w:rsidR="0094502D" w:rsidRPr="00897BE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временных рабочих группах и согласительных комиссиях совета депутатов Сосновоборского городского округа</w:t>
      </w:r>
      <w:r w:rsidR="004B549B" w:rsidRPr="00897BE2">
        <w:rPr>
          <w:rFonts w:ascii="Times New Roman" w:eastAsiaTheme="minorEastAsia" w:hAnsi="Times New Roman"/>
          <w:b w:val="0"/>
          <w:sz w:val="28"/>
          <w:szCs w:val="28"/>
        </w:rPr>
        <w:t>» (Приложение N5 к Регламенту совета депутатов Сосновоборского городского округа),</w:t>
      </w:r>
      <w:r w:rsidRPr="00897BE2">
        <w:rPr>
          <w:rFonts w:ascii="Times New Roman" w:eastAsiaTheme="minorEastAsia" w:hAnsi="Times New Roman"/>
          <w:b w:val="0"/>
          <w:sz w:val="28"/>
          <w:szCs w:val="28"/>
        </w:rPr>
        <w:t xml:space="preserve"> утвержденн</w:t>
      </w:r>
      <w:r w:rsidR="00396916" w:rsidRPr="00897BE2">
        <w:rPr>
          <w:rFonts w:ascii="Times New Roman" w:eastAsiaTheme="minorEastAsia" w:hAnsi="Times New Roman"/>
          <w:b w:val="0"/>
          <w:sz w:val="28"/>
          <w:szCs w:val="28"/>
        </w:rPr>
        <w:t>ые</w:t>
      </w:r>
      <w:r w:rsidRPr="00897BE2">
        <w:rPr>
          <w:rFonts w:ascii="Times New Roman" w:eastAsiaTheme="minorEastAsia" w:hAnsi="Times New Roman"/>
          <w:b w:val="0"/>
          <w:sz w:val="28"/>
          <w:szCs w:val="28"/>
        </w:rPr>
        <w:t xml:space="preserve"> решением совета депутатов Сосновоборского городского округа от</w:t>
      </w:r>
      <w:proofErr w:type="gramEnd"/>
      <w:r w:rsidRPr="00897BE2">
        <w:rPr>
          <w:rFonts w:ascii="Times New Roman" w:eastAsiaTheme="minorEastAsia" w:hAnsi="Times New Roman"/>
          <w:b w:val="0"/>
          <w:sz w:val="28"/>
          <w:szCs w:val="28"/>
        </w:rPr>
        <w:t xml:space="preserve"> 28.07.2021 № 96 (с изменениями),  совет депутатов Сосновоборского</w:t>
      </w:r>
      <w:r w:rsidRPr="00897BE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897BE2">
        <w:rPr>
          <w:rFonts w:ascii="Times New Roman" w:eastAsiaTheme="minorEastAsia" w:hAnsi="Times New Roman"/>
          <w:b w:val="0"/>
          <w:sz w:val="28"/>
          <w:szCs w:val="28"/>
        </w:rPr>
        <w:t>городского округа</w:t>
      </w:r>
    </w:p>
    <w:p w:rsidR="00AA60BB" w:rsidRPr="009C6A83" w:rsidRDefault="00AA60BB" w:rsidP="00AA60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60BB" w:rsidRPr="009C6A83" w:rsidRDefault="00AA60BB" w:rsidP="00AA60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 Ш И Л:</w:t>
      </w:r>
    </w:p>
    <w:p w:rsidR="00AA60BB" w:rsidRPr="009C6A83" w:rsidRDefault="00AA60BB" w:rsidP="00AA60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60BB" w:rsidRPr="009C6A83" w:rsidRDefault="00AA60BB" w:rsidP="00AA60B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Создать рабочую группу при постоянной комиссии по социальным вопросам совета депутатов Сосновоборского городского округа</w:t>
      </w:r>
      <w:r w:rsidR="00652BD4"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пятого созыва</w:t>
      </w:r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: «Информационный центр  по поддержке участников СВО г</w:t>
      </w:r>
      <w:proofErr w:type="gramStart"/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.С</w:t>
      </w:r>
      <w:proofErr w:type="gramEnd"/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основый Бор» для оказания содействия уполномоченным организациям и лицам в оказании ими помощи и поддержки участников специальной военной операции на территориях Донецкой Народной Республики, Луганской Народной Республики, Запорожской области и Херсонской областей, вошедших в состав Российской Федерации, а также членов их семей на период проведения специальной военной операции без использования бюджетных средств.</w:t>
      </w:r>
    </w:p>
    <w:p w:rsidR="00AA60BB" w:rsidRPr="009C6A83" w:rsidRDefault="00AA60BB" w:rsidP="00AA60B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Руководителем рабочей группы  назначить председателя постоянной комиссии по социальным вопросам совета депутатов Сосновоборского городского округа Воскресенскую Н.В.</w:t>
      </w:r>
    </w:p>
    <w:p w:rsidR="00AA60BB" w:rsidRPr="009C6A83" w:rsidRDefault="00AA60BB" w:rsidP="00AA60B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Включить в состав  рабочей группы следующих представителей:</w:t>
      </w:r>
    </w:p>
    <w:p w:rsidR="00AA60BB" w:rsidRPr="009C6A83" w:rsidRDefault="003E5013" w:rsidP="009C6A83">
      <w:pPr>
        <w:spacing w:line="276" w:lineRule="auto"/>
        <w:ind w:left="708" w:firstLine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- 3.1. </w:t>
      </w:r>
      <w:r w:rsidR="00AA60BB" w:rsidRPr="009C6A83">
        <w:rPr>
          <w:rFonts w:ascii="Times New Roman" w:eastAsiaTheme="minorEastAsia" w:hAnsi="Times New Roman" w:cs="Times New Roman"/>
          <w:sz w:val="28"/>
          <w:szCs w:val="28"/>
        </w:rPr>
        <w:t xml:space="preserve">от  совета депутатов: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Афанасьева А.Н., </w:t>
      </w:r>
      <w:proofErr w:type="spellStart"/>
      <w:r w:rsidR="00F76D44">
        <w:rPr>
          <w:rFonts w:ascii="Times New Roman" w:eastAsiaTheme="minorEastAsia" w:hAnsi="Times New Roman" w:cs="Times New Roman"/>
          <w:sz w:val="28"/>
          <w:szCs w:val="28"/>
        </w:rPr>
        <w:t>Гредас</w:t>
      </w:r>
      <w:r>
        <w:rPr>
          <w:rFonts w:ascii="Times New Roman" w:eastAsiaTheme="minorEastAsia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П.О.,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Бобрешову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О.Н., </w:t>
      </w:r>
      <w:r w:rsidR="00F76D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514EF" w:rsidRPr="009C6A83">
        <w:rPr>
          <w:rFonts w:ascii="Times New Roman" w:hAnsi="Times New Roman" w:cs="Times New Roman"/>
          <w:sz w:val="28"/>
          <w:szCs w:val="28"/>
        </w:rPr>
        <w:t>Зандаков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514EF" w:rsidRPr="009C6A83">
        <w:rPr>
          <w:rFonts w:ascii="Times New Roman" w:hAnsi="Times New Roman" w:cs="Times New Roman"/>
          <w:sz w:val="28"/>
          <w:szCs w:val="28"/>
        </w:rPr>
        <w:t xml:space="preserve"> Ц.В.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14EF" w:rsidRPr="009C6A83">
        <w:rPr>
          <w:rFonts w:ascii="Times New Roman" w:hAnsi="Times New Roman" w:cs="Times New Roman"/>
          <w:sz w:val="28"/>
          <w:szCs w:val="28"/>
        </w:rPr>
        <w:t xml:space="preserve"> Курочк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514EF" w:rsidRPr="009C6A83">
        <w:rPr>
          <w:rFonts w:ascii="Times New Roman" w:hAnsi="Times New Roman" w:cs="Times New Roman"/>
          <w:sz w:val="28"/>
          <w:szCs w:val="28"/>
        </w:rPr>
        <w:t xml:space="preserve"> </w:t>
      </w:r>
      <w:r w:rsidR="009C6A83" w:rsidRPr="009C6A83">
        <w:rPr>
          <w:rFonts w:ascii="Times New Roman" w:hAnsi="Times New Roman" w:cs="Times New Roman"/>
          <w:sz w:val="28"/>
          <w:szCs w:val="28"/>
        </w:rPr>
        <w:t>М.А</w:t>
      </w:r>
      <w:r>
        <w:rPr>
          <w:rFonts w:ascii="Times New Roman" w:hAnsi="Times New Roman" w:cs="Times New Roman"/>
          <w:sz w:val="28"/>
          <w:szCs w:val="28"/>
        </w:rPr>
        <w:t>.,</w:t>
      </w:r>
      <w:r w:rsidR="009C6A83" w:rsidRPr="009C6A83">
        <w:rPr>
          <w:rFonts w:ascii="Times New Roman" w:hAnsi="Times New Roman" w:cs="Times New Roman"/>
          <w:sz w:val="28"/>
          <w:szCs w:val="28"/>
        </w:rPr>
        <w:t xml:space="preserve"> </w:t>
      </w:r>
      <w:r w:rsidRPr="009C6A83">
        <w:rPr>
          <w:rFonts w:ascii="Times New Roman" w:hAnsi="Times New Roman" w:cs="Times New Roman"/>
          <w:sz w:val="28"/>
          <w:szCs w:val="28"/>
        </w:rPr>
        <w:t>Лаврентьев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6A83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Р.А., Садовского В.Б., Цветкова И.В., Ч</w:t>
      </w:r>
      <w:r w:rsidR="009C6A83"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еботарев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9C6A83"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14EF"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A60BB" w:rsidRPr="009C6A83" w:rsidRDefault="00AA60BB" w:rsidP="009C6A83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от администрации (по согласованию);</w:t>
      </w:r>
    </w:p>
    <w:p w:rsidR="00AA60BB" w:rsidRPr="009C6A83" w:rsidRDefault="00AA60BB" w:rsidP="00AA60B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3.3. от военного комиссариата г</w:t>
      </w:r>
      <w:proofErr w:type="gramStart"/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.С</w:t>
      </w:r>
      <w:proofErr w:type="gramEnd"/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основый Бор (по согласованию);</w:t>
      </w:r>
    </w:p>
    <w:p w:rsidR="00AA60BB" w:rsidRPr="009C6A83" w:rsidRDefault="00AA60BB" w:rsidP="00AA60B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</w:t>
      </w:r>
      <w:r w:rsidR="00897BE2"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руководителей волонтерских групп </w:t>
      </w:r>
      <w:proofErr w:type="gramStart"/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Сосновый Бор (по согласованию);</w:t>
      </w:r>
    </w:p>
    <w:p w:rsidR="00AA60BB" w:rsidRPr="009C6A83" w:rsidRDefault="00AA60BB" w:rsidP="00AA60B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от градообразующих предприятий города (по согласованию).</w:t>
      </w:r>
    </w:p>
    <w:p w:rsidR="00506C30" w:rsidRPr="009C6A83" w:rsidRDefault="00AA60BB" w:rsidP="003E5013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506C30"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3E50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506C30"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ешение совета от 28.02.2024 </w:t>
      </w:r>
      <w:r w:rsidR="003E5013"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</w:t>
      </w:r>
      <w:r w:rsidR="003E501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E5013" w:rsidRPr="009C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6C30" w:rsidRPr="009C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06C30"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создании рабочей группы «Информационный центр поддержки СВО»</w:t>
      </w:r>
      <w:r w:rsidR="00CA40D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line id="_x0000_s1027" style="position:absolute;left:0;text-align:left;z-index:251663360;visibility:visible;mso-position-horizontal-relative:text;mso-position-vertical-relative:text" from="94.8pt,76.85pt" to="490.8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" o:allowincell="f" stroked="f" strokeweight="2pt">
            <v:stroke startarrowwidth="narrow" startarrowlength="short" endarrowwidth="narrow" endarrowlength="short"/>
          </v:line>
        </w:pict>
      </w:r>
      <w:r w:rsidR="00506C30"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A60BB" w:rsidRDefault="00506C30" w:rsidP="00AA60BB">
      <w:pPr>
        <w:widowControl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AA60BB" w:rsidRPr="009C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решение вступает в силу со дня принятия.</w:t>
      </w:r>
    </w:p>
    <w:p w:rsidR="009C6A83" w:rsidRDefault="009C6A83" w:rsidP="00AA60BB">
      <w:pPr>
        <w:widowControl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60BB" w:rsidRPr="009C6A83" w:rsidRDefault="00AA60BB" w:rsidP="00AA6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AA60BB" w:rsidRPr="009C6A83" w:rsidRDefault="00AA60BB" w:rsidP="00AA6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Сосновоборского городского округа                                А.Н.Афанасьев</w:t>
      </w:r>
    </w:p>
    <w:p w:rsidR="00AA60BB" w:rsidRPr="009C6A83" w:rsidRDefault="00AA60BB" w:rsidP="00AA6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0BB" w:rsidRPr="009C6A83" w:rsidRDefault="00AA60BB" w:rsidP="00AA6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AA60BB" w:rsidRPr="009C6A83" w:rsidSect="009C6A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4D" w:rsidRDefault="00D5004D" w:rsidP="0011326F">
      <w:pPr>
        <w:spacing w:after="0" w:line="240" w:lineRule="auto"/>
      </w:pPr>
      <w:r>
        <w:separator/>
      </w:r>
    </w:p>
  </w:endnote>
  <w:endnote w:type="continuationSeparator" w:id="0">
    <w:p w:rsidR="00D5004D" w:rsidRDefault="00D5004D" w:rsidP="0011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4E" w:rsidRDefault="00D20A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4E" w:rsidRDefault="00D20A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4E" w:rsidRDefault="00D20A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4D" w:rsidRDefault="00D5004D" w:rsidP="0011326F">
      <w:pPr>
        <w:spacing w:after="0" w:line="240" w:lineRule="auto"/>
      </w:pPr>
      <w:r>
        <w:separator/>
      </w:r>
    </w:p>
  </w:footnote>
  <w:footnote w:type="continuationSeparator" w:id="0">
    <w:p w:rsidR="00D5004D" w:rsidRDefault="00D5004D" w:rsidP="0011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4E" w:rsidRDefault="00D20A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4E" w:rsidRDefault="00D20A4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4E" w:rsidRDefault="00D20A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44F7"/>
    <w:multiLevelType w:val="multilevel"/>
    <w:tmpl w:val="E2FC6382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Theme="minorEastAsia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eastAsiaTheme="minorEastAsia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eastAsiaTheme="minorEastAsia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eastAsiaTheme="minorEastAsia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rial" w:eastAsiaTheme="minorEastAsia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eastAsiaTheme="minorEastAsia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rial" w:eastAsiaTheme="minorEastAsia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ascii="Arial" w:eastAsiaTheme="minorEastAsia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eastAsiaTheme="minorEastAsia" w:hAnsi="Arial" w:cs="Arial" w:hint="default"/>
        <w:sz w:val="24"/>
      </w:rPr>
    </w:lvl>
  </w:abstractNum>
  <w:abstractNum w:abstractNumId="1">
    <w:nsid w:val="72142E15"/>
    <w:multiLevelType w:val="hybridMultilevel"/>
    <w:tmpl w:val="0B702EEC"/>
    <w:lvl w:ilvl="0" w:tplc="5C34B0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a7869ea-3562-4c67-b1bf-9546c5d28478"/>
  </w:docVars>
  <w:rsids>
    <w:rsidRoot w:val="00AA60BB"/>
    <w:rsid w:val="000345D0"/>
    <w:rsid w:val="00043EAA"/>
    <w:rsid w:val="0011326F"/>
    <w:rsid w:val="001308D7"/>
    <w:rsid w:val="001D072C"/>
    <w:rsid w:val="001F1A4B"/>
    <w:rsid w:val="001F6FA0"/>
    <w:rsid w:val="00256A0C"/>
    <w:rsid w:val="00307418"/>
    <w:rsid w:val="00327A3E"/>
    <w:rsid w:val="00396916"/>
    <w:rsid w:val="003E04FC"/>
    <w:rsid w:val="003E5013"/>
    <w:rsid w:val="004A7F24"/>
    <w:rsid w:val="004B549B"/>
    <w:rsid w:val="00506C30"/>
    <w:rsid w:val="00576A76"/>
    <w:rsid w:val="00590F28"/>
    <w:rsid w:val="005B5CC6"/>
    <w:rsid w:val="006069CF"/>
    <w:rsid w:val="00652BD4"/>
    <w:rsid w:val="006965E4"/>
    <w:rsid w:val="00897BE2"/>
    <w:rsid w:val="00921584"/>
    <w:rsid w:val="0094502D"/>
    <w:rsid w:val="009514EF"/>
    <w:rsid w:val="00963078"/>
    <w:rsid w:val="00975322"/>
    <w:rsid w:val="009C6A83"/>
    <w:rsid w:val="00A623CE"/>
    <w:rsid w:val="00AA60BB"/>
    <w:rsid w:val="00AB5690"/>
    <w:rsid w:val="00AC458F"/>
    <w:rsid w:val="00B9002F"/>
    <w:rsid w:val="00BB46FB"/>
    <w:rsid w:val="00BB7D14"/>
    <w:rsid w:val="00BC47A9"/>
    <w:rsid w:val="00BD29E6"/>
    <w:rsid w:val="00BF376B"/>
    <w:rsid w:val="00C3580F"/>
    <w:rsid w:val="00CA40D0"/>
    <w:rsid w:val="00CA46DB"/>
    <w:rsid w:val="00D20A4E"/>
    <w:rsid w:val="00D5004D"/>
    <w:rsid w:val="00DB2E2F"/>
    <w:rsid w:val="00E836D7"/>
    <w:rsid w:val="00EB57DF"/>
    <w:rsid w:val="00EE05C3"/>
    <w:rsid w:val="00F34BE2"/>
    <w:rsid w:val="00F7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60BB"/>
  </w:style>
  <w:style w:type="paragraph" w:styleId="a5">
    <w:name w:val="footer"/>
    <w:basedOn w:val="a"/>
    <w:link w:val="a6"/>
    <w:uiPriority w:val="99"/>
    <w:semiHidden/>
    <w:unhideWhenUsed/>
    <w:rsid w:val="00AA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60BB"/>
  </w:style>
  <w:style w:type="paragraph" w:styleId="a7">
    <w:name w:val="List Paragraph"/>
    <w:basedOn w:val="a"/>
    <w:uiPriority w:val="34"/>
    <w:qFormat/>
    <w:rsid w:val="00951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94502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Наталья Валерьевна</dc:creator>
  <cp:lastModifiedBy>Совет депутатов - Рябинкина Е.В.</cp:lastModifiedBy>
  <cp:revision>2</cp:revision>
  <cp:lastPrinted>2024-12-05T12:33:00Z</cp:lastPrinted>
  <dcterms:created xsi:type="dcterms:W3CDTF">2024-12-13T07:23:00Z</dcterms:created>
  <dcterms:modified xsi:type="dcterms:W3CDTF">2024-12-13T07:23:00Z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9a7869ea-3562-4c67-b1bf-9546c5d28478</vt:lpwstr>
  </property>
</Properties>
</file>