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7E" w:rsidRDefault="002E5D7E" w:rsidP="002E5D7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D7E" w:rsidRDefault="002E5D7E" w:rsidP="002E5D7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E5D7E" w:rsidRDefault="002E5D7E" w:rsidP="002E5D7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E5D7E" w:rsidRDefault="009863D6" w:rsidP="002E5D7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7C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E5D7E" w:rsidRDefault="002E5D7E" w:rsidP="002E5D7E">
      <w:pPr>
        <w:pStyle w:val="3"/>
        <w:jc w:val="left"/>
      </w:pPr>
      <w:r>
        <w:t xml:space="preserve">                             постановление</w:t>
      </w:r>
    </w:p>
    <w:p w:rsidR="002E5D7E" w:rsidRDefault="002E5D7E" w:rsidP="002E5D7E">
      <w:pPr>
        <w:jc w:val="center"/>
        <w:rPr>
          <w:sz w:val="24"/>
        </w:rPr>
      </w:pPr>
    </w:p>
    <w:p w:rsidR="002E5D7E" w:rsidRDefault="002E5D7E" w:rsidP="002E5D7E">
      <w:pPr>
        <w:rPr>
          <w:sz w:val="24"/>
        </w:rPr>
      </w:pPr>
      <w:r>
        <w:rPr>
          <w:sz w:val="24"/>
        </w:rPr>
        <w:t xml:space="preserve">                                                     от 20/12/2022 № 3069</w:t>
      </w:r>
    </w:p>
    <w:p w:rsidR="002E5D7E" w:rsidRDefault="002E5D7E" w:rsidP="002E5D7E">
      <w:pPr>
        <w:jc w:val="both"/>
        <w:rPr>
          <w:sz w:val="24"/>
        </w:rPr>
      </w:pP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поддержки предпринимательства в рамках реализации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муниципальной программы «Стимулирование экономической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активности малого и среднего предпринимательства </w:t>
      </w:r>
    </w:p>
    <w:p w:rsidR="002E5D7E" w:rsidRPr="003C4EB8" w:rsidRDefault="002E5D7E" w:rsidP="002E5D7E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в Сосновоборском городском округе до 2030 года»</w:t>
      </w: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jc w:val="both"/>
        <w:rPr>
          <w:sz w:val="24"/>
          <w:szCs w:val="24"/>
          <w:highlight w:val="yellow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1F8F">
        <w:rPr>
          <w:sz w:val="24"/>
          <w:szCs w:val="24"/>
        </w:rPr>
        <w:t xml:space="preserve">В соответствии с постановлением Правительства Российской Федерации от 21.09.2022 № 1666 «О внесении изменений в некоторые акты Правительства Российской Федерации», администрация Сосновоборского городского округа </w:t>
      </w:r>
      <w:r w:rsidRPr="00CB1F8F">
        <w:rPr>
          <w:b/>
          <w:sz w:val="24"/>
          <w:szCs w:val="24"/>
        </w:rPr>
        <w:t>п о с т а н о в л я е т</w:t>
      </w:r>
      <w:r w:rsidRPr="00CB1F8F">
        <w:rPr>
          <w:sz w:val="24"/>
          <w:szCs w:val="24"/>
        </w:rPr>
        <w:t>:</w:t>
      </w: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</w:rPr>
      </w:pPr>
      <w:r w:rsidRPr="003C4EB8">
        <w:rPr>
          <w:sz w:val="24"/>
          <w:szCs w:val="24"/>
        </w:rPr>
        <w:t xml:space="preserve">1. Внести изменения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Pr="00CB1F8F">
        <w:rPr>
          <w:sz w:val="24"/>
          <w:szCs w:val="24"/>
        </w:rPr>
        <w:t xml:space="preserve">до 2030 года», утвержденный постановлением администрации Сосновоборского городского округа от 18.01.2021 № 43 (с </w:t>
      </w:r>
      <w:r w:rsidRPr="00535173">
        <w:rPr>
          <w:sz w:val="24"/>
          <w:szCs w:val="24"/>
        </w:rPr>
        <w:t>изменениями от 07</w:t>
      </w:r>
      <w:r w:rsidRPr="00535173">
        <w:rPr>
          <w:sz w:val="24"/>
        </w:rPr>
        <w:t>.12.2022 № 2932):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35173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535173">
        <w:rPr>
          <w:sz w:val="24"/>
          <w:szCs w:val="24"/>
        </w:rPr>
        <w:t xml:space="preserve"> Слова «в рамках реализации муниципальной программы» по тексту раздела </w:t>
      </w:r>
      <w:r w:rsidRPr="00535173">
        <w:rPr>
          <w:bCs/>
          <w:sz w:val="24"/>
          <w:szCs w:val="24"/>
        </w:rPr>
        <w:t>1 «</w:t>
      </w:r>
      <w:r w:rsidRPr="00535173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535173">
        <w:rPr>
          <w:sz w:val="24"/>
          <w:szCs w:val="24"/>
        </w:rPr>
        <w:t>заменить словами ««в целях реализации муниципальной программы».</w:t>
      </w:r>
    </w:p>
    <w:p w:rsidR="002E5D7E" w:rsidRDefault="002E5D7E" w:rsidP="002E5D7E">
      <w:pPr>
        <w:tabs>
          <w:tab w:val="left" w:pos="1134"/>
        </w:tabs>
        <w:ind w:firstLine="709"/>
        <w:jc w:val="both"/>
        <w:rPr>
          <w:bCs/>
          <w:caps/>
          <w:sz w:val="24"/>
          <w:szCs w:val="24"/>
        </w:rPr>
      </w:pPr>
      <w:r w:rsidRPr="00535173">
        <w:rPr>
          <w:sz w:val="24"/>
        </w:rPr>
        <w:t xml:space="preserve">1.2. Абзац первый </w:t>
      </w:r>
      <w:r w:rsidRPr="00535173">
        <w:rPr>
          <w:bCs/>
          <w:sz w:val="24"/>
          <w:szCs w:val="24"/>
        </w:rPr>
        <w:t>подраздела 2.</w:t>
      </w:r>
      <w:r w:rsidRPr="00535173">
        <w:rPr>
          <w:sz w:val="24"/>
          <w:szCs w:val="24"/>
        </w:rPr>
        <w:t xml:space="preserve">15 «Результаты предоставления субсидии, и показатели, </w:t>
      </w:r>
      <w:r w:rsidRPr="007E1BD9">
        <w:rPr>
          <w:sz w:val="24"/>
          <w:szCs w:val="24"/>
        </w:rPr>
        <w:t>необходимые для достижения результатов предоставления субсидии, значения которых устанавливают</w:t>
      </w:r>
      <w:r>
        <w:rPr>
          <w:sz w:val="24"/>
          <w:szCs w:val="24"/>
        </w:rPr>
        <w:t>ся в соглашениях» раздела</w:t>
      </w:r>
      <w:r w:rsidRPr="00B93D8F">
        <w:rPr>
          <w:sz w:val="24"/>
          <w:szCs w:val="24"/>
        </w:rPr>
        <w:t xml:space="preserve"> </w:t>
      </w:r>
      <w:r w:rsidRPr="00B93D8F">
        <w:rPr>
          <w:bCs/>
          <w:sz w:val="24"/>
          <w:szCs w:val="24"/>
        </w:rPr>
        <w:t>2 «</w:t>
      </w:r>
      <w:r w:rsidRPr="00B93D8F">
        <w:rPr>
          <w:bCs/>
          <w:caps/>
          <w:sz w:val="24"/>
          <w:szCs w:val="24"/>
        </w:rPr>
        <w:t>Общие положения о предоставлении субсидии»</w:t>
      </w:r>
      <w:r w:rsidRPr="00B93D8F">
        <w:rPr>
          <w:sz w:val="24"/>
          <w:szCs w:val="24"/>
        </w:rPr>
        <w:t xml:space="preserve"> </w:t>
      </w:r>
      <w:r w:rsidRPr="00B93D8F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B93D8F">
        <w:rPr>
          <w:sz w:val="24"/>
          <w:szCs w:val="24"/>
        </w:rPr>
        <w:t>изложить в новой редакции</w:t>
      </w:r>
      <w:r w:rsidRPr="00B93D8F">
        <w:rPr>
          <w:bCs/>
          <w:caps/>
          <w:sz w:val="24"/>
          <w:szCs w:val="24"/>
        </w:rPr>
        <w:t>:</w:t>
      </w:r>
    </w:p>
    <w:p w:rsidR="002E5D7E" w:rsidRPr="003C5286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5286">
        <w:rPr>
          <w:sz w:val="24"/>
          <w:szCs w:val="24"/>
        </w:rPr>
        <w:t>«Достигнутые или планируемые результаты предоставления субсидии – это результаты деятельности (действий) Получателя субсидии, соответствующие результатам муниципальной программы (при наличии в муниципальной программе результатов предоставления субсидии), указанных в подпункте 1.2 настоящего Порядка предоставления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характеристики). Значения характеристик устанавливаются в соглашении Администрацией (через отдел экономического развития) и согласовываются с Получателем субсидии.».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>3.</w:t>
      </w:r>
      <w:r w:rsidRPr="003C4EB8">
        <w:rPr>
          <w:sz w:val="24"/>
          <w:szCs w:val="24"/>
          <w:lang w:val="en-US"/>
        </w:rPr>
        <w:t> </w:t>
      </w:r>
      <w:r w:rsidRPr="003C4EB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E5D7E" w:rsidRPr="00535173" w:rsidRDefault="002E5D7E" w:rsidP="002E5D7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1134"/>
        </w:tabs>
        <w:ind w:firstLine="709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E5D7E" w:rsidRPr="003C4EB8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ind w:firstLine="709"/>
        <w:jc w:val="both"/>
        <w:rPr>
          <w:sz w:val="24"/>
          <w:szCs w:val="24"/>
        </w:rPr>
      </w:pPr>
    </w:p>
    <w:p w:rsidR="002E5D7E" w:rsidRPr="003C4EB8" w:rsidRDefault="002E5D7E" w:rsidP="002E5D7E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</w:t>
      </w:r>
      <w:r>
        <w:rPr>
          <w:sz w:val="24"/>
        </w:rPr>
        <w:t>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3C4EB8">
        <w:rPr>
          <w:sz w:val="24"/>
        </w:rPr>
        <w:t>М.В. Воронков</w:t>
      </w:r>
    </w:p>
    <w:p w:rsidR="002E5D7E" w:rsidRPr="003C4EB8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Default="002E5D7E" w:rsidP="002E5D7E">
      <w:pPr>
        <w:jc w:val="both"/>
        <w:rPr>
          <w:sz w:val="12"/>
          <w:szCs w:val="12"/>
        </w:rPr>
      </w:pPr>
    </w:p>
    <w:p w:rsidR="002E5D7E" w:rsidRPr="003C4EB8" w:rsidRDefault="002E5D7E" w:rsidP="002E5D7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2E5D7E" w:rsidRDefault="002E5D7E" w:rsidP="002E5D7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(81369) 6-28-49 </w:t>
      </w:r>
      <w:r>
        <w:rPr>
          <w:sz w:val="12"/>
          <w:szCs w:val="12"/>
        </w:rPr>
        <w:t xml:space="preserve">   ТН</w:t>
      </w:r>
    </w:p>
    <w:p w:rsidR="00986B56" w:rsidRPr="009863D6" w:rsidRDefault="002E5D7E" w:rsidP="009863D6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>(отдел экономического развития)</w:t>
      </w:r>
      <w:bookmarkStart w:id="0" w:name="_GoBack"/>
      <w:bookmarkEnd w:id="0"/>
    </w:p>
    <w:sectPr w:rsidR="00986B56" w:rsidRPr="009863D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E" w:rsidRDefault="00D3151E" w:rsidP="002E5D7E">
      <w:r>
        <w:separator/>
      </w:r>
    </w:p>
  </w:endnote>
  <w:endnote w:type="continuationSeparator" w:id="0">
    <w:p w:rsidR="00D3151E" w:rsidRDefault="00D3151E" w:rsidP="002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D315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D315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D31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E" w:rsidRDefault="00D3151E" w:rsidP="002E5D7E">
      <w:r>
        <w:separator/>
      </w:r>
    </w:p>
  </w:footnote>
  <w:footnote w:type="continuationSeparator" w:id="0">
    <w:p w:rsidR="00D3151E" w:rsidRDefault="00D3151E" w:rsidP="002E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D31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D31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B4" w:rsidRDefault="00D31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dab742-a5a4-427e-8f34-aa2253706acf"/>
  </w:docVars>
  <w:rsids>
    <w:rsidRoot w:val="002E5D7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5D7E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14E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3D6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151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E64E"/>
  <w15:docId w15:val="{E0CA3484-CDE1-41BB-B81C-9F1E596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D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D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2E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E5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D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2022-12-20T12:32:00Z</dcterms:created>
  <dcterms:modified xsi:type="dcterms:W3CDTF">2022-12-20T12:32:00Z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66dab742-a5a4-427e-8f34-aa2253706acf</vt:lpwstr>
  </property>
</Properties>
</file>