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6F" w:rsidRDefault="00FE126F" w:rsidP="00FE126F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2943860</wp:posOffset>
            </wp:positionH>
            <wp:positionV relativeFrom="paragraph">
              <wp:posOffset>-288290</wp:posOffset>
            </wp:positionV>
            <wp:extent cx="607060" cy="779780"/>
            <wp:effectExtent l="19050" t="0" r="254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6F" w:rsidRPr="00650E2A" w:rsidRDefault="00FE126F" w:rsidP="00FE126F">
      <w:pPr>
        <w:jc w:val="center"/>
        <w:rPr>
          <w:rFonts w:ascii="Times New Roman" w:hAnsi="Times New Roman" w:cs="Times New Roman"/>
          <w:b/>
        </w:rPr>
      </w:pPr>
      <w:r w:rsidRPr="00650E2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FE126F" w:rsidRPr="00650E2A" w:rsidRDefault="00FE126F" w:rsidP="00FE126F">
      <w:pPr>
        <w:jc w:val="center"/>
        <w:rPr>
          <w:rFonts w:ascii="Times New Roman" w:hAnsi="Times New Roman" w:cs="Times New Roman"/>
          <w:b/>
        </w:rPr>
      </w:pPr>
      <w:r w:rsidRPr="00650E2A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FE126F" w:rsidRPr="00650E2A" w:rsidRDefault="00FE126F" w:rsidP="00FE126F">
      <w:pPr>
        <w:jc w:val="center"/>
        <w:rPr>
          <w:rFonts w:ascii="Times New Roman" w:hAnsi="Times New Roman" w:cs="Times New Roman"/>
          <w:b/>
        </w:rPr>
      </w:pPr>
      <w:r w:rsidRPr="00650E2A">
        <w:rPr>
          <w:rFonts w:ascii="Times New Roman" w:hAnsi="Times New Roman" w:cs="Times New Roman"/>
          <w:b/>
        </w:rPr>
        <w:t>(ЧЕТВЕРТЫЙ СОЗЫВ)</w:t>
      </w:r>
    </w:p>
    <w:p w:rsidR="00FE126F" w:rsidRPr="00650E2A" w:rsidRDefault="00660077" w:rsidP="00FE126F">
      <w:pPr>
        <w:jc w:val="center"/>
        <w:rPr>
          <w:rFonts w:ascii="Times New Roman" w:hAnsi="Times New Roman" w:cs="Times New Roman"/>
          <w:b/>
          <w:sz w:val="24"/>
        </w:rPr>
      </w:pPr>
      <w:r w:rsidRPr="00660077">
        <w:rPr>
          <w:rFonts w:ascii="Times New Roman" w:hAnsi="Times New Roman" w:cs="Times New Roman"/>
          <w:noProof/>
          <w:sz w:val="20"/>
        </w:rPr>
        <w:pict>
          <v:line id="Line 5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AzE9FwyAgAAbg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FE126F" w:rsidRPr="00650E2A" w:rsidRDefault="00FE126F" w:rsidP="00FE126F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650E2A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650E2A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FE126F" w:rsidRDefault="00FE126F" w:rsidP="00FE126F">
      <w:pPr>
        <w:tabs>
          <w:tab w:val="left" w:pos="2895"/>
          <w:tab w:val="center" w:pos="4899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E1D" w:rsidRPr="009F0E1D" w:rsidRDefault="009F0E1D" w:rsidP="009F0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E1D">
        <w:rPr>
          <w:rFonts w:ascii="Times New Roman" w:hAnsi="Times New Roman" w:cs="Times New Roman"/>
          <w:b/>
          <w:bCs/>
          <w:sz w:val="28"/>
          <w:szCs w:val="28"/>
        </w:rPr>
        <w:t>от 25.03.2022 года  № 3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FE126F" w:rsidRDefault="00FE126F" w:rsidP="00FE126F">
      <w:pPr>
        <w:shd w:val="clear" w:color="auto" w:fill="FFFFFF"/>
        <w:spacing w:line="3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FE126F" w:rsidTr="00A51752">
        <w:tc>
          <w:tcPr>
            <w:tcW w:w="6487" w:type="dxa"/>
          </w:tcPr>
          <w:p w:rsidR="00FE126F" w:rsidRPr="000374E7" w:rsidRDefault="00FE126F" w:rsidP="00A51752">
            <w:pPr>
              <w:shd w:val="clear" w:color="auto" w:fill="FFFFFF"/>
              <w:spacing w:line="3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 принятии «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Положения 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проверке соблюд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лицами, замещающими 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должности в совете депутатов </w:t>
            </w:r>
            <w:proofErr w:type="spellStart"/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Сосновоборского</w:t>
            </w:r>
            <w:proofErr w:type="spellEnd"/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ограничений, запретов, и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обязанностей, установленных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закон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дательством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против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037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действии коррупции»</w:t>
            </w:r>
          </w:p>
        </w:tc>
      </w:tr>
    </w:tbl>
    <w:p w:rsidR="00FE126F" w:rsidRDefault="00FE126F" w:rsidP="00FE126F">
      <w:pPr>
        <w:shd w:val="clear" w:color="auto" w:fill="FFFFFF"/>
        <w:spacing w:line="3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35B" w:rsidRDefault="0032135B" w:rsidP="00FE126F">
      <w:pPr>
        <w:shd w:val="clear" w:color="auto" w:fill="FFFFFF"/>
        <w:spacing w:line="3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EB007E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обращение прокуратуры города Сосновый Бор и руководствуясь Фед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ральным законом от 06.10.2003 №131-ФЗ «Об общих принципах организации местного с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моуправления в Российской Федерации», Федеральным законом от 25.12.2008 №273-ФЗ «О противодействии коррупции», Указом Президента Российской Федерации от 21.09.2009 N1065 «О проверке достоверности и полноты сведений, представляемых гражданами, пр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тендующими на замещение должностей федеральной государственной службы, и федерал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государственными служащими, и соблюдения федеральными государственными</w:t>
      </w:r>
      <w:proofErr w:type="gramEnd"/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жащими требований к служебному поведению» (вместе с «Положением о проверке дост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жащими, и соблюдения федеральными государственными служащими требований к служе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поведению»), совет депутатов </w:t>
      </w:r>
      <w:proofErr w:type="spellStart"/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proofErr w:type="gramEnd"/>
    </w:p>
    <w:p w:rsidR="00FE126F" w:rsidRPr="00EB007E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EB007E" w:rsidRDefault="00FE126F" w:rsidP="00FE126F">
      <w:pPr>
        <w:shd w:val="clear" w:color="auto" w:fill="FFFFFF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B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Ш И Л:</w:t>
      </w:r>
    </w:p>
    <w:p w:rsidR="00FE126F" w:rsidRPr="00EB007E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625C71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Принять «Положение о проверке соблюдения лицами, замещающими муниципал</w:t>
      </w:r>
      <w:r w:rsidRPr="006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должности в совете депутатов </w:t>
      </w:r>
      <w:proofErr w:type="spellStart"/>
      <w:r w:rsidRPr="006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6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ограничений, запр</w:t>
      </w:r>
      <w:r w:rsidRPr="006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исполнения обязанностей, установленных законодательством Российской Федерации о противодействии коррупции» (прилагается).</w:t>
      </w:r>
    </w:p>
    <w:p w:rsidR="00FE126F" w:rsidRPr="00625C71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 вступает в силу после его официального обнародования на сайте горо</w:t>
      </w:r>
      <w:r w:rsidRPr="006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газеты «Маяк».</w:t>
      </w:r>
    </w:p>
    <w:p w:rsidR="00625C71" w:rsidRPr="00625C71" w:rsidRDefault="00625C71" w:rsidP="00625C71">
      <w:pPr>
        <w:shd w:val="clear" w:color="auto" w:fill="FFFFFF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5C71">
        <w:rPr>
          <w:rFonts w:ascii="Times New Roman" w:hAnsi="Times New Roman" w:cs="Times New Roman"/>
          <w:sz w:val="24"/>
          <w:szCs w:val="24"/>
        </w:rPr>
        <w:t>3. Настоящее решение обнародовать на электронном сайте городской газеты «Маяк».</w:t>
      </w:r>
    </w:p>
    <w:p w:rsidR="00FE126F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5A005F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0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Председатель совета депутатов</w:t>
      </w:r>
    </w:p>
    <w:p w:rsidR="00FE126F" w:rsidRPr="005A005F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5A0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Сосновоборского</w:t>
      </w:r>
      <w:proofErr w:type="spellEnd"/>
      <w:r w:rsidRPr="005A0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                                             И.А. Бабич</w:t>
      </w:r>
    </w:p>
    <w:p w:rsidR="00FE126F" w:rsidRPr="005A005F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126F" w:rsidRPr="005A005F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0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</w:t>
      </w:r>
      <w:proofErr w:type="spellStart"/>
      <w:r w:rsidRPr="005A0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Сосновоборского</w:t>
      </w:r>
      <w:proofErr w:type="spellEnd"/>
    </w:p>
    <w:p w:rsidR="00FE126F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0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 округа                                                                            М.В. Воронков</w:t>
      </w:r>
    </w:p>
    <w:p w:rsidR="00625C71" w:rsidRDefault="00625C71" w:rsidP="00625C71">
      <w:pPr>
        <w:shd w:val="clear" w:color="auto" w:fill="FFFFFF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</w:t>
      </w:r>
    </w:p>
    <w:p w:rsidR="00FE126F" w:rsidRPr="005A005F" w:rsidRDefault="00625C71" w:rsidP="00625C71">
      <w:pPr>
        <w:shd w:val="clear" w:color="auto" w:fill="FFFFFF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                              </w:t>
      </w:r>
      <w:r w:rsidR="00FE126F" w:rsidRPr="005A0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</w:t>
      </w:r>
    </w:p>
    <w:p w:rsidR="00FE126F" w:rsidRPr="005A005F" w:rsidRDefault="00625C71" w:rsidP="00625C71">
      <w:pPr>
        <w:shd w:val="clear" w:color="auto" w:fill="FFFFFF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</w:t>
      </w:r>
      <w:r w:rsidR="00FE126F" w:rsidRPr="005A0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 решению совета депутатов</w:t>
      </w:r>
    </w:p>
    <w:p w:rsidR="00FE126F" w:rsidRPr="005A005F" w:rsidRDefault="00625C71" w:rsidP="00625C71">
      <w:pPr>
        <w:shd w:val="clear" w:color="auto" w:fill="FFFFFF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proofErr w:type="spellStart"/>
      <w:r w:rsidR="00FE12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FE126F" w:rsidRPr="005A0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основоборского</w:t>
      </w:r>
      <w:proofErr w:type="spellEnd"/>
      <w:r w:rsidR="00FE126F" w:rsidRPr="005A0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</w:p>
    <w:p w:rsidR="00FE126F" w:rsidRPr="005A005F" w:rsidRDefault="00625C71" w:rsidP="00625C71">
      <w:pPr>
        <w:shd w:val="clear" w:color="auto" w:fill="FFFFFF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</w:t>
      </w:r>
      <w:r w:rsidR="00FE126F" w:rsidRPr="005A0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 25.03.2022 № </w:t>
      </w:r>
      <w:r w:rsidR="003213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36</w:t>
      </w:r>
    </w:p>
    <w:p w:rsidR="00625C71" w:rsidRDefault="00625C71" w:rsidP="00FE126F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5C71" w:rsidRDefault="00625C71" w:rsidP="00FE126F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126F" w:rsidRPr="00EB007E" w:rsidRDefault="00FE126F" w:rsidP="00FE126F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FE126F" w:rsidRPr="00EB007E" w:rsidRDefault="00FE126F" w:rsidP="00FE126F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проверке соблюдения лицами, замещающими муниципальные</w:t>
      </w:r>
    </w:p>
    <w:p w:rsidR="00FE126F" w:rsidRPr="00EB007E" w:rsidRDefault="00FE126F" w:rsidP="00FE126F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должности в совете депутатов </w:t>
      </w:r>
      <w:proofErr w:type="spellStart"/>
      <w:r w:rsidRPr="00EB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EB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городского округа,</w:t>
      </w:r>
    </w:p>
    <w:p w:rsidR="00FE126F" w:rsidRPr="00EB007E" w:rsidRDefault="00FE126F" w:rsidP="00FE126F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ограничений, запретов, исполнения обязанностей, установленных</w:t>
      </w:r>
    </w:p>
    <w:p w:rsidR="00FE126F" w:rsidRPr="00EB007E" w:rsidRDefault="00FE126F" w:rsidP="00FE126F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законодательством Российской Федерации о противодействии коррупции</w:t>
      </w:r>
    </w:p>
    <w:p w:rsidR="00FE126F" w:rsidRPr="00706326" w:rsidRDefault="00FE126F" w:rsidP="00FE126F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соблюдения лицами, замещающими муниципальные должности в совете депутатов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ограничений, запретов, исполнения обязанностей, уст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новленных Федеральным законом от 25 декабря 2008 года № 273-ФЗ «О противодействии коррупции»;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фактических обстоятельств, служащих основаниями для досрочного прекращения полномочий лиц, замещающих муниципальные должности в совете депутатов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предусмотренных Федеральным законом от 25 декабря 2008 года № 273-ФЗ «О противодействии коррупции».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Положение, помимо депутатов совета депутатов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родского округа, распространяется на следующих лиц, замещающих муниципальные дол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в органах местного самоуправления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(далее – лица, замещающие муниципальные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дожности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глава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председатель, заместитель председателя, аудиторы Контрольно-счетной палаты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в случаях, предусмотренных пунктом 1 настоящего Положения (далее – проверка), проводится комиссией по контролю за соблюдением лицами, замещающими м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ниципальные должности, ограничений, запретов, исполнения обязанностей (далее – коми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сия).</w:t>
      </w:r>
      <w:proofErr w:type="gramEnd"/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Комиссия формируется решением совета депутатов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на период полномочий совета депутатов действующего состава и состоит из предс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дателя комиссии, заместителя председателя комиссии и трех членов комиссии.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комиссии является председатель совета депутатов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 Заместителем председателя комиссии является заместитель председателя совета депутатов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 В число трех членов комиссии вкл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чаются: представитель юридического отдела администрации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представитель Общественной палаты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и депутат совета депутатов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правомочны, если на них присутствует большинство членов от ее списочного состава. Решения комиссии считаются принятыми, если за них проголосовало большинство членов от ее списочного состава.</w:t>
      </w:r>
    </w:p>
    <w:p w:rsidR="00FE126F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C71" w:rsidRDefault="00625C71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C71" w:rsidRDefault="00625C71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C71" w:rsidRPr="000D0B10" w:rsidRDefault="00625C71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Основанием для принятия решения о проведении проверки соблюдения лицом, з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мещающим муниципальную должность, ограничений, запретов, исполнения обязанностей, установленных законодательством Российской Федерации о противодействии коррупции, является достаточная информация о том, что указанным лицом не соблюдаются данные 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раничения, запреты, не исполняются обязанности.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Информация, указанная в пункте 5 настоящего Положения, может быть предста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 в письменной форме в установленном порядке: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правоохранительными органами, иными государственными органами, органами м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самоуправления, работниками (сотрудниками) подразделений по профилактике ко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рупционных и иных правонарушений и должностными лицами государственных органов, органов местного самоуправления;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постоянно действующими руководящими органами политических партий и зарег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 партий, межрегиональных, региональных и местных общественных объединений;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Общественной палатой Российской Федерации, Общественной палатой Ленингра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и Общественной палатой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общероссийскими, региональными, муниципальными средствами массовой инфо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течение 10 дней со дня поступления информации, указанной в пункте 5 насто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Положения, комиссия принимает решение о достаточности представленной информ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о проведении проверки.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недостаточности информации для проведения проверки, представленной орган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организациями, указанными в пункте 6 настоящего Положения, комиссия вправе пр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решение об обращении к ним за дополнительными сведениями.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обращения за дополнительными сведениями к органам и организациям, указанным в пункте 6 настоящего Положения, комиссия принимает решение о достаточн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представленной информации и о проведении проверки в течение 10 дней со дня получ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дополнительной информации. Если ответ не получен в предусмотренный законом срок или </w:t>
      </w:r>
      <w:proofErr w:type="gram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достаточно информации комиссия принимает</w:t>
      </w:r>
      <w:proofErr w:type="gram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об отсутствии оснований для проведения проверки и об отказе в её проведении.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Решение о проведении проверки принимается отдельно в отношении каждого лица, замещающего муниципальную должность.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Проверка проводится в срок, не превышающий 60 дней со дня принятия комисс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решения о ее проведении. Срок проверки может быть продлен до 90 дней решением к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миссии.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проведении проверки комиссия вправе: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проводить беседу с лицом, замещающим муниципальную должность;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получать и изучать полученные от лица, замещающего муниципальную должность, письменные пояснения по представленной информации, послужившей основанием для пр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верки, и дополнительные материалы;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наводить справки у физических лиц и получать от них с их согласия информацию по вопросам проверки;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направлять в установленном порядке запросы в органы государственной власти, 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ганы местного самоуправления, организации.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Запросы в органы государственной власти, органы местного самоуправления, 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направляются председателем комиссии.</w:t>
      </w:r>
    </w:p>
    <w:p w:rsidR="00FE126F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проведении проверки комиссия обеспечивает: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уведомление в письменной форме лица, замещающего муниципальную должность, о начале в отношении него проверки – в течение двух рабочих дней со дня принятия реш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проведение по обращению лица, замещающего муниципальную должность, беседы с ним, в ходе которой он должен быть проинформирован о том, какие сведения, предста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ляемые им в соответствии с настоящим Положением, и соблюдение каких установленных ограничений, запретов и исполнение обязанностей подлежат проверке, – в течение семи р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бочих дней со дня получения обращения лица, замещающего муниципальную должность, или в срок, согласованный с лицом, замещающим</w:t>
      </w:r>
      <w:proofErr w:type="gram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должность.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 проведении проверки лицо, замещающее муниципальную должность, вправе: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давать пояснения в устной и письменной форме;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представлять дополнительные материалы и давать по ним пояснения в устной и письменной форме;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обращаться в комиссию с подлежащим удовлетворению ходатайством о провед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с ним беседы.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Пояснения и дополнительные материалы, указанные в пункте 14 настоящего П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ложения, приобщаются к материалам проверки.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Проверка осуществляется исходя </w:t>
      </w:r>
      <w:proofErr w:type="gram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имеющихся в комиссии материалов;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представленных лицом, замещающим муниципальную должность, дополнительных материалов и пояснений к ним;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ответов на направленные в установленном порядке запросы.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По окончании проверки комиссия обязана ознакомить лицо, замещающее мун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ципальную должность, с результатами проверки с учетом ограничения доступа к информ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распространение которой запрещено или ограничено.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Результаты проверки рассматриваются на заседании комиссии.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По итогам проведения проверки комиссия принимает одно из следующих реш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ний: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 установлении факта отсутствия нарушений, отсутствии оснований для досро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прекращения полномочий лица, замещающего муниципальную должность. При этом в решении отражается позиция комиссии по поводу достоверности информации, послужившей основанием для проведения проверки, основания и мотивы принятия решения;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установлении факта нарушения и наличии оснований для досрочного прекращ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полномочий лица, замещающего муниципальную должность, о направлении рекоменд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 в совет депутатов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о невозможности дальнейшего осуществления полномочий лицом, замещающим муниципальную должность. При этом в решении комиссии отражается ее позиция по поводу достоверности информации, посл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жившей основанием для проведения проверки, основания и мотивы принятия решения.</w:t>
      </w:r>
    </w:p>
    <w:p w:rsidR="00FE126F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C71" w:rsidRDefault="00625C71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C71" w:rsidRDefault="00625C71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C71" w:rsidRPr="000D0B10" w:rsidRDefault="00625C71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 Сведения о результатах проверки по решению комиссии с одновременным ув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домлением об этом лица, замещающего муниципальную должность, направляются лицам, указанным в пункте 6 настоящего Положения, на основании обращений которых провод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 проверка, с учетом ограничения доступа к информации, распространение которой з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прещено или ограничено.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ставляются в государственные органы в соответствии с их компетенцией.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В случае если комиссией принято решение, предусмотренное подпунктом «б» пункта 19 настоящего Положения, данное решение комиссии подлежит рассмотрению на ближайшем заседании совета депутатов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либо член комиссии, определенный председателем комиссии, представляет на заседании совета депутатов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доклад о результатах проверки и принятом комиссией решении, указанном в абзаце первом настоящ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пункта.</w:t>
      </w: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6F" w:rsidRPr="000D0B10" w:rsidRDefault="00FE126F" w:rsidP="00FE126F">
      <w:p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Совет депутатов </w:t>
      </w:r>
      <w:proofErr w:type="spellStart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по результатам рассмотр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решения комиссии, указанного в подпункте «б» пункта 19 настоящего Положения, в п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рядке, предусмотренном законодательством, принимает решение о досрочном прекращении полномочий лица, замещающего муниципальную должность.</w:t>
      </w:r>
    </w:p>
    <w:p w:rsidR="002A71A9" w:rsidRDefault="002A71A9"/>
    <w:sectPr w:rsidR="002A71A9" w:rsidSect="00875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84" w:rsidRDefault="00556484" w:rsidP="00876606">
      <w:r>
        <w:separator/>
      </w:r>
    </w:p>
  </w:endnote>
  <w:endnote w:type="continuationSeparator" w:id="0">
    <w:p w:rsidR="00556484" w:rsidRDefault="00556484" w:rsidP="0087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D6" w:rsidRDefault="003058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5783"/>
      <w:docPartObj>
        <w:docPartGallery w:val="Page Numbers (Bottom of Page)"/>
        <w:docPartUnique/>
      </w:docPartObj>
    </w:sdtPr>
    <w:sdtContent>
      <w:p w:rsidR="00875BCE" w:rsidRDefault="00660077">
        <w:pPr>
          <w:pStyle w:val="a6"/>
          <w:jc w:val="right"/>
        </w:pPr>
        <w:fldSimple w:instr=" PAGE   \* MERGEFORMAT ">
          <w:r w:rsidR="004E1861">
            <w:rPr>
              <w:noProof/>
            </w:rPr>
            <w:t>2</w:t>
          </w:r>
        </w:fldSimple>
      </w:p>
    </w:sdtContent>
  </w:sdt>
  <w:p w:rsidR="00625C71" w:rsidRDefault="00625C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D6" w:rsidRDefault="003058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84" w:rsidRDefault="00556484" w:rsidP="00876606">
      <w:r>
        <w:separator/>
      </w:r>
    </w:p>
  </w:footnote>
  <w:footnote w:type="continuationSeparator" w:id="0">
    <w:p w:rsidR="00556484" w:rsidRDefault="00556484" w:rsidP="0087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D6" w:rsidRDefault="003058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CE" w:rsidRDefault="00875BC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D6" w:rsidRDefault="003058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8bfd2f2-276a-4d00-9089-e2f94e3d0c33"/>
  </w:docVars>
  <w:rsids>
    <w:rsidRoot w:val="00FE126F"/>
    <w:rsid w:val="000327C9"/>
    <w:rsid w:val="002A099E"/>
    <w:rsid w:val="002A71A9"/>
    <w:rsid w:val="002F6317"/>
    <w:rsid w:val="003058D6"/>
    <w:rsid w:val="0032135B"/>
    <w:rsid w:val="004E1861"/>
    <w:rsid w:val="00556484"/>
    <w:rsid w:val="00625C71"/>
    <w:rsid w:val="00660077"/>
    <w:rsid w:val="007A2D0B"/>
    <w:rsid w:val="00875BCE"/>
    <w:rsid w:val="00876606"/>
    <w:rsid w:val="00946706"/>
    <w:rsid w:val="009F0E1D"/>
    <w:rsid w:val="00DD0528"/>
    <w:rsid w:val="00FB107D"/>
    <w:rsid w:val="00FE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1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26F"/>
  </w:style>
  <w:style w:type="paragraph" w:styleId="a6">
    <w:name w:val="footer"/>
    <w:basedOn w:val="a"/>
    <w:link w:val="a7"/>
    <w:uiPriority w:val="99"/>
    <w:unhideWhenUsed/>
    <w:rsid w:val="00FE1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26F"/>
  </w:style>
  <w:style w:type="paragraph" w:styleId="a8">
    <w:name w:val="List Paragraph"/>
    <w:basedOn w:val="a"/>
    <w:uiPriority w:val="34"/>
    <w:qFormat/>
    <w:rsid w:val="00625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2022-04-01T08:18:00Z</dcterms:created>
  <dcterms:modified xsi:type="dcterms:W3CDTF">2022-04-01T08:18:00Z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08bfd2f2-276a-4d00-9089-e2f94e3d0c33</vt:lpwstr>
  </property>
</Properties>
</file>