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3" w:rsidRDefault="008B2583" w:rsidP="008B25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583" w:rsidRDefault="008B2583" w:rsidP="008B258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B2583" w:rsidRDefault="008B2583" w:rsidP="008B258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B2583" w:rsidRDefault="00043C40" w:rsidP="008B258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3F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B2583" w:rsidRDefault="008B2583" w:rsidP="008B2583">
      <w:pPr>
        <w:pStyle w:val="3"/>
        <w:jc w:val="left"/>
      </w:pPr>
      <w:r>
        <w:t xml:space="preserve">                             постановление</w:t>
      </w:r>
    </w:p>
    <w:p w:rsidR="008B2583" w:rsidRDefault="008B2583" w:rsidP="008B2583">
      <w:pPr>
        <w:jc w:val="center"/>
        <w:rPr>
          <w:sz w:val="24"/>
        </w:rPr>
      </w:pPr>
    </w:p>
    <w:p w:rsidR="008B2583" w:rsidRDefault="008B2583" w:rsidP="008B2583">
      <w:pPr>
        <w:rPr>
          <w:sz w:val="24"/>
        </w:rPr>
      </w:pPr>
      <w:r>
        <w:rPr>
          <w:sz w:val="24"/>
        </w:rPr>
        <w:t xml:space="preserve">                                                      от 30/12/2021 № 2617</w:t>
      </w:r>
    </w:p>
    <w:p w:rsidR="008B2583" w:rsidRPr="00AF42E0" w:rsidRDefault="008B2583" w:rsidP="008B2583">
      <w:pPr>
        <w:jc w:val="both"/>
        <w:rPr>
          <w:sz w:val="10"/>
          <w:szCs w:val="10"/>
        </w:rPr>
      </w:pP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18.01.2021 № 43 </w:t>
      </w: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</w:p>
    <w:p w:rsidR="008B2583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Сосновоборскому муниципальному фонду</w:t>
      </w:r>
      <w:r>
        <w:rPr>
          <w:sz w:val="24"/>
          <w:szCs w:val="24"/>
        </w:rPr>
        <w:t xml:space="preserve">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8B2583" w:rsidRPr="00EF5425" w:rsidRDefault="008B2583" w:rsidP="008B2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583" w:rsidRPr="00EF5425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>В соответствии с постановлениями Правительства Российской Федерации</w:t>
      </w:r>
      <w:r w:rsidRPr="002C0EF4"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 xml:space="preserve">от 30.09.2021 № 1662 «О внесении изменений в постановление Правительства Российской Федерации от 18 сентября 2020г. № 1492», а также с целью уточнения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43, администрация Сосновоборского городского округа </w:t>
      </w:r>
      <w:r w:rsidRPr="008D7A00">
        <w:rPr>
          <w:b/>
          <w:sz w:val="24"/>
          <w:szCs w:val="24"/>
        </w:rPr>
        <w:t>п о с т а н о в л я е т</w:t>
      </w:r>
      <w:r w:rsidRPr="008D7A00">
        <w:rPr>
          <w:sz w:val="24"/>
          <w:szCs w:val="24"/>
        </w:rPr>
        <w:t>:</w:t>
      </w: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>1. Утвердить прилагаемые 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</w:t>
      </w:r>
      <w:r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>(с и</w:t>
      </w:r>
      <w:bookmarkStart w:id="0" w:name="_GoBack"/>
      <w:r w:rsidRPr="008D7A00">
        <w:rPr>
          <w:sz w:val="24"/>
          <w:szCs w:val="24"/>
        </w:rPr>
        <w:t xml:space="preserve">зменениями от </w:t>
      </w:r>
      <w:r w:rsidRPr="008D7A00">
        <w:rPr>
          <w:sz w:val="24"/>
        </w:rPr>
        <w:t>05.03.2021 № 433) (Приложение).</w:t>
      </w:r>
    </w:p>
    <w:p w:rsidR="008B2583" w:rsidRPr="00104DA3" w:rsidRDefault="008B2583" w:rsidP="008B2583">
      <w:pPr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B2583" w:rsidRPr="00667819" w:rsidRDefault="008B2583" w:rsidP="008B2583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B2583" w:rsidRDefault="008B2583" w:rsidP="00EC6C26">
      <w:pPr>
        <w:jc w:val="both"/>
        <w:rPr>
          <w:sz w:val="24"/>
          <w:szCs w:val="24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Pr="00667819">
        <w:rPr>
          <w:sz w:val="24"/>
        </w:rPr>
        <w:t>М.В.</w:t>
      </w:r>
      <w:proofErr w:type="gramEnd"/>
      <w:r w:rsidRPr="00667819">
        <w:rPr>
          <w:sz w:val="24"/>
        </w:rPr>
        <w:t xml:space="preserve"> Воронков</w:t>
      </w: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</w:p>
    <w:p w:rsidR="008B2583" w:rsidRPr="00667819" w:rsidRDefault="008B2583" w:rsidP="008B2583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 xml:space="preserve">Булатова Татьяна Евгеньевна </w:t>
      </w:r>
    </w:p>
    <w:p w:rsidR="008B2583" w:rsidRPr="00667819" w:rsidRDefault="008B2583" w:rsidP="008B2583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8B2583" w:rsidRDefault="008B2583" w:rsidP="008B2583">
      <w:pPr>
        <w:jc w:val="both"/>
        <w:rPr>
          <w:sz w:val="12"/>
          <w:szCs w:val="12"/>
        </w:rPr>
      </w:pPr>
      <w:r w:rsidRPr="00D22CAF">
        <w:rPr>
          <w:sz w:val="12"/>
          <w:szCs w:val="12"/>
        </w:rPr>
        <w:t>(отдел экономического развития)</w:t>
      </w:r>
    </w:p>
    <w:p w:rsidR="008B2583" w:rsidRPr="007B1858" w:rsidRDefault="008B2583" w:rsidP="008B2583">
      <w:pPr>
        <w:jc w:val="both"/>
        <w:rPr>
          <w:color w:val="FF0000"/>
          <w:sz w:val="16"/>
          <w:szCs w:val="16"/>
        </w:rPr>
        <w:sectPr w:rsidR="008B2583" w:rsidRPr="007B1858" w:rsidSect="00FF4B2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30/12/2021 № 2617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B2583" w:rsidRPr="009D4A79" w:rsidRDefault="008B2583" w:rsidP="008B2583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2583" w:rsidRDefault="008B2583" w:rsidP="008B258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8D7A00">
        <w:rPr>
          <w:sz w:val="24"/>
          <w:szCs w:val="24"/>
        </w:rPr>
        <w:t xml:space="preserve">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 </w:t>
      </w:r>
    </w:p>
    <w:p w:rsidR="008B2583" w:rsidRDefault="008B2583" w:rsidP="008B2583">
      <w:pPr>
        <w:ind w:firstLine="709"/>
        <w:jc w:val="center"/>
        <w:rPr>
          <w:sz w:val="24"/>
        </w:rPr>
      </w:pPr>
      <w:r w:rsidRPr="008D7A00">
        <w:rPr>
          <w:sz w:val="24"/>
          <w:szCs w:val="24"/>
        </w:rPr>
        <w:t xml:space="preserve">(с изменениями от </w:t>
      </w:r>
      <w:r w:rsidRPr="008D7A00">
        <w:rPr>
          <w:sz w:val="24"/>
        </w:rPr>
        <w:t>05.03.2021 № 433)</w:t>
      </w:r>
    </w:p>
    <w:p w:rsidR="008B2583" w:rsidRPr="000B1B85" w:rsidRDefault="008B2583" w:rsidP="008B2583">
      <w:pPr>
        <w:ind w:firstLine="709"/>
        <w:jc w:val="center"/>
        <w:rPr>
          <w:sz w:val="24"/>
          <w:szCs w:val="24"/>
        </w:rPr>
      </w:pPr>
    </w:p>
    <w:p w:rsidR="008B2583" w:rsidRPr="000B1B85" w:rsidRDefault="008B2583" w:rsidP="008B2583">
      <w:pPr>
        <w:ind w:firstLine="709"/>
        <w:jc w:val="both"/>
        <w:rPr>
          <w:sz w:val="24"/>
        </w:rPr>
      </w:pP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 xml:space="preserve">1. В разделе 2 </w:t>
      </w:r>
      <w:r w:rsidRPr="009E43F1">
        <w:rPr>
          <w:bCs/>
          <w:caps/>
          <w:sz w:val="24"/>
          <w:szCs w:val="24"/>
        </w:rPr>
        <w:t>«Условия и порядок предоставления субсидии</w:t>
      </w:r>
      <w:r w:rsidRPr="009E43F1">
        <w:rPr>
          <w:sz w:val="24"/>
        </w:rPr>
        <w:t>»: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1.1. </w:t>
      </w:r>
      <w:r w:rsidRPr="009E43F1">
        <w:rPr>
          <w:bCs/>
          <w:sz w:val="24"/>
          <w:szCs w:val="24"/>
        </w:rPr>
        <w:t>Пункт 2.6 дополнить новым абзацем: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«Соглашение о предоставлении субсидии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должно содержать условия о согласовании новых условий соглашения или о расторжении соглашения при недостижении согласия по новым условиям.».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1.2. Пункт 2.15 исключить.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1.3. Пункты 2.16, 2.17, 2.18 считать пунктами 2.15, 2.16, 2.17 соответственно.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1.4. Пункт 2.15 «</w:t>
      </w:r>
      <w:r w:rsidRPr="009E43F1">
        <w:rPr>
          <w:i/>
          <w:sz w:val="24"/>
          <w:szCs w:val="24"/>
        </w:rPr>
        <w:t>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</w:t>
      </w:r>
      <w:r w:rsidRPr="009E43F1">
        <w:rPr>
          <w:sz w:val="24"/>
        </w:rPr>
        <w:t xml:space="preserve"> </w:t>
      </w:r>
      <w:r w:rsidRPr="009E43F1">
        <w:rPr>
          <w:sz w:val="24"/>
          <w:szCs w:val="24"/>
        </w:rPr>
        <w:t>изложить в новой редакции:</w:t>
      </w:r>
    </w:p>
    <w:p w:rsidR="008B2583" w:rsidRPr="00BE05D6" w:rsidRDefault="008B2583" w:rsidP="008B2583">
      <w:pPr>
        <w:ind w:firstLine="709"/>
        <w:jc w:val="both"/>
        <w:rPr>
          <w:sz w:val="24"/>
          <w:szCs w:val="24"/>
        </w:rPr>
      </w:pPr>
      <w:r w:rsidRPr="009E43F1">
        <w:rPr>
          <w:sz w:val="24"/>
          <w:szCs w:val="24"/>
        </w:rPr>
        <w:t xml:space="preserve">«Значения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Сосновоборского городского </w:t>
      </w:r>
      <w:r w:rsidRPr="00BE05D6">
        <w:rPr>
          <w:sz w:val="24"/>
          <w:szCs w:val="24"/>
        </w:rPr>
        <w:t>округа и согласовываются с получателем субсидии. План мероприятий является приложением 4 к соглашению о предоставлении субсидии.».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2. Пункт 3.1 раздела 3 «</w:t>
      </w:r>
      <w:r w:rsidRPr="00BE05D6">
        <w:rPr>
          <w:bCs/>
          <w:caps/>
          <w:sz w:val="24"/>
          <w:szCs w:val="24"/>
        </w:rPr>
        <w:t xml:space="preserve">ТРЕБОВАНИЯ К ОТЧЕТНОСТИ» </w:t>
      </w:r>
      <w:r w:rsidRPr="00BE05D6">
        <w:rPr>
          <w:sz w:val="24"/>
          <w:szCs w:val="24"/>
        </w:rPr>
        <w:t>изложить в новой редакции: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«3.1. </w:t>
      </w:r>
      <w:r w:rsidRPr="00BE05D6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и показателей результативности предоставления субсидии.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достижении значений результатов предоставления субсидии, отчет(ы) о достижении значений показателей результативности предоставления субсидии и отчет(ы) о расходах Получателя субсидии, источником финансового обеспечения которых является субсидия, по формам, согласно приложений 5, 6, 7 к соглашению о предоставлении субсидии.».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 xml:space="preserve">3. В разделе 4 </w:t>
      </w:r>
      <w:r w:rsidRPr="00BE05D6">
        <w:rPr>
          <w:bCs/>
          <w:caps/>
          <w:sz w:val="24"/>
          <w:szCs w:val="24"/>
        </w:rPr>
        <w:t>«ТРЕБОВАНИЯ ОБ ОСУЩЕСТВЛЕНИИ КОНТРОЛЯ ЗА СОБЛЮДЕНИЕМ УСЛОВИЙ, ЦЕЛЕЙ И ПОРЯДКА ПРЕДОСТАВЛЕНИЯ СУБСИДИИ И ОТВЕТСТВЕННОСТИ ЗА ИХ НАРУШЕНИЕ»</w:t>
      </w:r>
      <w:r w:rsidRPr="00BE05D6">
        <w:rPr>
          <w:sz w:val="24"/>
          <w:szCs w:val="24"/>
        </w:rPr>
        <w:t>: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3.1. В названии раздела слово «КОНТРОЛЯ» заменить словами «КОНТРОЛЯ (МОНИТОРИНГА)».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3.2. В пункте 4.1 в названии заголовка слова «</w:t>
      </w:r>
      <w:r w:rsidRPr="00BE05D6">
        <w:rPr>
          <w:i/>
          <w:sz w:val="24"/>
          <w:szCs w:val="24"/>
        </w:rPr>
        <w:t>об обязательной проверке»</w:t>
      </w:r>
      <w:r w:rsidRPr="00BE05D6">
        <w:rPr>
          <w:sz w:val="24"/>
          <w:szCs w:val="24"/>
        </w:rPr>
        <w:t xml:space="preserve"> заменить словами «</w:t>
      </w:r>
      <w:r w:rsidRPr="00BE05D6">
        <w:rPr>
          <w:i/>
          <w:sz w:val="24"/>
          <w:szCs w:val="24"/>
        </w:rPr>
        <w:t>о проверке»</w:t>
      </w:r>
      <w:r w:rsidRPr="00BE05D6">
        <w:rPr>
          <w:sz w:val="24"/>
          <w:szCs w:val="24"/>
        </w:rPr>
        <w:t>.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3.3. </w:t>
      </w:r>
      <w:r w:rsidRPr="00BE05D6">
        <w:rPr>
          <w:sz w:val="24"/>
          <w:szCs w:val="24"/>
        </w:rPr>
        <w:t>Пункт 4.2</w:t>
      </w:r>
      <w:r w:rsidRPr="00BE05D6">
        <w:rPr>
          <w:i/>
          <w:sz w:val="24"/>
          <w:szCs w:val="24"/>
        </w:rPr>
        <w:t xml:space="preserve"> </w:t>
      </w:r>
      <w:r w:rsidRPr="00BE05D6">
        <w:rPr>
          <w:sz w:val="24"/>
          <w:szCs w:val="24"/>
        </w:rPr>
        <w:t>и его подпункты 4.2.1-4.2.7 считать пунктом 4.3 и подпунктами 4.3.1-4.3.7 соответственно.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lastRenderedPageBreak/>
        <w:t xml:space="preserve">3.4. Дополнить пунктом 4.2 </w:t>
      </w:r>
      <w:r w:rsidRPr="00BE05D6">
        <w:rPr>
          <w:i/>
          <w:sz w:val="24"/>
          <w:szCs w:val="24"/>
        </w:rPr>
        <w:t xml:space="preserve">«Требование о проведении мониторинга достижения показателей результативности предоставления субсидии» </w:t>
      </w:r>
      <w:r w:rsidRPr="00BE05D6">
        <w:rPr>
          <w:sz w:val="24"/>
          <w:szCs w:val="24"/>
        </w:rPr>
        <w:t>и подпунктом 4.2.1: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«4.2.1. Мониторинг (оценка) достижения показателей результативности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Мониторинг (оценка) достижения показателей результативности предоставления субсидии применяется с 01 января 2023 года.».</w:t>
      </w:r>
    </w:p>
    <w:p w:rsidR="008B2583" w:rsidRPr="005F1498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1498">
        <w:rPr>
          <w:sz w:val="24"/>
          <w:szCs w:val="24"/>
        </w:rPr>
        <w:t>4. Подпункты 4.1.4, 4.1.6, 4.2.2 раздела IV «ВЗАИМОДЕЙСТВИЕ СТОРОН» Типовой формы соглашения</w:t>
      </w:r>
      <w:r w:rsidRPr="005F1498">
        <w:rPr>
          <w:bCs/>
          <w:sz w:val="24"/>
          <w:szCs w:val="24"/>
        </w:rPr>
        <w:t xml:space="preserve"> о предоставлении субсидии </w:t>
      </w:r>
      <w:r w:rsidRPr="005F1498">
        <w:rPr>
          <w:sz w:val="24"/>
          <w:szCs w:val="24"/>
        </w:rPr>
        <w:t>изложить в новой редакции:</w:t>
      </w:r>
    </w:p>
    <w:p w:rsidR="008B2583" w:rsidRPr="005F1498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>«4.1.4. устанавливать значения результатов предоставления Субсидии, значения показателей результативности предоставления Субсидии, согласно приложению № 4 к настоящему Соглашению, которое является неотъемлемой частью настоящего Соглашения;»;</w:t>
      </w:r>
    </w:p>
    <w:p w:rsidR="008B2583" w:rsidRPr="005F1498" w:rsidRDefault="008B2583" w:rsidP="008B25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 xml:space="preserve">«4.1.6. осуществлять мониторинг* (оценку)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подпунктом 4.1.4 настоящего Соглашения, на основании отчета о достижении значений результатов предоставления Субсидии, отчета о достижении значений показателей результативности предоставления Субсидии по формам, согласно приложений № 5, № 6 к настоящему Соглашению, являющихся неотъемлемой частью настоящего Соглашения, представленных в соответствии с подпунктами 4.3.8.2, 4.3.8.3 настоящего Соглашения </w:t>
      </w:r>
      <w:r w:rsidRPr="005F1498">
        <w:rPr>
          <w:i/>
          <w:sz w:val="24"/>
          <w:szCs w:val="24"/>
        </w:rPr>
        <w:t>(*-применяется с 01 января 2023 года)</w:t>
      </w:r>
      <w:r w:rsidRPr="005F1498">
        <w:rPr>
          <w:sz w:val="24"/>
          <w:szCs w:val="24"/>
        </w:rPr>
        <w:t>;»;</w:t>
      </w:r>
    </w:p>
    <w:p w:rsidR="008B2583" w:rsidRPr="0073590B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 xml:space="preserve">«4.2.2.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5F1498">
        <w:t>(</w:t>
      </w:r>
      <w:r w:rsidRPr="005F1498">
        <w:rPr>
          <w:i/>
        </w:rPr>
        <w:t>указывается год, следующий за годом предоставления Субсидии</w:t>
      </w:r>
      <w:r w:rsidRPr="005F1498">
        <w:t xml:space="preserve">) </w:t>
      </w:r>
      <w:r w:rsidRPr="005F1498">
        <w:rPr>
          <w:sz w:val="24"/>
          <w:szCs w:val="24"/>
        </w:rPr>
        <w:t xml:space="preserve">остатка Субсидии, неиспользованного в 20__ году </w:t>
      </w:r>
      <w:r w:rsidRPr="005F1498">
        <w:t>(</w:t>
      </w:r>
      <w:r w:rsidRPr="005F1498">
        <w:rPr>
          <w:i/>
        </w:rPr>
        <w:t>указывается год предоставления Субсидии</w:t>
      </w:r>
      <w:r w:rsidRPr="005F1498">
        <w:t>)</w:t>
      </w:r>
      <w:r w:rsidRPr="005F1498">
        <w:rPr>
          <w:sz w:val="24"/>
          <w:szCs w:val="24"/>
        </w:rPr>
        <w:t xml:space="preserve">, на цели, указанные в </w:t>
      </w:r>
      <w:hyperlink w:anchor="P92" w:history="1">
        <w:r w:rsidRPr="005F1498">
          <w:rPr>
            <w:sz w:val="24"/>
            <w:szCs w:val="24"/>
          </w:rPr>
          <w:t>разделе I</w:t>
        </w:r>
      </w:hyperlink>
      <w:r w:rsidRPr="005F1498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</w:t>
      </w:r>
      <w:r w:rsidRPr="0073590B">
        <w:rPr>
          <w:sz w:val="24"/>
          <w:szCs w:val="24"/>
        </w:rPr>
        <w:t>обосновывающих потребность в направлении остатка Субсидии на цели, указанные в подпункте 1.1 настоящего Соглашения;».</w:t>
      </w:r>
    </w:p>
    <w:p w:rsidR="008B2583" w:rsidRPr="0073590B" w:rsidRDefault="008B2583" w:rsidP="008B2583">
      <w:pPr>
        <w:ind w:firstLine="709"/>
        <w:jc w:val="both"/>
        <w:rPr>
          <w:sz w:val="24"/>
        </w:rPr>
      </w:pPr>
      <w:r w:rsidRPr="0073590B">
        <w:rPr>
          <w:sz w:val="24"/>
        </w:rPr>
        <w:t>5. </w:t>
      </w:r>
      <w:r w:rsidRPr="0073590B">
        <w:rPr>
          <w:sz w:val="24"/>
          <w:szCs w:val="24"/>
        </w:rPr>
        <w:t>В Приложении 4 к Типовой форме Соглашения уточнить название формы: «ПОКАЗАТЕЛИ РЕЗУЛЬТАТИВНОСТИ ПРЕДОСТАВЛЕНИЯ СУБСИДИИ (план мероприятий по достижению значений)».</w:t>
      </w: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bookmarkEnd w:id="0"/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986B56" w:rsidRPr="00E2736A" w:rsidRDefault="00986B56">
      <w:pPr>
        <w:rPr>
          <w:color w:val="FF0000"/>
        </w:rPr>
      </w:pPr>
    </w:p>
    <w:sectPr w:rsidR="00986B56" w:rsidRPr="00E2736A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CC" w:rsidRDefault="002E56CC" w:rsidP="008B2583">
      <w:r>
        <w:separator/>
      </w:r>
    </w:p>
  </w:endnote>
  <w:endnote w:type="continuationSeparator" w:id="0">
    <w:p w:rsidR="002E56CC" w:rsidRDefault="002E56CC" w:rsidP="008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CC" w:rsidRDefault="002E56CC" w:rsidP="008B2583">
      <w:r>
        <w:separator/>
      </w:r>
    </w:p>
  </w:footnote>
  <w:footnote w:type="continuationSeparator" w:id="0">
    <w:p w:rsidR="002E56CC" w:rsidRDefault="002E56CC" w:rsidP="008B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0" w:rsidRDefault="00CC79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7919" w:rsidRPr="00CC7919" w:rsidRDefault="00CC7919" w:rsidP="00CC791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6406707/643019(1)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u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CC7919" w:rsidRPr="00CC7919" w:rsidRDefault="00CC7919" w:rsidP="00CC791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6406707/643019(1)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E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bca0e6-2bc7-4264-b95d-e74fa583f3bd"/>
  </w:docVars>
  <w:rsids>
    <w:rsidRoot w:val="008B2583"/>
    <w:rsid w:val="000230E3"/>
    <w:rsid w:val="00043C40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56CC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46637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6E8A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1498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590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2583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43F1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05D6"/>
    <w:rsid w:val="00BE11B1"/>
    <w:rsid w:val="00BF45AB"/>
    <w:rsid w:val="00C06573"/>
    <w:rsid w:val="00C36BD0"/>
    <w:rsid w:val="00C67E2C"/>
    <w:rsid w:val="00C90755"/>
    <w:rsid w:val="00C96D26"/>
    <w:rsid w:val="00CC6781"/>
    <w:rsid w:val="00CC7919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2736A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C6C26"/>
    <w:rsid w:val="00ED74E4"/>
    <w:rsid w:val="00EE30B6"/>
    <w:rsid w:val="00EE389E"/>
    <w:rsid w:val="00EF25CE"/>
    <w:rsid w:val="00EF6872"/>
    <w:rsid w:val="00F00BAF"/>
    <w:rsid w:val="00F36F29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FC24A-75A2-4A19-9B3D-F241128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25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5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8B2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8B2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8B2583"/>
    <w:rPr>
      <w:rFonts w:cs="Times New Roman"/>
    </w:rPr>
  </w:style>
  <w:style w:type="character" w:styleId="a8">
    <w:name w:val="Hyperlink"/>
    <w:uiPriority w:val="99"/>
    <w:rsid w:val="008B2583"/>
    <w:rPr>
      <w:rFonts w:cs="Times New Roman"/>
      <w:color w:val="0000FF"/>
      <w:u w:val="single"/>
    </w:rPr>
  </w:style>
  <w:style w:type="paragraph" w:customStyle="1" w:styleId="1">
    <w:name w:val="Без интервала1"/>
    <w:rsid w:val="008B258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CC79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7</cp:revision>
  <cp:lastPrinted>2022-01-10T06:51:00Z</cp:lastPrinted>
  <dcterms:created xsi:type="dcterms:W3CDTF">2022-01-10T06:51:00Z</dcterms:created>
  <dcterms:modified xsi:type="dcterms:W3CDTF">2022-01-11T09:22:00Z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88bca0e6-2bc7-4264-b95d-e74fa583f3bd</vt:lpwstr>
  </property>
</Properties>
</file>