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2C" w:rsidRDefault="0063322C" w:rsidP="0063322C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 w:rsidRPr="0045337F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-360045</wp:posOffset>
            </wp:positionV>
            <wp:extent cx="666750" cy="75247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63322C" w:rsidRDefault="0063322C" w:rsidP="006332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63322C" w:rsidRDefault="00C146C3" w:rsidP="0063322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4605" r="1651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4DD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322C" w:rsidRDefault="0063322C" w:rsidP="0063322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63322C" w:rsidRDefault="0063322C" w:rsidP="0063322C">
      <w:pPr>
        <w:jc w:val="center"/>
        <w:rPr>
          <w:b/>
          <w:spacing w:val="20"/>
          <w:sz w:val="32"/>
        </w:rPr>
      </w:pPr>
    </w:p>
    <w:p w:rsidR="0063322C" w:rsidRDefault="0063322C" w:rsidP="006332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28.10.2021 г.   № 43-к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8"/>
      </w:tblGrid>
      <w:tr w:rsidR="00DB06D2" w:rsidRPr="00EA1744" w:rsidTr="00AA0E3D">
        <w:trPr>
          <w:trHeight w:val="2216"/>
        </w:trPr>
        <w:tc>
          <w:tcPr>
            <w:tcW w:w="7348" w:type="dxa"/>
          </w:tcPr>
          <w:p w:rsidR="00DB06D2" w:rsidRPr="00EA1744" w:rsidRDefault="00DB06D2" w:rsidP="00AA0E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DB06D2" w:rsidRPr="00EA1744" w:rsidRDefault="00DB06D2" w:rsidP="00AA0E3D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EA1744">
              <w:rPr>
                <w:bCs/>
                <w:sz w:val="24"/>
                <w:szCs w:val="24"/>
              </w:rPr>
              <w:t xml:space="preserve">Об утверждении «Положения о  порядке сообщения служащими, замещающими  должности муниципальной службы </w:t>
            </w:r>
            <w:r w:rsidR="00E6106B">
              <w:rPr>
                <w:bCs/>
                <w:sz w:val="24"/>
                <w:szCs w:val="24"/>
              </w:rPr>
              <w:t xml:space="preserve">в </w:t>
            </w:r>
            <w:r w:rsidR="001345B0" w:rsidRPr="00EA1744">
              <w:rPr>
                <w:bCs/>
                <w:sz w:val="24"/>
                <w:szCs w:val="24"/>
              </w:rPr>
              <w:t xml:space="preserve">совете депутатов </w:t>
            </w:r>
            <w:r w:rsidRPr="00EA1744">
              <w:rPr>
                <w:bCs/>
                <w:sz w:val="24"/>
                <w:szCs w:val="24"/>
              </w:rPr>
              <w:t xml:space="preserve"> муниципального образования Сосновоборский городской округ Ленинградской области</w:t>
            </w:r>
            <w:bookmarkEnd w:id="0"/>
            <w:r w:rsidRPr="00EA1744">
              <w:rPr>
                <w:bCs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B06D2" w:rsidRPr="00EA1744" w:rsidRDefault="00DB06D2" w:rsidP="00AA0E3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D71C8F">
        <w:rPr>
          <w:b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определения антикоррупционных механизмов на муниципальной службе </w:t>
      </w:r>
      <w:r w:rsidR="00F13A8D">
        <w:rPr>
          <w:sz w:val="24"/>
          <w:szCs w:val="24"/>
        </w:rPr>
        <w:t>совете депутатов</w:t>
      </w:r>
      <w:r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 и приведения муниципальных правовых актов по вопросам противодействия коррупции в соответствие с действующим законодательством, </w:t>
      </w:r>
      <w:r>
        <w:rPr>
          <w:bCs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DB06D2" w:rsidRDefault="00DB06D2" w:rsidP="00DB06D2">
      <w:pPr>
        <w:ind w:firstLine="709"/>
        <w:jc w:val="both"/>
        <w:rPr>
          <w:b/>
          <w:bCs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1. Утвердить </w:t>
      </w:r>
      <w:r w:rsidR="00F13A8D">
        <w:rPr>
          <w:color w:val="000000" w:themeColor="text1"/>
          <w:sz w:val="24"/>
          <w:szCs w:val="24"/>
        </w:rPr>
        <w:t>«</w:t>
      </w:r>
      <w:hyperlink r:id="rId8" w:history="1">
        <w:r w:rsidRPr="00EA1744">
          <w:rPr>
            <w:rStyle w:val="a3"/>
            <w:color w:val="000000" w:themeColor="text1"/>
            <w:sz w:val="24"/>
            <w:szCs w:val="24"/>
            <w:u w:val="none"/>
          </w:rPr>
          <w:t>Положение</w:t>
        </w:r>
      </w:hyperlink>
      <w:r w:rsidRPr="00EA1744">
        <w:rPr>
          <w:color w:val="000000" w:themeColor="text1"/>
          <w:sz w:val="24"/>
          <w:szCs w:val="24"/>
        </w:rPr>
        <w:t xml:space="preserve"> о порядке сообщения служащими, замещающими должности муниципальной службы в </w:t>
      </w:r>
      <w:r w:rsidR="00F13A8D">
        <w:rPr>
          <w:color w:val="000000" w:themeColor="text1"/>
          <w:sz w:val="24"/>
          <w:szCs w:val="24"/>
        </w:rPr>
        <w:t xml:space="preserve">совете депутатов </w:t>
      </w:r>
      <w:r w:rsidRPr="00EA1744">
        <w:rPr>
          <w:color w:val="000000" w:themeColor="text1"/>
          <w:sz w:val="24"/>
          <w:szCs w:val="24"/>
        </w:rPr>
        <w:t>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3A8D">
        <w:rPr>
          <w:color w:val="000000" w:themeColor="text1"/>
          <w:sz w:val="24"/>
          <w:szCs w:val="24"/>
        </w:rPr>
        <w:t>»</w:t>
      </w:r>
      <w:r w:rsidRPr="00EA1744">
        <w:rPr>
          <w:color w:val="000000" w:themeColor="text1"/>
          <w:sz w:val="24"/>
          <w:szCs w:val="24"/>
        </w:rPr>
        <w:t xml:space="preserve">, согласно  приложению № 1 к настоящему </w:t>
      </w:r>
      <w:r w:rsidR="00EA1744">
        <w:rPr>
          <w:color w:val="000000" w:themeColor="text1"/>
          <w:sz w:val="24"/>
          <w:szCs w:val="24"/>
        </w:rPr>
        <w:t>распоряжению.</w:t>
      </w:r>
    </w:p>
    <w:p w:rsidR="00EA1744" w:rsidRPr="002953E9" w:rsidRDefault="00EA1744" w:rsidP="00EA174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sz w:val="24"/>
          <w:szCs w:val="24"/>
        </w:rPr>
        <w:t xml:space="preserve">2. </w:t>
      </w:r>
      <w:r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EA1744" w:rsidRPr="002953E9" w:rsidRDefault="00EA1744" w:rsidP="00EA1744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 xml:space="preserve">3. Контроль за исполнением настоящего распоряжения </w:t>
      </w:r>
      <w:r>
        <w:rPr>
          <w:bCs/>
          <w:sz w:val="24"/>
          <w:szCs w:val="24"/>
        </w:rPr>
        <w:t>оставляю за собой.</w:t>
      </w:r>
    </w:p>
    <w:p w:rsidR="001345B0" w:rsidRDefault="001345B0" w:rsidP="001345B0">
      <w:pPr>
        <w:jc w:val="both"/>
        <w:rPr>
          <w:sz w:val="24"/>
          <w:szCs w:val="24"/>
        </w:rPr>
      </w:pPr>
    </w:p>
    <w:p w:rsidR="001345B0" w:rsidRDefault="001345B0" w:rsidP="001345B0">
      <w:pPr>
        <w:ind w:firstLine="709"/>
        <w:jc w:val="both"/>
        <w:rPr>
          <w:sz w:val="24"/>
          <w:szCs w:val="24"/>
        </w:rPr>
      </w:pPr>
      <w:r w:rsidRPr="007D4A8F">
        <w:rPr>
          <w:sz w:val="24"/>
          <w:szCs w:val="24"/>
        </w:rPr>
        <w:t xml:space="preserve">Председатель совета депутатов           </w:t>
      </w:r>
      <w:r>
        <w:rPr>
          <w:sz w:val="24"/>
          <w:szCs w:val="24"/>
        </w:rPr>
        <w:t xml:space="preserve">                                                     </w:t>
      </w:r>
      <w:r w:rsidRPr="007D4A8F">
        <w:rPr>
          <w:sz w:val="24"/>
          <w:szCs w:val="24"/>
        </w:rPr>
        <w:t xml:space="preserve">  </w:t>
      </w:r>
      <w:r>
        <w:rPr>
          <w:sz w:val="24"/>
          <w:szCs w:val="24"/>
        </w:rPr>
        <w:t>И.А.Бабич</w:t>
      </w:r>
      <w:r w:rsidRPr="007D4A8F">
        <w:rPr>
          <w:sz w:val="24"/>
          <w:szCs w:val="24"/>
        </w:rPr>
        <w:t xml:space="preserve">                                        </w:t>
      </w:r>
    </w:p>
    <w:p w:rsidR="001345B0" w:rsidRDefault="001345B0" w:rsidP="001345B0">
      <w:pPr>
        <w:ind w:firstLine="709"/>
        <w:jc w:val="both"/>
        <w:rPr>
          <w:b/>
          <w:i/>
          <w:sz w:val="24"/>
          <w:szCs w:val="24"/>
        </w:rPr>
      </w:pPr>
    </w:p>
    <w:p w:rsidR="001345B0" w:rsidRDefault="001345B0" w:rsidP="001345B0">
      <w:pPr>
        <w:tabs>
          <w:tab w:val="left" w:pos="1425"/>
        </w:tabs>
        <w:rPr>
          <w:b/>
          <w:i/>
          <w:sz w:val="24"/>
          <w:szCs w:val="24"/>
        </w:rPr>
      </w:pPr>
    </w:p>
    <w:p w:rsidR="001345B0" w:rsidRPr="007C229A" w:rsidRDefault="001345B0" w:rsidP="001345B0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1345B0" w:rsidRPr="007C229A" w:rsidRDefault="001345B0" w:rsidP="001345B0">
      <w:pPr>
        <w:pStyle w:val="a9"/>
        <w:rPr>
          <w:szCs w:val="24"/>
        </w:rPr>
      </w:pP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7C229A">
        <w:rPr>
          <w:sz w:val="24"/>
          <w:szCs w:val="24"/>
        </w:rPr>
        <w:t xml:space="preserve">ОК, бухгалтерия, дело 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_____________  О.И. Горбуленко</w:t>
      </w:r>
    </w:p>
    <w:p w:rsidR="001345B0" w:rsidRPr="007C229A" w:rsidRDefault="001345B0" w:rsidP="001345B0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F13A8D">
        <w:rPr>
          <w:sz w:val="24"/>
          <w:szCs w:val="24"/>
        </w:rPr>
        <w:t>8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</w:t>
      </w:r>
      <w:r w:rsidRPr="007C229A">
        <w:rPr>
          <w:sz w:val="24"/>
          <w:szCs w:val="24"/>
        </w:rPr>
        <w:t>0</w:t>
      </w:r>
      <w:r>
        <w:rPr>
          <w:sz w:val="24"/>
          <w:szCs w:val="24"/>
        </w:rPr>
        <w:t>21</w:t>
      </w:r>
      <w:r w:rsidRPr="007C229A">
        <w:rPr>
          <w:sz w:val="24"/>
          <w:szCs w:val="24"/>
        </w:rPr>
        <w:t xml:space="preserve"> года</w:t>
      </w:r>
    </w:p>
    <w:p w:rsidR="001345B0" w:rsidRDefault="001345B0" w:rsidP="001345B0">
      <w:pPr>
        <w:tabs>
          <w:tab w:val="left" w:pos="1425"/>
        </w:tabs>
        <w:rPr>
          <w:sz w:val="24"/>
          <w:szCs w:val="24"/>
        </w:rPr>
      </w:pPr>
    </w:p>
    <w:p w:rsidR="001345B0" w:rsidRDefault="001345B0" w:rsidP="001345B0">
      <w:pPr>
        <w:tabs>
          <w:tab w:val="left" w:pos="1425"/>
        </w:tabs>
        <w:rPr>
          <w:sz w:val="24"/>
          <w:szCs w:val="24"/>
        </w:rPr>
      </w:pPr>
    </w:p>
    <w:p w:rsidR="001345B0" w:rsidRDefault="001345B0" w:rsidP="001345B0">
      <w:pPr>
        <w:rPr>
          <w:sz w:val="24"/>
          <w:szCs w:val="24"/>
        </w:rPr>
      </w:pPr>
    </w:p>
    <w:p w:rsidR="001345B0" w:rsidRDefault="001345B0" w:rsidP="001345B0">
      <w:pPr>
        <w:rPr>
          <w:sz w:val="24"/>
          <w:szCs w:val="24"/>
        </w:rPr>
      </w:pPr>
    </w:p>
    <w:p w:rsidR="001345B0" w:rsidRDefault="001345B0" w:rsidP="001345B0">
      <w:pPr>
        <w:rPr>
          <w:sz w:val="22"/>
          <w:szCs w:val="22"/>
        </w:rPr>
      </w:pPr>
    </w:p>
    <w:p w:rsidR="001345B0" w:rsidRDefault="001345B0" w:rsidP="001345B0">
      <w:pPr>
        <w:rPr>
          <w:sz w:val="22"/>
          <w:szCs w:val="22"/>
        </w:rPr>
      </w:pPr>
    </w:p>
    <w:p w:rsidR="001345B0" w:rsidRDefault="001345B0" w:rsidP="001345B0">
      <w:r>
        <w:t>исп. Ремнева Е.И.</w:t>
      </w:r>
    </w:p>
    <w:p w:rsidR="001345B0" w:rsidRDefault="001345B0" w:rsidP="001345B0">
      <w:r>
        <w:t>т.62-868</w:t>
      </w: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Default="00DB06D2" w:rsidP="00DB06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УТВЕРЖДЕНО:</w:t>
      </w:r>
    </w:p>
    <w:p w:rsid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="00EA1744">
        <w:rPr>
          <w:color w:val="000000" w:themeColor="text1"/>
          <w:sz w:val="24"/>
          <w:szCs w:val="24"/>
        </w:rPr>
        <w:t>распоряжением председателя</w:t>
      </w:r>
    </w:p>
    <w:p w:rsidR="00DB06D2" w:rsidRPr="00EA1744" w:rsidRDefault="00EA1744" w:rsidP="00DB06D2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DB06D2" w:rsidRPr="00EA1744">
        <w:rPr>
          <w:color w:val="000000" w:themeColor="text1"/>
          <w:sz w:val="24"/>
          <w:szCs w:val="24"/>
        </w:rPr>
        <w:t>совета депутатов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  <w:t>Сосновоборского городского округа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</w:r>
      <w:r w:rsidRPr="00EA1744">
        <w:rPr>
          <w:color w:val="000000" w:themeColor="text1"/>
          <w:sz w:val="24"/>
          <w:szCs w:val="24"/>
        </w:rPr>
        <w:tab/>
        <w:t xml:space="preserve">от </w:t>
      </w:r>
      <w:r w:rsidR="00EA1744">
        <w:rPr>
          <w:color w:val="000000" w:themeColor="text1"/>
          <w:sz w:val="24"/>
          <w:szCs w:val="24"/>
        </w:rPr>
        <w:t>28 октября</w:t>
      </w:r>
      <w:r w:rsidRPr="00EA1744">
        <w:rPr>
          <w:color w:val="000000" w:themeColor="text1"/>
          <w:sz w:val="24"/>
          <w:szCs w:val="24"/>
        </w:rPr>
        <w:t xml:space="preserve"> 20</w:t>
      </w:r>
      <w:r w:rsidR="00EA1744">
        <w:rPr>
          <w:color w:val="000000" w:themeColor="text1"/>
          <w:sz w:val="24"/>
          <w:szCs w:val="24"/>
        </w:rPr>
        <w:t>21 г</w:t>
      </w:r>
      <w:r w:rsidRPr="00EA1744">
        <w:rPr>
          <w:color w:val="000000" w:themeColor="text1"/>
          <w:sz w:val="24"/>
          <w:szCs w:val="24"/>
        </w:rPr>
        <w:t xml:space="preserve">ода № </w:t>
      </w:r>
      <w:r w:rsidR="00EA1744">
        <w:rPr>
          <w:color w:val="000000" w:themeColor="text1"/>
          <w:sz w:val="24"/>
          <w:szCs w:val="24"/>
        </w:rPr>
        <w:t>43-к</w:t>
      </w:r>
    </w:p>
    <w:p w:rsidR="00DB06D2" w:rsidRPr="00EA1744" w:rsidRDefault="00DB06D2" w:rsidP="00DB06D2">
      <w:pPr>
        <w:ind w:firstLine="709"/>
        <w:rPr>
          <w:color w:val="000000" w:themeColor="text1"/>
          <w:sz w:val="24"/>
          <w:szCs w:val="24"/>
        </w:rPr>
      </w:pPr>
    </w:p>
    <w:p w:rsidR="00DB06D2" w:rsidRDefault="00DB06D2" w:rsidP="00DB06D2">
      <w:pPr>
        <w:ind w:firstLine="709"/>
        <w:rPr>
          <w:color w:val="000000" w:themeColor="text1"/>
          <w:sz w:val="24"/>
          <w:szCs w:val="24"/>
        </w:rPr>
      </w:pPr>
    </w:p>
    <w:p w:rsidR="00DB06D2" w:rsidRDefault="00DB06D2" w:rsidP="00DB06D2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602EEE" w:rsidRPr="00602EEE" w:rsidRDefault="00DB06D2" w:rsidP="00602EEE">
      <w:pPr>
        <w:jc w:val="both"/>
        <w:rPr>
          <w:b/>
          <w:color w:val="000000" w:themeColor="text1"/>
          <w:sz w:val="24"/>
          <w:szCs w:val="24"/>
        </w:rPr>
      </w:pPr>
      <w:r w:rsidRPr="00602EEE">
        <w:rPr>
          <w:b/>
          <w:bCs/>
          <w:sz w:val="24"/>
          <w:szCs w:val="24"/>
        </w:rPr>
        <w:t xml:space="preserve">о порядке сообщения служащими, замещающими должности муниципальной службы  в </w:t>
      </w:r>
      <w:r w:rsidR="00602EEE" w:rsidRPr="00602EEE">
        <w:rPr>
          <w:b/>
          <w:bCs/>
          <w:sz w:val="24"/>
          <w:szCs w:val="24"/>
        </w:rPr>
        <w:t>совете депутатов 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06D2" w:rsidRDefault="00DB06D2" w:rsidP="00602EEE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DB06D2" w:rsidRDefault="00DB06D2" w:rsidP="0060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Настоящим Положением определяется порядок сообщения служащими, замещающими должности муниципальной службы </w:t>
      </w:r>
      <w:r w:rsidR="00602EEE">
        <w:rPr>
          <w:bCs/>
          <w:sz w:val="24"/>
          <w:szCs w:val="24"/>
        </w:rPr>
        <w:t xml:space="preserve">в </w:t>
      </w:r>
      <w:r w:rsidR="00602EEE" w:rsidRPr="00EA1744">
        <w:rPr>
          <w:bCs/>
          <w:sz w:val="24"/>
          <w:szCs w:val="24"/>
        </w:rPr>
        <w:t>совете депутатов 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 xml:space="preserve"> (далее по тексту - Положение).</w:t>
      </w:r>
    </w:p>
    <w:p w:rsidR="00DB06D2" w:rsidRDefault="00DB06D2" w:rsidP="00DB06D2">
      <w:pPr>
        <w:ind w:firstLine="709"/>
        <w:jc w:val="both"/>
        <w:rPr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2. Муниципальный служащий обязан, в соответствии </w:t>
      </w:r>
      <w:r w:rsidRPr="00EA1744">
        <w:rPr>
          <w:rStyle w:val="apple-converted-space"/>
          <w:color w:val="000000" w:themeColor="text1"/>
          <w:sz w:val="24"/>
          <w:szCs w:val="24"/>
        </w:rPr>
        <w:t> </w:t>
      </w:r>
      <w:hyperlink r:id="rId9" w:history="1">
        <w:r w:rsidRPr="00EA1744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законодательством</w:t>
        </w:r>
      </w:hyperlink>
      <w:r w:rsidRPr="00EA1744">
        <w:rPr>
          <w:rStyle w:val="apple-converted-space"/>
          <w:color w:val="000000" w:themeColor="text1"/>
          <w:sz w:val="24"/>
          <w:szCs w:val="24"/>
        </w:rPr>
        <w:t> </w:t>
      </w:r>
      <w:r w:rsidRPr="00EA1744">
        <w:rPr>
          <w:color w:val="000000" w:themeColor="text1"/>
          <w:sz w:val="24"/>
          <w:szCs w:val="24"/>
        </w:rPr>
        <w:t>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уведомление), составленное по форме согласно</w:t>
      </w:r>
      <w:r w:rsidRPr="00EA1744">
        <w:rPr>
          <w:rStyle w:val="apple-converted-space"/>
          <w:color w:val="000000" w:themeColor="text1"/>
          <w:sz w:val="24"/>
          <w:szCs w:val="24"/>
        </w:rPr>
        <w:t xml:space="preserve">  </w:t>
      </w:r>
      <w:hyperlink r:id="rId10" w:anchor="P57" w:history="1">
        <w:r w:rsidRPr="00EA1744">
          <w:rPr>
            <w:rStyle w:val="a3"/>
            <w:color w:val="000000" w:themeColor="text1"/>
            <w:sz w:val="24"/>
            <w:szCs w:val="24"/>
            <w:u w:val="none"/>
            <w:bdr w:val="none" w:sz="0" w:space="0" w:color="auto" w:frame="1"/>
          </w:rPr>
          <w:t>приложению №1</w:t>
        </w:r>
      </w:hyperlink>
      <w:r w:rsidRPr="00EA1744">
        <w:rPr>
          <w:color w:val="000000" w:themeColor="text1"/>
          <w:sz w:val="24"/>
          <w:szCs w:val="24"/>
        </w:rPr>
        <w:t xml:space="preserve"> к настоящему Положению.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F13A8D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3.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</w:t>
      </w:r>
      <w:r w:rsidR="00F13A8D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:rsidR="00977EFB" w:rsidRDefault="00977EFB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4.  Уведомление подлежит регистрации  в журнале учета и регистрации уведомлений о возникновении личной заинтересованности, которая приводит или может привести к конфликту интересов (далее по тексту - журнал учета и регистрации  уведомлений). 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Журнал учета и регистрации  уведомлений</w:t>
      </w:r>
      <w:r w:rsidR="00977EFB">
        <w:rPr>
          <w:color w:val="000000" w:themeColor="text1"/>
          <w:sz w:val="24"/>
          <w:szCs w:val="24"/>
        </w:rPr>
        <w:t xml:space="preserve"> ведется в</w:t>
      </w:r>
      <w:r w:rsidRPr="00EA1744">
        <w:rPr>
          <w:color w:val="000000" w:themeColor="text1"/>
          <w:sz w:val="24"/>
          <w:szCs w:val="24"/>
        </w:rPr>
        <w:t xml:space="preserve"> </w:t>
      </w:r>
      <w:r w:rsidR="00F13A8D">
        <w:rPr>
          <w:color w:val="000000" w:themeColor="text1"/>
          <w:sz w:val="24"/>
          <w:szCs w:val="24"/>
        </w:rPr>
        <w:t>совете депутатом</w:t>
      </w:r>
      <w:r w:rsidRPr="00EA1744">
        <w:rPr>
          <w:color w:val="000000" w:themeColor="text1"/>
          <w:sz w:val="24"/>
          <w:szCs w:val="24"/>
        </w:rPr>
        <w:t>,</w:t>
      </w:r>
      <w:r w:rsidR="00F13A8D">
        <w:rPr>
          <w:color w:val="000000" w:themeColor="text1"/>
          <w:sz w:val="24"/>
          <w:szCs w:val="24"/>
        </w:rPr>
        <w:t xml:space="preserve"> лицом </w:t>
      </w:r>
      <w:r w:rsidRPr="00EA1744">
        <w:rPr>
          <w:color w:val="000000" w:themeColor="text1"/>
          <w:sz w:val="24"/>
          <w:szCs w:val="24"/>
        </w:rPr>
        <w:t xml:space="preserve"> исполняющ</w:t>
      </w:r>
      <w:r w:rsidR="00F13A8D">
        <w:rPr>
          <w:color w:val="000000" w:themeColor="text1"/>
          <w:sz w:val="24"/>
          <w:szCs w:val="24"/>
        </w:rPr>
        <w:t>им</w:t>
      </w:r>
      <w:r w:rsidRPr="00EA1744">
        <w:rPr>
          <w:color w:val="000000" w:themeColor="text1"/>
          <w:sz w:val="24"/>
          <w:szCs w:val="24"/>
        </w:rPr>
        <w:t xml:space="preserve">  функции по профилактике коррупционных и иных правонарушений, по форме  согласно приложению №2 к настоящему Положению.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Журнал учета и регистрации уведомлений  хранится в течение 5 лет со дня регистрации в нем последнего уведомления, после чего подлежит уничтожению.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>Уведомление регистрируется в журнале учета и регистрации  уведомлений, копия уведомления с отметкой о регистрации вручается муниципальному служащему, составившему уведомление, по его просьбе (требованию).</w:t>
      </w:r>
    </w:p>
    <w:p w:rsidR="00602EEE" w:rsidRDefault="00602EEE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5. Зарегистрированное уведомление, направляется для предварительного рассмотрения и подготовки мотивированного заключения по результатам рассмотрения уведомления, поступившее от муниципального служащего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, 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замещающего должность муниципальной службы в совет</w:t>
      </w:r>
      <w:r w:rsidR="00602EEE">
        <w:rPr>
          <w:rFonts w:ascii="Times New Roman" w:hAnsi="Times New Roman" w:cs="Times New Roman"/>
          <w:b w:val="0"/>
          <w:color w:val="000000" w:themeColor="text1"/>
          <w:sz w:val="24"/>
        </w:rPr>
        <w:t>е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депутатов Сосновоборского городского округа 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>-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председателю совета депутатов Сосновоборского городского округа</w:t>
      </w:r>
      <w:r w:rsidR="00977EFB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lastRenderedPageBreak/>
        <w:t xml:space="preserve">6. При подготовке мотивированного заключения по результатам рассмотрения уведомления  </w:t>
      </w:r>
      <w:r w:rsidR="00602EEE" w:rsidRPr="00EA1744">
        <w:rPr>
          <w:color w:val="000000" w:themeColor="text1"/>
          <w:sz w:val="24"/>
        </w:rPr>
        <w:t>председател</w:t>
      </w:r>
      <w:r w:rsidR="00602EEE">
        <w:rPr>
          <w:color w:val="000000" w:themeColor="text1"/>
          <w:sz w:val="24"/>
        </w:rPr>
        <w:t>ь</w:t>
      </w:r>
      <w:r w:rsidR="00602EEE" w:rsidRPr="00EA1744">
        <w:rPr>
          <w:color w:val="000000" w:themeColor="text1"/>
          <w:sz w:val="24"/>
        </w:rPr>
        <w:t xml:space="preserve"> совета депутатов Сосновоборского городского округа либо лицо, назначенное ответственным за исполнение функций по профилактике коррупционных и иных правонарушений</w:t>
      </w:r>
      <w:r w:rsidR="00602EEE">
        <w:rPr>
          <w:color w:val="000000" w:themeColor="text1"/>
          <w:sz w:val="24"/>
        </w:rPr>
        <w:t>,</w:t>
      </w:r>
      <w:r w:rsidRPr="00EA1744">
        <w:rPr>
          <w:color w:val="000000" w:themeColor="text1"/>
          <w:sz w:val="24"/>
          <w:szCs w:val="24"/>
        </w:rPr>
        <w:t xml:space="preserve"> имеют право проводить собеседование с муниципальным  служащим, представившим уведомление  и  получать от него письменные пояснения.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  <w:r w:rsidRPr="00EA1744">
        <w:rPr>
          <w:color w:val="000000" w:themeColor="text1"/>
          <w:sz w:val="24"/>
          <w:szCs w:val="24"/>
        </w:rPr>
        <w:t xml:space="preserve">7. </w:t>
      </w:r>
      <w:r w:rsidR="00602EEE">
        <w:rPr>
          <w:color w:val="000000" w:themeColor="text1"/>
          <w:sz w:val="24"/>
          <w:szCs w:val="24"/>
        </w:rPr>
        <w:t>П</w:t>
      </w:r>
      <w:r w:rsidR="00602EEE" w:rsidRPr="00EA1744">
        <w:rPr>
          <w:color w:val="000000" w:themeColor="text1"/>
          <w:sz w:val="24"/>
        </w:rPr>
        <w:t>редседател</w:t>
      </w:r>
      <w:r w:rsidR="00602EEE">
        <w:rPr>
          <w:color w:val="000000" w:themeColor="text1"/>
          <w:sz w:val="24"/>
        </w:rPr>
        <w:t>ь</w:t>
      </w:r>
      <w:r w:rsidR="00602EEE" w:rsidRPr="00EA1744">
        <w:rPr>
          <w:color w:val="000000" w:themeColor="text1"/>
          <w:sz w:val="24"/>
        </w:rPr>
        <w:t xml:space="preserve"> совета депутатов Сосновоборского городского округа </w:t>
      </w:r>
      <w:r w:rsidRPr="00EA1744">
        <w:rPr>
          <w:color w:val="000000" w:themeColor="text1"/>
          <w:sz w:val="24"/>
          <w:szCs w:val="24"/>
        </w:rPr>
        <w:t>муниципального образования Сосновоборский городской округ Ленинградской област</w:t>
      </w:r>
      <w:r w:rsidR="00602EEE">
        <w:rPr>
          <w:color w:val="000000" w:themeColor="text1"/>
          <w:sz w:val="24"/>
          <w:szCs w:val="24"/>
        </w:rPr>
        <w:t xml:space="preserve">и </w:t>
      </w:r>
      <w:r w:rsidRPr="00EA1744">
        <w:rPr>
          <w:color w:val="000000" w:themeColor="text1"/>
          <w:sz w:val="24"/>
          <w:szCs w:val="24"/>
        </w:rPr>
        <w:t xml:space="preserve">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B06D2" w:rsidRPr="00EA1744" w:rsidRDefault="00DB06D2" w:rsidP="00DB06D2">
      <w:pPr>
        <w:ind w:firstLine="709"/>
        <w:jc w:val="both"/>
        <w:rPr>
          <w:color w:val="000000" w:themeColor="text1"/>
          <w:sz w:val="24"/>
          <w:szCs w:val="24"/>
        </w:rPr>
      </w:pP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9. Уведомление, мотивированное заключение, а также другие материалы в течение семи рабочих дней со дня поступления уведомления представляются:</w:t>
      </w:r>
    </w:p>
    <w:p w:rsidR="00DB06D2" w:rsidRPr="00EA1744" w:rsidRDefault="00DB06D2" w:rsidP="00602EE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- председателем совета депутатов Сосновоборского городского округа, - председателю комиссии по соблюдению требований к служебному поведению и урегулированию конфликта интересов</w:t>
      </w:r>
      <w:r w:rsidR="00CC5253">
        <w:rPr>
          <w:rFonts w:ascii="Times New Roman" w:hAnsi="Times New Roman" w:cs="Times New Roman"/>
          <w:b w:val="0"/>
          <w:color w:val="000000" w:themeColor="text1"/>
          <w:sz w:val="24"/>
        </w:rPr>
        <w:t>.</w:t>
      </w: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</w:p>
    <w:p w:rsidR="00DB06D2" w:rsidRPr="00EA1744" w:rsidRDefault="00DB06D2" w:rsidP="00DB06D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EA1744">
        <w:rPr>
          <w:rFonts w:ascii="Times New Roman" w:hAnsi="Times New Roman" w:cs="Times New Roman"/>
          <w:b w:val="0"/>
          <w:color w:val="000000" w:themeColor="text1"/>
          <w:sz w:val="24"/>
        </w:rPr>
        <w:t>В случае направления запросов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B06D2" w:rsidRDefault="00DB06D2" w:rsidP="00DB06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По итогам рассмотрения уведомления комиссия  принимает одно из следующих решений:</w:t>
      </w:r>
    </w:p>
    <w:p w:rsidR="00DB06D2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B06D2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 приводит или может привести к конфликту интересов. В этом случае комиссия рекомендует муниципальному принять меры по урегулированию конфликта интересов или по недопущению его возникновения;</w:t>
      </w:r>
    </w:p>
    <w:p w:rsidR="00DB06D2" w:rsidRPr="00EA1744" w:rsidRDefault="00DB06D2" w:rsidP="00DB06D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признать, что муниципальный  служащий не соблюдал требования об урегулировании конфликта интересов. В этом случае комиссия рекомендует </w:t>
      </w:r>
      <w:r w:rsidR="00CC5253">
        <w:rPr>
          <w:sz w:val="24"/>
          <w:szCs w:val="24"/>
        </w:rPr>
        <w:t xml:space="preserve">председателю совета депутатов  </w:t>
      </w:r>
      <w:r>
        <w:rPr>
          <w:sz w:val="24"/>
          <w:szCs w:val="24"/>
        </w:rPr>
        <w:t xml:space="preserve">Сосновоборского городского округа применить к муниципальному  служащему, направившему уведомление,  конкретную меру </w:t>
      </w:r>
      <w:r w:rsidRPr="00EA1744">
        <w:rPr>
          <w:sz w:val="24"/>
          <w:szCs w:val="24"/>
        </w:rPr>
        <w:t>ответственности.</w:t>
      </w:r>
    </w:p>
    <w:p w:rsidR="00DB06D2" w:rsidRPr="000220B4" w:rsidRDefault="00DB06D2" w:rsidP="00DB06D2">
      <w:pPr>
        <w:tabs>
          <w:tab w:val="left" w:pos="1418"/>
        </w:tabs>
        <w:ind w:firstLine="709"/>
        <w:jc w:val="both"/>
        <w:rPr>
          <w:color w:val="002060"/>
          <w:sz w:val="24"/>
          <w:szCs w:val="24"/>
        </w:rPr>
      </w:pPr>
      <w:r w:rsidRPr="00EA1744">
        <w:rPr>
          <w:sz w:val="24"/>
          <w:szCs w:val="24"/>
        </w:rPr>
        <w:t xml:space="preserve">11. Невыполнение муниципальным служащим обязанности, предусмотренной настоящим Положением, является основанием для привлечения его к ответственности в </w:t>
      </w:r>
      <w:r w:rsidRPr="00EA1744">
        <w:rPr>
          <w:color w:val="000000" w:themeColor="text1"/>
          <w:sz w:val="24"/>
          <w:szCs w:val="24"/>
        </w:rPr>
        <w:t xml:space="preserve">соответствии с </w:t>
      </w:r>
      <w:hyperlink r:id="rId11" w:tooltip="Законы в России" w:history="1">
        <w:r w:rsidRPr="00EA1744">
          <w:rPr>
            <w:rStyle w:val="a3"/>
            <w:color w:val="000000" w:themeColor="text1"/>
            <w:sz w:val="24"/>
            <w:szCs w:val="24"/>
            <w:u w:val="none"/>
          </w:rPr>
          <w:t>законодательством Российской Федерации</w:t>
        </w:r>
      </w:hyperlink>
      <w:r w:rsidRPr="000220B4">
        <w:rPr>
          <w:color w:val="002060"/>
          <w:sz w:val="24"/>
          <w:szCs w:val="24"/>
        </w:rPr>
        <w:t>.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DB06D2" w:rsidRPr="00E6106B" w:rsidTr="00AA0E3D">
        <w:tc>
          <w:tcPr>
            <w:tcW w:w="6202" w:type="dxa"/>
          </w:tcPr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 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977EFB" w:rsidRDefault="00977EFB" w:rsidP="00AA0E3D">
            <w:pPr>
              <w:jc w:val="center"/>
              <w:rPr>
                <w:sz w:val="24"/>
                <w:szCs w:val="24"/>
              </w:rPr>
            </w:pPr>
          </w:p>
          <w:p w:rsidR="00977EFB" w:rsidRPr="00E6106B" w:rsidRDefault="00977EFB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Pr="00E6106B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EA1744" w:rsidRDefault="00EA1744" w:rsidP="00AA0E3D">
            <w:pPr>
              <w:jc w:val="center"/>
              <w:rPr>
                <w:sz w:val="24"/>
                <w:szCs w:val="24"/>
              </w:rPr>
            </w:pPr>
          </w:p>
          <w:p w:rsidR="00602EEE" w:rsidRDefault="00602EEE" w:rsidP="00AA0E3D">
            <w:pPr>
              <w:jc w:val="center"/>
              <w:rPr>
                <w:sz w:val="24"/>
                <w:szCs w:val="24"/>
              </w:rPr>
            </w:pPr>
          </w:p>
          <w:p w:rsidR="00602EEE" w:rsidRDefault="00602EEE" w:rsidP="00AA0E3D">
            <w:pPr>
              <w:jc w:val="center"/>
              <w:rPr>
                <w:sz w:val="24"/>
                <w:szCs w:val="24"/>
              </w:rPr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Приложение N 1</w:t>
            </w:r>
          </w:p>
          <w:p w:rsidR="00E6106B" w:rsidRPr="00E6106B" w:rsidRDefault="00DB06D2" w:rsidP="00E610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к Положению о  порядке сообщения служащими, замещающими должности муниципальной </w:t>
            </w:r>
            <w:r w:rsidR="00E6106B" w:rsidRPr="00E6106B">
              <w:rPr>
                <w:sz w:val="24"/>
                <w:szCs w:val="24"/>
              </w:rPr>
              <w:t xml:space="preserve">службы в </w:t>
            </w:r>
            <w:r w:rsidR="00E6106B" w:rsidRPr="00E6106B">
              <w:rPr>
                <w:bCs/>
                <w:sz w:val="24"/>
                <w:szCs w:val="24"/>
              </w:rPr>
              <w:t xml:space="preserve"> совете депутатов 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от </w:t>
            </w:r>
            <w:r w:rsidR="00E6106B" w:rsidRPr="00E6106B">
              <w:rPr>
                <w:sz w:val="24"/>
                <w:szCs w:val="24"/>
              </w:rPr>
              <w:t xml:space="preserve">28 октября 2021 </w:t>
            </w:r>
            <w:r w:rsidRPr="00E6106B">
              <w:rPr>
                <w:sz w:val="24"/>
                <w:szCs w:val="24"/>
              </w:rPr>
              <w:t xml:space="preserve">года № </w:t>
            </w:r>
            <w:r w:rsidR="00E6106B" w:rsidRPr="00E6106B">
              <w:rPr>
                <w:sz w:val="24"/>
                <w:szCs w:val="24"/>
              </w:rPr>
              <w:t>43-к</w:t>
            </w: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6D2" w:rsidRPr="00E6106B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(форма)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(отметка о регистрации уведомления)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</w:t>
      </w:r>
      <w:r w:rsidR="00E6106B">
        <w:t xml:space="preserve">Председателю совета депутатов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Сосновоборского городского округа    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от ____________________________________________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t xml:space="preserve">      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(фамилия, имя, отчество)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_____________________________________________________</w:t>
      </w:r>
      <w:r>
        <w:rPr>
          <w:sz w:val="18"/>
          <w:szCs w:val="18"/>
        </w:rPr>
        <w:tab/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(замещаемая должность)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_____________________________________________________</w:t>
      </w:r>
    </w:p>
    <w:p w:rsidR="00DB06D2" w:rsidRDefault="00DB06D2" w:rsidP="00DB0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УВЕДОМЛЕНИЕ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 возникновении личной заинтересованности при исполнении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должностных обязанностей, которая приводит</w:t>
      </w:r>
    </w:p>
    <w:p w:rsidR="00DB06D2" w:rsidRDefault="00DB06D2" w:rsidP="00DB06D2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или может привести к конфликту интересов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DB06D2" w:rsidRDefault="00DB06D2" w:rsidP="00DB06D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</w:t>
      </w:r>
    </w:p>
    <w:p w:rsidR="00DB06D2" w:rsidRPr="00C74BE1" w:rsidRDefault="00DB06D2" w:rsidP="00DB06D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подчеркнуть).</w:t>
      </w:r>
    </w:p>
    <w:p w:rsidR="00DB06D2" w:rsidRDefault="00DB06D2" w:rsidP="00DB06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DB06D2" w:rsidRDefault="00DB06D2" w:rsidP="00DB06D2">
      <w:pPr>
        <w:pStyle w:val="ConsPlusNormal"/>
      </w:pPr>
      <w:r>
        <w:t xml:space="preserve">                  </w:t>
      </w:r>
    </w:p>
    <w:p w:rsidR="00DB06D2" w:rsidRDefault="00DB06D2" w:rsidP="00DB06D2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 </w:t>
      </w:r>
    </w:p>
    <w:p w:rsidR="00DB06D2" w:rsidRDefault="00DB06D2" w:rsidP="00DB06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DB06D2" w:rsidRDefault="00DB06D2" w:rsidP="00DB06D2">
      <w:pPr>
        <w:pStyle w:val="ConsPlusNonformat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принявшего уведомление)                       (расшифровка подписи)</w:t>
      </w:r>
      <w:r>
        <w:t xml:space="preserve">               </w:t>
      </w:r>
    </w:p>
    <w:p w:rsidR="00DB06D2" w:rsidRDefault="00DB06D2" w:rsidP="00DB06D2">
      <w:pPr>
        <w:rPr>
          <w:sz w:val="24"/>
          <w:szCs w:val="24"/>
        </w:rPr>
        <w:sectPr w:rsidR="00DB06D2" w:rsidSect="00EA1744">
          <w:footerReference w:type="default" r:id="rId12"/>
          <w:pgSz w:w="11906" w:h="16838"/>
          <w:pgMar w:top="567" w:right="680" w:bottom="380" w:left="1701" w:header="709" w:footer="709" w:gutter="0"/>
          <w:cols w:space="720"/>
          <w:titlePg/>
          <w:docGrid w:linePitch="272"/>
        </w:sectPr>
      </w:pPr>
    </w:p>
    <w:tbl>
      <w:tblPr>
        <w:tblStyle w:val="a4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DB06D2" w:rsidTr="00AA0E3D">
        <w:tc>
          <w:tcPr>
            <w:tcW w:w="7165" w:type="dxa"/>
          </w:tcPr>
          <w:p w:rsidR="00DB06D2" w:rsidRDefault="00DB06D2" w:rsidP="00AA0E3D">
            <w:pPr>
              <w:jc w:val="center"/>
            </w:pPr>
          </w:p>
          <w:p w:rsidR="00DB06D2" w:rsidRPr="00E6106B" w:rsidRDefault="00DB06D2" w:rsidP="00AA0E3D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Приложение N 2</w:t>
            </w:r>
          </w:p>
          <w:p w:rsidR="00E6106B" w:rsidRPr="00E6106B" w:rsidRDefault="00DB06D2" w:rsidP="00E610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 xml:space="preserve">к Положению о  порядке сообщения служащими, замещающими должности муниципальной службы </w:t>
            </w:r>
            <w:r w:rsidR="00E6106B" w:rsidRPr="00E6106B">
              <w:rPr>
                <w:bCs/>
                <w:sz w:val="24"/>
                <w:szCs w:val="24"/>
              </w:rPr>
              <w:t>в совете депутатов 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E6106B" w:rsidRPr="00E6106B" w:rsidRDefault="00E6106B" w:rsidP="00E6106B">
            <w:pPr>
              <w:jc w:val="center"/>
              <w:rPr>
                <w:sz w:val="24"/>
                <w:szCs w:val="24"/>
              </w:rPr>
            </w:pPr>
            <w:r w:rsidRPr="00E6106B">
              <w:rPr>
                <w:sz w:val="24"/>
                <w:szCs w:val="24"/>
              </w:rPr>
              <w:t>от 28 октября 2021 года № 43-к</w:t>
            </w:r>
          </w:p>
          <w:p w:rsidR="00DB06D2" w:rsidRDefault="00DB06D2" w:rsidP="00AA0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06D2" w:rsidRDefault="00DB06D2" w:rsidP="00DB06D2">
      <w:pPr>
        <w:jc w:val="center"/>
        <w:rPr>
          <w:b/>
          <w:bCs/>
          <w:color w:val="000000"/>
        </w:rPr>
      </w:pPr>
    </w:p>
    <w:p w:rsidR="00DB06D2" w:rsidRDefault="00DB06D2" w:rsidP="00DB06D2">
      <w:pPr>
        <w:jc w:val="center"/>
        <w:rPr>
          <w:b/>
          <w:bCs/>
          <w:color w:val="000000"/>
        </w:rPr>
      </w:pPr>
    </w:p>
    <w:p w:rsidR="00DB06D2" w:rsidRPr="00EA1744" w:rsidRDefault="00DB06D2" w:rsidP="00DB06D2">
      <w:pPr>
        <w:jc w:val="center"/>
        <w:rPr>
          <w:b/>
          <w:bCs/>
          <w:color w:val="000000"/>
          <w:sz w:val="24"/>
          <w:szCs w:val="24"/>
        </w:rPr>
      </w:pPr>
      <w:r w:rsidRPr="00EA1744">
        <w:rPr>
          <w:b/>
          <w:bCs/>
          <w:color w:val="000000"/>
          <w:sz w:val="24"/>
          <w:szCs w:val="24"/>
        </w:rPr>
        <w:t xml:space="preserve">ЖУРНАЛ 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  <w:r w:rsidRPr="00EA1744">
        <w:rPr>
          <w:b/>
          <w:bCs/>
          <w:color w:val="000000"/>
          <w:sz w:val="24"/>
          <w:szCs w:val="24"/>
        </w:rPr>
        <w:t>учета и регистрации уведомлений</w:t>
      </w:r>
      <w:r w:rsidRPr="00EA1744">
        <w:rPr>
          <w:b/>
          <w:color w:val="000000"/>
          <w:sz w:val="24"/>
          <w:szCs w:val="24"/>
        </w:rPr>
        <w:t xml:space="preserve"> </w:t>
      </w:r>
      <w:r w:rsidRPr="00EA1744">
        <w:rPr>
          <w:b/>
          <w:sz w:val="24"/>
          <w:szCs w:val="24"/>
        </w:rPr>
        <w:t xml:space="preserve">о возникновении личной заинтересованности 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  <w:r w:rsidRPr="00EA1744">
        <w:rPr>
          <w:b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DB06D2" w:rsidRPr="00EA1744" w:rsidRDefault="00DB06D2" w:rsidP="00DB06D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1248"/>
        <w:gridCol w:w="1337"/>
        <w:gridCol w:w="1856"/>
        <w:gridCol w:w="2176"/>
        <w:gridCol w:w="1496"/>
        <w:gridCol w:w="1458"/>
        <w:gridCol w:w="1499"/>
        <w:gridCol w:w="2067"/>
      </w:tblGrid>
      <w:tr w:rsidR="003373A1" w:rsidTr="003373A1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№№</w:t>
            </w: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2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Кому направлено уведомление для подготовки мотивированного обращения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 направления уведомления председателю комиссии</w:t>
            </w:r>
          </w:p>
        </w:tc>
        <w:tc>
          <w:tcPr>
            <w:tcW w:w="20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Принятое решение</w:t>
            </w:r>
          </w:p>
        </w:tc>
      </w:tr>
      <w:tr w:rsidR="003373A1" w:rsidTr="003373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поступления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Ф.И.О.,</w:t>
            </w:r>
          </w:p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направления уведомления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A1" w:rsidRDefault="003373A1" w:rsidP="00AA0E3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  <w:tr w:rsidR="003373A1" w:rsidTr="003373A1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3A1" w:rsidRDefault="003373A1" w:rsidP="00AA0E3D">
            <w:pPr>
              <w:jc w:val="center"/>
              <w:rPr>
                <w:b/>
                <w:color w:val="000000"/>
              </w:rPr>
            </w:pPr>
          </w:p>
        </w:tc>
      </w:tr>
    </w:tbl>
    <w:p w:rsidR="00DB06D2" w:rsidRDefault="00DB06D2" w:rsidP="00DB06D2">
      <w:pPr>
        <w:jc w:val="center"/>
        <w:rPr>
          <w:b/>
          <w:color w:val="000000"/>
        </w:rPr>
      </w:pPr>
    </w:p>
    <w:p w:rsidR="00DB06D2" w:rsidRDefault="00DB06D2" w:rsidP="00DB06D2">
      <w:pPr>
        <w:spacing w:line="312" w:lineRule="auto"/>
        <w:jc w:val="both"/>
        <w:rPr>
          <w:szCs w:val="28"/>
        </w:rPr>
      </w:pPr>
    </w:p>
    <w:p w:rsidR="00DB06D2" w:rsidRDefault="00DB06D2" w:rsidP="00DB06D2">
      <w:pPr>
        <w:jc w:val="center"/>
        <w:rPr>
          <w:b/>
        </w:rPr>
        <w:sectPr w:rsidR="00DB06D2" w:rsidSect="00DB06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06D2" w:rsidRDefault="00DB06D2" w:rsidP="00DB06D2"/>
    <w:p w:rsidR="00DB06D2" w:rsidRDefault="00DB06D2" w:rsidP="0063322C">
      <w:pPr>
        <w:jc w:val="center"/>
        <w:rPr>
          <w:b/>
          <w:sz w:val="24"/>
          <w:szCs w:val="24"/>
        </w:rPr>
      </w:pPr>
    </w:p>
    <w:p w:rsidR="00DB06D2" w:rsidRDefault="00DB06D2" w:rsidP="0063322C">
      <w:pPr>
        <w:jc w:val="center"/>
        <w:rPr>
          <w:b/>
          <w:sz w:val="24"/>
          <w:szCs w:val="24"/>
        </w:rPr>
      </w:pPr>
    </w:p>
    <w:sectPr w:rsidR="00DB06D2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D2" w:rsidRDefault="007521D2" w:rsidP="00EA1744">
      <w:r>
        <w:separator/>
      </w:r>
    </w:p>
  </w:endnote>
  <w:endnote w:type="continuationSeparator" w:id="0">
    <w:p w:rsidR="007521D2" w:rsidRDefault="007521D2" w:rsidP="00E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626"/>
      <w:docPartObj>
        <w:docPartGallery w:val="Page Numbers (Bottom of Page)"/>
        <w:docPartUnique/>
      </w:docPartObj>
    </w:sdtPr>
    <w:sdtEndPr/>
    <w:sdtContent>
      <w:p w:rsidR="00EA1744" w:rsidRDefault="007521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6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541C" w:rsidRDefault="00752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D2" w:rsidRDefault="007521D2" w:rsidP="00EA1744">
      <w:r>
        <w:separator/>
      </w:r>
    </w:p>
  </w:footnote>
  <w:footnote w:type="continuationSeparator" w:id="0">
    <w:p w:rsidR="007521D2" w:rsidRDefault="007521D2" w:rsidP="00EA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54"/>
    <w:rsid w:val="00082189"/>
    <w:rsid w:val="000A456B"/>
    <w:rsid w:val="001345B0"/>
    <w:rsid w:val="0021022E"/>
    <w:rsid w:val="00215C0D"/>
    <w:rsid w:val="0026465B"/>
    <w:rsid w:val="002A666F"/>
    <w:rsid w:val="002C38E0"/>
    <w:rsid w:val="002E715C"/>
    <w:rsid w:val="003373A1"/>
    <w:rsid w:val="003A1E88"/>
    <w:rsid w:val="00413E63"/>
    <w:rsid w:val="004219E9"/>
    <w:rsid w:val="00493A2B"/>
    <w:rsid w:val="004A4221"/>
    <w:rsid w:val="004E3454"/>
    <w:rsid w:val="00522986"/>
    <w:rsid w:val="00543056"/>
    <w:rsid w:val="00552E4B"/>
    <w:rsid w:val="00586208"/>
    <w:rsid w:val="00602EEE"/>
    <w:rsid w:val="00606EAF"/>
    <w:rsid w:val="00631982"/>
    <w:rsid w:val="0063322C"/>
    <w:rsid w:val="006F2731"/>
    <w:rsid w:val="006F4127"/>
    <w:rsid w:val="007521D2"/>
    <w:rsid w:val="007B4079"/>
    <w:rsid w:val="007D6C88"/>
    <w:rsid w:val="00804008"/>
    <w:rsid w:val="00862405"/>
    <w:rsid w:val="00867DDE"/>
    <w:rsid w:val="0089562E"/>
    <w:rsid w:val="008E279B"/>
    <w:rsid w:val="009542E4"/>
    <w:rsid w:val="00977EFB"/>
    <w:rsid w:val="00A34456"/>
    <w:rsid w:val="00A350E4"/>
    <w:rsid w:val="00A909A5"/>
    <w:rsid w:val="00B4196E"/>
    <w:rsid w:val="00BF4DF7"/>
    <w:rsid w:val="00C146C3"/>
    <w:rsid w:val="00C82EAE"/>
    <w:rsid w:val="00C925F8"/>
    <w:rsid w:val="00CC5253"/>
    <w:rsid w:val="00CF351F"/>
    <w:rsid w:val="00CF7349"/>
    <w:rsid w:val="00D32C8A"/>
    <w:rsid w:val="00D45596"/>
    <w:rsid w:val="00D66BFD"/>
    <w:rsid w:val="00D90C7A"/>
    <w:rsid w:val="00DB06D2"/>
    <w:rsid w:val="00DD0B24"/>
    <w:rsid w:val="00DE0CDA"/>
    <w:rsid w:val="00E01EB0"/>
    <w:rsid w:val="00E52CFB"/>
    <w:rsid w:val="00E6106B"/>
    <w:rsid w:val="00EA1744"/>
    <w:rsid w:val="00EA757F"/>
    <w:rsid w:val="00F13A8D"/>
    <w:rsid w:val="00F47D22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5DD9-5713-4EDE-AF37-3BC8713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DB06D2"/>
  </w:style>
  <w:style w:type="character" w:styleId="a3">
    <w:name w:val="Hyperlink"/>
    <w:basedOn w:val="a0"/>
    <w:uiPriority w:val="99"/>
    <w:semiHidden/>
    <w:unhideWhenUsed/>
    <w:rsid w:val="00DB06D2"/>
    <w:rPr>
      <w:color w:val="0000FF"/>
      <w:u w:val="single"/>
    </w:rPr>
  </w:style>
  <w:style w:type="table" w:styleId="a4">
    <w:name w:val="Table Grid"/>
    <w:basedOn w:val="a1"/>
    <w:uiPriority w:val="59"/>
    <w:rsid w:val="00DB0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B0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B0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B06D2"/>
  </w:style>
  <w:style w:type="paragraph" w:styleId="a7">
    <w:name w:val="footer"/>
    <w:basedOn w:val="a"/>
    <w:link w:val="a8"/>
    <w:uiPriority w:val="99"/>
    <w:unhideWhenUsed/>
    <w:rsid w:val="00DB06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B06D2"/>
  </w:style>
  <w:style w:type="paragraph" w:customStyle="1" w:styleId="Heading">
    <w:name w:val="Heading"/>
    <w:rsid w:val="00DB0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1345B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34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175E1EE871FDD3F891DD38C1978CD58BA5D3288709DEED2E186F152F5A270BF6373322D4D4FA3YFy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80akiahdesk2ai.xn--p1ai/?p=2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1436B591776EDD466D08354F36C6A581946D4518557CB464BC369BA881A2BAE81224CF8012CD14CDrDL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52BD-B5FB-437B-9EF8-5BA942D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Депутатов-Матвеев А.С.</cp:lastModifiedBy>
  <cp:revision>2</cp:revision>
  <cp:lastPrinted>2021-12-20T13:01:00Z</cp:lastPrinted>
  <dcterms:created xsi:type="dcterms:W3CDTF">2021-12-29T11:57:00Z</dcterms:created>
  <dcterms:modified xsi:type="dcterms:W3CDTF">2021-12-29T11:57:00Z</dcterms:modified>
</cp:coreProperties>
</file>