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73" w:rsidRDefault="00130673" w:rsidP="0013067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0673" w:rsidRDefault="00130673" w:rsidP="00130673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130673" w:rsidRDefault="00130673" w:rsidP="00130673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130673" w:rsidRDefault="00781997" w:rsidP="00130673">
      <w:pPr>
        <w:jc w:val="center"/>
        <w:rPr>
          <w:b/>
          <w:spacing w:val="20"/>
          <w:sz w:val="32"/>
        </w:rPr>
      </w:pPr>
      <w:r w:rsidRPr="00781997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130673" w:rsidRDefault="00130673" w:rsidP="00130673">
      <w:pPr>
        <w:pStyle w:val="3"/>
        <w:jc w:val="left"/>
      </w:pPr>
      <w:r>
        <w:t xml:space="preserve">                             постановление</w:t>
      </w:r>
    </w:p>
    <w:p w:rsidR="00130673" w:rsidRDefault="00130673" w:rsidP="00130673">
      <w:pPr>
        <w:jc w:val="center"/>
        <w:rPr>
          <w:sz w:val="24"/>
        </w:rPr>
      </w:pPr>
    </w:p>
    <w:p w:rsidR="00130673" w:rsidRDefault="00130673" w:rsidP="00130673">
      <w:pPr>
        <w:rPr>
          <w:sz w:val="24"/>
        </w:rPr>
      </w:pPr>
      <w:r>
        <w:rPr>
          <w:sz w:val="24"/>
        </w:rPr>
        <w:t xml:space="preserve">                                                        от 24/06/2021 № 1263</w:t>
      </w:r>
    </w:p>
    <w:p w:rsidR="00130673" w:rsidRPr="007C33A2" w:rsidRDefault="00130673" w:rsidP="00130673">
      <w:pPr>
        <w:jc w:val="both"/>
        <w:rPr>
          <w:sz w:val="10"/>
          <w:szCs w:val="10"/>
        </w:rPr>
      </w:pPr>
    </w:p>
    <w:p w:rsidR="00130673" w:rsidRPr="007C33A2" w:rsidRDefault="00130673" w:rsidP="00130673">
      <w:pPr>
        <w:jc w:val="both"/>
        <w:rPr>
          <w:sz w:val="24"/>
          <w:szCs w:val="24"/>
        </w:rPr>
      </w:pPr>
      <w:r w:rsidRPr="007C33A2">
        <w:rPr>
          <w:sz w:val="24"/>
          <w:szCs w:val="24"/>
        </w:rPr>
        <w:t xml:space="preserve">О внесении изменений в порядок разработки, </w:t>
      </w:r>
    </w:p>
    <w:p w:rsidR="00130673" w:rsidRPr="007C33A2" w:rsidRDefault="00130673" w:rsidP="00130673">
      <w:pPr>
        <w:jc w:val="both"/>
        <w:rPr>
          <w:sz w:val="24"/>
          <w:szCs w:val="24"/>
        </w:rPr>
      </w:pPr>
      <w:r w:rsidRPr="007C33A2">
        <w:rPr>
          <w:sz w:val="24"/>
          <w:szCs w:val="24"/>
        </w:rPr>
        <w:t xml:space="preserve">реализации и оценки эффективности </w:t>
      </w:r>
    </w:p>
    <w:p w:rsidR="00130673" w:rsidRPr="007C33A2" w:rsidRDefault="00130673" w:rsidP="00130673">
      <w:pPr>
        <w:jc w:val="both"/>
        <w:rPr>
          <w:sz w:val="24"/>
          <w:szCs w:val="24"/>
        </w:rPr>
      </w:pPr>
      <w:r w:rsidRPr="007C33A2">
        <w:rPr>
          <w:sz w:val="24"/>
          <w:szCs w:val="24"/>
        </w:rPr>
        <w:t>муниципальных программ</w:t>
      </w:r>
    </w:p>
    <w:p w:rsidR="00130673" w:rsidRPr="007C33A2" w:rsidRDefault="00130673" w:rsidP="00130673">
      <w:pPr>
        <w:jc w:val="both"/>
        <w:rPr>
          <w:sz w:val="24"/>
          <w:szCs w:val="24"/>
        </w:rPr>
      </w:pPr>
      <w:r w:rsidRPr="007C33A2">
        <w:rPr>
          <w:sz w:val="24"/>
          <w:szCs w:val="24"/>
        </w:rPr>
        <w:t>Сосновоборского городского округа</w:t>
      </w:r>
    </w:p>
    <w:p w:rsidR="00130673" w:rsidRDefault="00130673" w:rsidP="00130673">
      <w:pPr>
        <w:jc w:val="both"/>
        <w:rPr>
          <w:sz w:val="24"/>
          <w:szCs w:val="24"/>
        </w:rPr>
      </w:pPr>
    </w:p>
    <w:p w:rsidR="00130673" w:rsidRPr="007C33A2" w:rsidRDefault="00130673" w:rsidP="00130673">
      <w:pPr>
        <w:jc w:val="both"/>
        <w:rPr>
          <w:sz w:val="24"/>
          <w:szCs w:val="24"/>
        </w:rPr>
      </w:pPr>
    </w:p>
    <w:p w:rsidR="00130673" w:rsidRPr="007C33A2" w:rsidRDefault="00130673" w:rsidP="00130673">
      <w:pPr>
        <w:jc w:val="both"/>
        <w:rPr>
          <w:sz w:val="24"/>
          <w:szCs w:val="24"/>
        </w:rPr>
      </w:pPr>
    </w:p>
    <w:p w:rsidR="00130673" w:rsidRPr="007C33A2" w:rsidRDefault="00130673" w:rsidP="00130673">
      <w:pPr>
        <w:ind w:firstLine="709"/>
        <w:jc w:val="both"/>
        <w:rPr>
          <w:b/>
          <w:sz w:val="24"/>
          <w:szCs w:val="24"/>
        </w:rPr>
      </w:pPr>
      <w:r w:rsidRPr="007C33A2"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решением совета депутатов Сосновоборского городского округа                             от 28.10.2015 № 154 «Об утверждении Положения о стратегическом планировании в муниципальном образовании Сосновоборский городской округ Ленинградской области», администрация Сосновоборского городского округа </w:t>
      </w:r>
      <w:r w:rsidRPr="007C33A2">
        <w:rPr>
          <w:b/>
          <w:spacing w:val="60"/>
          <w:sz w:val="24"/>
          <w:szCs w:val="24"/>
        </w:rPr>
        <w:t>постановляет:</w:t>
      </w:r>
    </w:p>
    <w:p w:rsidR="00130673" w:rsidRPr="007C33A2" w:rsidRDefault="00130673" w:rsidP="00130673">
      <w:pPr>
        <w:ind w:firstLine="709"/>
        <w:jc w:val="both"/>
        <w:rPr>
          <w:b/>
          <w:sz w:val="24"/>
          <w:szCs w:val="24"/>
        </w:rPr>
      </w:pPr>
    </w:p>
    <w:p w:rsidR="00130673" w:rsidRDefault="00130673" w:rsidP="00130673">
      <w:pPr>
        <w:ind w:firstLine="709"/>
        <w:jc w:val="both"/>
        <w:rPr>
          <w:sz w:val="24"/>
          <w:szCs w:val="24"/>
        </w:rPr>
      </w:pPr>
      <w:r w:rsidRPr="007C33A2">
        <w:rPr>
          <w:sz w:val="24"/>
          <w:szCs w:val="24"/>
        </w:rPr>
        <w:t>1. Внести прилагаемые изменения в Порядок разработки, реализации и оценки эффективности муниципальных программ Сосновоборского городского округа, утвержденный постановлением администрации Сосновоборского городского округа от 13.03.2019 № 546 «О Порядке разработки, реализации и оценки эффективности муниципальных программ Сосновоборского городского округа» (далее – Порядок).</w:t>
      </w:r>
    </w:p>
    <w:p w:rsidR="00130673" w:rsidRDefault="00130673" w:rsidP="00130673">
      <w:pPr>
        <w:ind w:firstLine="709"/>
        <w:jc w:val="both"/>
        <w:rPr>
          <w:sz w:val="24"/>
          <w:szCs w:val="24"/>
        </w:rPr>
      </w:pPr>
      <w:r w:rsidRPr="007C33A2">
        <w:rPr>
          <w:sz w:val="24"/>
          <w:szCs w:val="24"/>
        </w:rPr>
        <w:t>2. Постановление администрации Сосновоборского городского округа от 06.11.2019 № 4107 «О внесении изменений в Порядок разработки, реализации и оценки эффективности муниципальных программ Сосновоборского городского округа» считать утратившим силу.</w:t>
      </w:r>
    </w:p>
    <w:p w:rsidR="00130673" w:rsidRDefault="00130673" w:rsidP="00130673">
      <w:pPr>
        <w:ind w:firstLine="709"/>
        <w:jc w:val="both"/>
        <w:rPr>
          <w:sz w:val="24"/>
          <w:szCs w:val="24"/>
        </w:rPr>
      </w:pPr>
      <w:r w:rsidRPr="007C33A2">
        <w:rPr>
          <w:sz w:val="24"/>
          <w:szCs w:val="24"/>
        </w:rPr>
        <w:t>3. Руководителям отраслевых (функциональных) органов администрации Сосновоборского городского округа – ответственным исполнителям муниципальных программ внести соответствующие изменения в муниципальные программы при очередной плановой корректировке муниципальных программ.</w:t>
      </w:r>
    </w:p>
    <w:p w:rsidR="00130673" w:rsidRDefault="00130673" w:rsidP="00130673">
      <w:pPr>
        <w:ind w:firstLine="709"/>
        <w:jc w:val="both"/>
        <w:rPr>
          <w:sz w:val="24"/>
          <w:szCs w:val="24"/>
        </w:rPr>
      </w:pPr>
      <w:r w:rsidRPr="007C33A2">
        <w:rPr>
          <w:sz w:val="24"/>
          <w:szCs w:val="24"/>
        </w:rPr>
        <w:t xml:space="preserve">4. </w:t>
      </w:r>
      <w:r w:rsidRPr="007C33A2">
        <w:rPr>
          <w:bCs/>
          <w:sz w:val="24"/>
          <w:szCs w:val="24"/>
        </w:rPr>
        <w:t>Отделу по связям с общественностью (пресс-центр) Комитета по общественной безопасности и информации (</w:t>
      </w:r>
      <w:proofErr w:type="spellStart"/>
      <w:r w:rsidRPr="007C33A2">
        <w:rPr>
          <w:bCs/>
          <w:sz w:val="24"/>
          <w:szCs w:val="24"/>
        </w:rPr>
        <w:t>Бастина</w:t>
      </w:r>
      <w:proofErr w:type="spellEnd"/>
      <w:r w:rsidRPr="007C33A2">
        <w:rPr>
          <w:bCs/>
          <w:sz w:val="24"/>
          <w:szCs w:val="24"/>
        </w:rPr>
        <w:t xml:space="preserve"> Е.А.) </w:t>
      </w:r>
      <w:proofErr w:type="gramStart"/>
      <w:r w:rsidRPr="007C33A2">
        <w:rPr>
          <w:bCs/>
          <w:sz w:val="24"/>
          <w:szCs w:val="24"/>
        </w:rPr>
        <w:t>разместить</w:t>
      </w:r>
      <w:proofErr w:type="gramEnd"/>
      <w:r w:rsidRPr="007C33A2">
        <w:rPr>
          <w:bCs/>
          <w:sz w:val="24"/>
          <w:szCs w:val="24"/>
        </w:rPr>
        <w:t xml:space="preserve"> настоящее постановление на официальном сайте Сосновоборского городского округа</w:t>
      </w:r>
      <w:r w:rsidRPr="007C33A2">
        <w:rPr>
          <w:sz w:val="24"/>
          <w:szCs w:val="24"/>
        </w:rPr>
        <w:t>.</w:t>
      </w:r>
    </w:p>
    <w:p w:rsidR="00130673" w:rsidRDefault="00130673" w:rsidP="00130673">
      <w:pPr>
        <w:ind w:firstLine="709"/>
        <w:jc w:val="both"/>
        <w:rPr>
          <w:sz w:val="24"/>
          <w:szCs w:val="24"/>
        </w:rPr>
      </w:pPr>
      <w:r w:rsidRPr="007C33A2">
        <w:rPr>
          <w:sz w:val="24"/>
          <w:szCs w:val="24"/>
        </w:rPr>
        <w:t>5. Настоящее постановление вступает в силу со дня подписания.</w:t>
      </w:r>
    </w:p>
    <w:p w:rsidR="00130673" w:rsidRPr="007C33A2" w:rsidRDefault="00130673" w:rsidP="00130673">
      <w:pPr>
        <w:ind w:firstLine="709"/>
        <w:jc w:val="both"/>
        <w:rPr>
          <w:sz w:val="24"/>
          <w:szCs w:val="24"/>
        </w:rPr>
      </w:pPr>
      <w:r w:rsidRPr="007C33A2">
        <w:rPr>
          <w:sz w:val="24"/>
          <w:szCs w:val="24"/>
        </w:rPr>
        <w:t xml:space="preserve">6. Контроль исполнения настоящего постановления </w:t>
      </w:r>
      <w:r>
        <w:rPr>
          <w:sz w:val="24"/>
          <w:szCs w:val="24"/>
        </w:rPr>
        <w:t>оставляю за собой</w:t>
      </w:r>
      <w:r w:rsidRPr="007C33A2">
        <w:rPr>
          <w:sz w:val="24"/>
          <w:szCs w:val="24"/>
        </w:rPr>
        <w:t>.</w:t>
      </w:r>
    </w:p>
    <w:p w:rsidR="00130673" w:rsidRPr="007C33A2" w:rsidRDefault="00130673" w:rsidP="00130673">
      <w:pPr>
        <w:ind w:firstLine="709"/>
        <w:jc w:val="both"/>
        <w:rPr>
          <w:sz w:val="24"/>
          <w:szCs w:val="24"/>
        </w:rPr>
      </w:pPr>
    </w:p>
    <w:p w:rsidR="00130673" w:rsidRDefault="00130673" w:rsidP="00130673">
      <w:pPr>
        <w:jc w:val="both"/>
        <w:rPr>
          <w:sz w:val="24"/>
          <w:szCs w:val="24"/>
        </w:rPr>
      </w:pPr>
    </w:p>
    <w:p w:rsidR="00130673" w:rsidRPr="007C33A2" w:rsidRDefault="00130673" w:rsidP="00130673">
      <w:pPr>
        <w:jc w:val="both"/>
        <w:rPr>
          <w:sz w:val="24"/>
          <w:szCs w:val="24"/>
        </w:rPr>
      </w:pPr>
    </w:p>
    <w:p w:rsidR="00130673" w:rsidRPr="000906D7" w:rsidRDefault="00130673" w:rsidP="00130673">
      <w:pPr>
        <w:jc w:val="both"/>
        <w:rPr>
          <w:sz w:val="24"/>
          <w:szCs w:val="24"/>
        </w:rPr>
      </w:pPr>
      <w:r w:rsidRPr="000906D7">
        <w:rPr>
          <w:sz w:val="24"/>
          <w:szCs w:val="24"/>
        </w:rPr>
        <w:t xml:space="preserve">Первый заместитель главы администрации </w:t>
      </w:r>
    </w:p>
    <w:p w:rsidR="00130673" w:rsidRPr="000906D7" w:rsidRDefault="00130673" w:rsidP="00130673">
      <w:pPr>
        <w:jc w:val="both"/>
        <w:rPr>
          <w:sz w:val="24"/>
          <w:szCs w:val="24"/>
        </w:rPr>
      </w:pPr>
      <w:r w:rsidRPr="000906D7">
        <w:rPr>
          <w:sz w:val="24"/>
          <w:szCs w:val="24"/>
        </w:rPr>
        <w:t>Сосновоборского городского округа</w:t>
      </w:r>
      <w:r w:rsidRPr="000906D7">
        <w:rPr>
          <w:sz w:val="24"/>
          <w:szCs w:val="24"/>
        </w:rPr>
        <w:tab/>
      </w:r>
      <w:r w:rsidRPr="000906D7">
        <w:rPr>
          <w:sz w:val="24"/>
          <w:szCs w:val="24"/>
        </w:rPr>
        <w:tab/>
        <w:t xml:space="preserve">                                            </w:t>
      </w:r>
      <w:r>
        <w:rPr>
          <w:sz w:val="24"/>
          <w:szCs w:val="24"/>
        </w:rPr>
        <w:t xml:space="preserve">          </w:t>
      </w:r>
      <w:r w:rsidRPr="000906D7">
        <w:rPr>
          <w:sz w:val="24"/>
          <w:szCs w:val="24"/>
        </w:rPr>
        <w:t>С.Г.</w:t>
      </w:r>
      <w:r>
        <w:rPr>
          <w:sz w:val="24"/>
          <w:szCs w:val="24"/>
        </w:rPr>
        <w:t xml:space="preserve"> </w:t>
      </w:r>
      <w:r w:rsidRPr="000906D7">
        <w:rPr>
          <w:sz w:val="24"/>
          <w:szCs w:val="24"/>
        </w:rPr>
        <w:t>Лютиков</w:t>
      </w:r>
    </w:p>
    <w:p w:rsidR="00130673" w:rsidRDefault="00130673" w:rsidP="00130673">
      <w:pPr>
        <w:jc w:val="both"/>
        <w:rPr>
          <w:sz w:val="24"/>
          <w:szCs w:val="24"/>
        </w:rPr>
      </w:pPr>
    </w:p>
    <w:p w:rsidR="00130673" w:rsidRPr="007C33A2" w:rsidRDefault="00130673" w:rsidP="00130673">
      <w:pPr>
        <w:jc w:val="both"/>
        <w:rPr>
          <w:sz w:val="24"/>
          <w:szCs w:val="24"/>
        </w:rPr>
      </w:pPr>
    </w:p>
    <w:p w:rsidR="00130673" w:rsidRPr="007C33A2" w:rsidRDefault="00130673" w:rsidP="00130673">
      <w:pPr>
        <w:jc w:val="both"/>
        <w:rPr>
          <w:sz w:val="24"/>
          <w:szCs w:val="24"/>
        </w:rPr>
      </w:pPr>
    </w:p>
    <w:p w:rsidR="00130673" w:rsidRPr="007C33A2" w:rsidRDefault="00130673" w:rsidP="00130673">
      <w:pPr>
        <w:rPr>
          <w:sz w:val="12"/>
          <w:szCs w:val="16"/>
        </w:rPr>
      </w:pPr>
      <w:r w:rsidRPr="007C33A2">
        <w:rPr>
          <w:sz w:val="12"/>
          <w:szCs w:val="16"/>
        </w:rPr>
        <w:t>Удовик Г.В.</w:t>
      </w:r>
    </w:p>
    <w:p w:rsidR="00130673" w:rsidRDefault="00130673" w:rsidP="00130673">
      <w:pPr>
        <w:rPr>
          <w:sz w:val="12"/>
          <w:szCs w:val="16"/>
        </w:rPr>
      </w:pPr>
      <w:r w:rsidRPr="007C33A2">
        <w:rPr>
          <w:sz w:val="12"/>
          <w:szCs w:val="16"/>
        </w:rPr>
        <w:t>тел. 62835</w:t>
      </w:r>
      <w:r>
        <w:rPr>
          <w:sz w:val="12"/>
          <w:szCs w:val="16"/>
        </w:rPr>
        <w:t>, ЯЕ</w:t>
      </w:r>
    </w:p>
    <w:p w:rsidR="00130673" w:rsidRDefault="00130673" w:rsidP="00130673">
      <w:pPr>
        <w:rPr>
          <w:sz w:val="12"/>
          <w:szCs w:val="16"/>
        </w:rPr>
      </w:pPr>
    </w:p>
    <w:p w:rsidR="00130673" w:rsidRPr="007C33A2" w:rsidRDefault="00130673" w:rsidP="00130673">
      <w:pPr>
        <w:rPr>
          <w:sz w:val="12"/>
          <w:szCs w:val="16"/>
        </w:rPr>
      </w:pPr>
    </w:p>
    <w:p w:rsidR="00130673" w:rsidRPr="007C33A2" w:rsidRDefault="00130673" w:rsidP="00130673">
      <w:pPr>
        <w:pageBreakBefore/>
        <w:jc w:val="right"/>
        <w:rPr>
          <w:sz w:val="24"/>
          <w:szCs w:val="24"/>
        </w:rPr>
      </w:pPr>
      <w:r w:rsidRPr="007C33A2">
        <w:rPr>
          <w:sz w:val="24"/>
          <w:szCs w:val="24"/>
        </w:rPr>
        <w:lastRenderedPageBreak/>
        <w:t>ПРИЛОЖЕНИЕ</w:t>
      </w:r>
    </w:p>
    <w:p w:rsidR="00130673" w:rsidRPr="007C33A2" w:rsidRDefault="00130673" w:rsidP="00130673">
      <w:pPr>
        <w:jc w:val="right"/>
        <w:rPr>
          <w:sz w:val="24"/>
          <w:szCs w:val="24"/>
        </w:rPr>
      </w:pPr>
      <w:r w:rsidRPr="007C33A2">
        <w:rPr>
          <w:sz w:val="24"/>
          <w:szCs w:val="24"/>
        </w:rPr>
        <w:t>к постановлению администрации</w:t>
      </w:r>
    </w:p>
    <w:p w:rsidR="00130673" w:rsidRPr="007C33A2" w:rsidRDefault="00130673" w:rsidP="00130673">
      <w:pPr>
        <w:jc w:val="right"/>
        <w:rPr>
          <w:sz w:val="24"/>
          <w:szCs w:val="24"/>
        </w:rPr>
      </w:pPr>
      <w:r w:rsidRPr="007C33A2">
        <w:rPr>
          <w:sz w:val="24"/>
          <w:szCs w:val="24"/>
        </w:rPr>
        <w:t>Сосновоборского городского округа</w:t>
      </w:r>
    </w:p>
    <w:p w:rsidR="00130673" w:rsidRPr="007C33A2" w:rsidRDefault="00130673" w:rsidP="00130673">
      <w:pPr>
        <w:jc w:val="right"/>
        <w:rPr>
          <w:sz w:val="24"/>
          <w:szCs w:val="24"/>
        </w:rPr>
      </w:pPr>
      <w:r w:rsidRPr="007C33A2">
        <w:rPr>
          <w:sz w:val="24"/>
          <w:szCs w:val="24"/>
        </w:rPr>
        <w:t xml:space="preserve">от </w:t>
      </w:r>
      <w:r>
        <w:rPr>
          <w:sz w:val="24"/>
          <w:szCs w:val="24"/>
        </w:rPr>
        <w:t>24/06/2021 № 1263</w:t>
      </w:r>
    </w:p>
    <w:p w:rsidR="00130673" w:rsidRPr="007C33A2" w:rsidRDefault="00130673" w:rsidP="00130673">
      <w:pPr>
        <w:jc w:val="right"/>
        <w:rPr>
          <w:sz w:val="24"/>
          <w:szCs w:val="24"/>
        </w:rPr>
      </w:pPr>
    </w:p>
    <w:p w:rsidR="00130673" w:rsidRPr="007C33A2" w:rsidRDefault="00130673" w:rsidP="00130673">
      <w:pPr>
        <w:jc w:val="center"/>
        <w:rPr>
          <w:b/>
          <w:sz w:val="24"/>
          <w:szCs w:val="24"/>
        </w:rPr>
      </w:pPr>
    </w:p>
    <w:p w:rsidR="00130673" w:rsidRPr="007C33A2" w:rsidRDefault="00130673" w:rsidP="00130673">
      <w:pPr>
        <w:tabs>
          <w:tab w:val="right" w:leader="underscore" w:pos="5126"/>
          <w:tab w:val="left" w:leader="underscore" w:pos="6518"/>
        </w:tabs>
        <w:jc w:val="both"/>
        <w:rPr>
          <w:rFonts w:asciiTheme="minorHAnsi" w:hAnsiTheme="minorHAnsi" w:cstheme="minorBidi"/>
          <w:sz w:val="24"/>
          <w:szCs w:val="24"/>
          <w:lang w:eastAsia="en-US"/>
        </w:rPr>
      </w:pPr>
    </w:p>
    <w:p w:rsidR="00130673" w:rsidRPr="007C33A2" w:rsidRDefault="00130673" w:rsidP="00130673">
      <w:pPr>
        <w:jc w:val="center"/>
        <w:rPr>
          <w:b/>
          <w:sz w:val="24"/>
          <w:szCs w:val="24"/>
        </w:rPr>
      </w:pPr>
      <w:r w:rsidRPr="007C33A2">
        <w:rPr>
          <w:b/>
          <w:sz w:val="24"/>
          <w:szCs w:val="24"/>
        </w:rPr>
        <w:t>Изменения, вносимые в Порядок</w:t>
      </w:r>
    </w:p>
    <w:p w:rsidR="00130673" w:rsidRPr="007C33A2" w:rsidRDefault="00130673" w:rsidP="00130673">
      <w:pPr>
        <w:jc w:val="center"/>
        <w:rPr>
          <w:b/>
          <w:sz w:val="24"/>
          <w:szCs w:val="24"/>
        </w:rPr>
      </w:pPr>
      <w:r w:rsidRPr="007C33A2">
        <w:rPr>
          <w:b/>
          <w:sz w:val="24"/>
          <w:szCs w:val="24"/>
        </w:rPr>
        <w:t>разработки, реализации и оценки эффективности</w:t>
      </w:r>
    </w:p>
    <w:p w:rsidR="00130673" w:rsidRPr="007C33A2" w:rsidRDefault="00130673" w:rsidP="00130673">
      <w:pPr>
        <w:jc w:val="center"/>
        <w:rPr>
          <w:b/>
          <w:sz w:val="24"/>
          <w:szCs w:val="24"/>
        </w:rPr>
      </w:pPr>
      <w:r w:rsidRPr="007C33A2">
        <w:rPr>
          <w:b/>
          <w:sz w:val="24"/>
          <w:szCs w:val="24"/>
        </w:rPr>
        <w:t>муниципальных программ Сосновоборского городского округа</w:t>
      </w:r>
    </w:p>
    <w:p w:rsidR="00130673" w:rsidRPr="007C33A2" w:rsidRDefault="00130673" w:rsidP="00130673">
      <w:pPr>
        <w:jc w:val="both"/>
        <w:rPr>
          <w:b/>
          <w:sz w:val="24"/>
          <w:szCs w:val="24"/>
        </w:rPr>
      </w:pPr>
    </w:p>
    <w:p w:rsidR="00130673" w:rsidRPr="007C33A2" w:rsidRDefault="00130673" w:rsidP="00130673">
      <w:pPr>
        <w:ind w:firstLine="709"/>
        <w:jc w:val="both"/>
        <w:rPr>
          <w:b/>
          <w:sz w:val="24"/>
          <w:szCs w:val="24"/>
        </w:rPr>
      </w:pPr>
    </w:p>
    <w:p w:rsidR="00130673" w:rsidRPr="007C33A2" w:rsidRDefault="00130673" w:rsidP="00130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33A2">
        <w:rPr>
          <w:sz w:val="24"/>
          <w:szCs w:val="24"/>
        </w:rPr>
        <w:t>1. Пункт 2.2 Порядка изложить в следующей редакции:</w:t>
      </w:r>
    </w:p>
    <w:p w:rsidR="00130673" w:rsidRPr="007C33A2" w:rsidRDefault="00130673" w:rsidP="00130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33A2">
        <w:rPr>
          <w:sz w:val="24"/>
          <w:szCs w:val="24"/>
        </w:rPr>
        <w:t>«2.2. Муниципальная программа включает следующие обязательные разделы:</w:t>
      </w:r>
    </w:p>
    <w:p w:rsidR="00130673" w:rsidRPr="007C33A2" w:rsidRDefault="00130673" w:rsidP="00130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33A2">
        <w:rPr>
          <w:sz w:val="24"/>
          <w:szCs w:val="24"/>
        </w:rPr>
        <w:t>2.2.1. Титульный лист с указанием наименования муниципальной программы, реквизитов постановлений администрации округа, которыми утверждена муниципальная программа и внесены изменения в программу.</w:t>
      </w:r>
    </w:p>
    <w:p w:rsidR="00130673" w:rsidRPr="007C33A2" w:rsidRDefault="00130673" w:rsidP="00130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33A2">
        <w:rPr>
          <w:sz w:val="24"/>
          <w:szCs w:val="24"/>
        </w:rPr>
        <w:t>2.2.2. Паспорт муниципальной программы по форме Приложения 1 к настоящему Порядку.</w:t>
      </w:r>
    </w:p>
    <w:p w:rsidR="00130673" w:rsidRPr="007C33A2" w:rsidRDefault="00130673" w:rsidP="00130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33A2">
        <w:rPr>
          <w:sz w:val="24"/>
          <w:szCs w:val="24"/>
        </w:rPr>
        <w:t>2.2.3. Оглавление, включающее перечень всех разделов и приложений к программе.</w:t>
      </w:r>
    </w:p>
    <w:p w:rsidR="00130673" w:rsidRPr="007C33A2" w:rsidRDefault="00130673" w:rsidP="00130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33A2">
        <w:rPr>
          <w:sz w:val="24"/>
          <w:szCs w:val="24"/>
        </w:rPr>
        <w:t>2.2.4. Краткую характеристику состояния и основные проблемы соответствующей сферы социально-экономического развития округа, которые предполагается решать в рамках муниципальной программы. Помимо качественных оценок и выводов должны быть представлены значения наиболее важных количественных показателей, характеризующих данную сферу развития округа. Количественные показатели могут приводиться как в тексте, так и в табличной форме.</w:t>
      </w:r>
    </w:p>
    <w:p w:rsidR="00130673" w:rsidRPr="007C33A2" w:rsidRDefault="00130673" w:rsidP="0013067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C33A2">
        <w:rPr>
          <w:sz w:val="24"/>
          <w:szCs w:val="24"/>
        </w:rPr>
        <w:t xml:space="preserve">2.2.5. Цели муниципальной программы. Приводятся формулировки целей программы. Под целью понимается состояние экономики, социальной сферы, другой области развития округа, которое определяется в качестве ориентира деятельности и характеризуется количественными </w:t>
      </w:r>
      <w:proofErr w:type="gramStart"/>
      <w:r w:rsidRPr="007C33A2">
        <w:rPr>
          <w:sz w:val="24"/>
          <w:szCs w:val="24"/>
        </w:rPr>
        <w:t>и(</w:t>
      </w:r>
      <w:proofErr w:type="gramEnd"/>
      <w:r w:rsidRPr="007C33A2">
        <w:rPr>
          <w:sz w:val="24"/>
          <w:szCs w:val="24"/>
        </w:rPr>
        <w:t>или) качественными показателями.</w:t>
      </w:r>
    </w:p>
    <w:p w:rsidR="00130673" w:rsidRPr="007C33A2" w:rsidRDefault="00130673" w:rsidP="0013067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C33A2">
        <w:rPr>
          <w:sz w:val="24"/>
          <w:szCs w:val="24"/>
        </w:rPr>
        <w:t>2.2.6. Задачи муниципальной программы. Приводятся формулировки задач программы. Под задачей понимается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программы.</w:t>
      </w:r>
    </w:p>
    <w:p w:rsidR="00130673" w:rsidRPr="007C33A2" w:rsidRDefault="00130673" w:rsidP="00130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33A2">
        <w:rPr>
          <w:sz w:val="24"/>
          <w:szCs w:val="24"/>
        </w:rPr>
        <w:t>2.2.7. Целевые показатели, характеризующие ожидаемые результаты реализации программы, их взаимосвязь с целями и задачами по форме приложения 2 к настоящему порядку. При этом с каждой целью должна быть связана не менее чем одна задача, а с каждой задачей связан не менее чем один целевой показатель.</w:t>
      </w:r>
    </w:p>
    <w:p w:rsidR="00130673" w:rsidRPr="007C33A2" w:rsidRDefault="00130673" w:rsidP="00130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33A2">
        <w:rPr>
          <w:sz w:val="24"/>
          <w:szCs w:val="24"/>
        </w:rPr>
        <w:t>2.2.8. Сроки реализации муниципальной программы. Указываются годы реализации программы, а также их разбивка на этапы, если этапы предусмотрены. Если разбивка на этапы не предусмотрена, то приводятся только годы реализации программы и указывается, что программа реализуется в один этап.</w:t>
      </w:r>
    </w:p>
    <w:p w:rsidR="00130673" w:rsidRPr="007C33A2" w:rsidRDefault="00130673" w:rsidP="00130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33A2">
        <w:rPr>
          <w:sz w:val="24"/>
          <w:szCs w:val="24"/>
        </w:rPr>
        <w:t>2.2.9. План финансирования по годам реализации муниципальной программы в разрезе подпрограмм, основных мероприятий и источников финансирования по форме Приложения 3 к настоящему Порядку.</w:t>
      </w:r>
    </w:p>
    <w:p w:rsidR="00130673" w:rsidRPr="007C33A2" w:rsidRDefault="00130673" w:rsidP="00130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33A2">
        <w:rPr>
          <w:sz w:val="24"/>
          <w:szCs w:val="24"/>
        </w:rPr>
        <w:t>Основное мероприятие муниципальной программы (подпрограммы) может представлять собой как отдельное мероприятие, так и комплекс мероприятий.</w:t>
      </w:r>
    </w:p>
    <w:p w:rsidR="00130673" w:rsidRPr="007C33A2" w:rsidRDefault="00130673" w:rsidP="00130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33A2">
        <w:rPr>
          <w:sz w:val="24"/>
          <w:szCs w:val="24"/>
        </w:rPr>
        <w:t>В графе «Ответственный за реализацию» указывается отраслевой (функциональный) орган администрации из числа участников муниципальной программы.</w:t>
      </w:r>
    </w:p>
    <w:p w:rsidR="00130673" w:rsidRPr="007C33A2" w:rsidRDefault="00130673" w:rsidP="00130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33A2">
        <w:rPr>
          <w:sz w:val="24"/>
          <w:szCs w:val="24"/>
        </w:rPr>
        <w:t>2.2.10. Значения целевых показателей по годам реализации программы и подпрограмм по форме Приложения 4 к настоящему Порядку. При этом целевые показатели подпрограмм не должны дублировать целевые показатели программы.</w:t>
      </w:r>
    </w:p>
    <w:p w:rsidR="00130673" w:rsidRPr="007C33A2" w:rsidRDefault="00130673" w:rsidP="00130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33A2">
        <w:rPr>
          <w:sz w:val="24"/>
          <w:szCs w:val="24"/>
        </w:rPr>
        <w:lastRenderedPageBreak/>
        <w:t>2.2.11. Характеристику каждой подпрограммы, включающую:</w:t>
      </w:r>
    </w:p>
    <w:p w:rsidR="00130673" w:rsidRPr="007C33A2" w:rsidRDefault="00130673" w:rsidP="00130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33A2">
        <w:rPr>
          <w:sz w:val="24"/>
          <w:szCs w:val="24"/>
        </w:rPr>
        <w:t>1) паспорт подпрограммы по форме Приложения 1 к настоящему Порядку;</w:t>
      </w:r>
    </w:p>
    <w:p w:rsidR="00130673" w:rsidRPr="007C33A2" w:rsidRDefault="00130673" w:rsidP="00130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33A2">
        <w:rPr>
          <w:sz w:val="24"/>
          <w:szCs w:val="24"/>
        </w:rPr>
        <w:t>2) характеристику текущего состояния и основные проблемы соответствующей сферы социально-экономического развития округа, которые предполагается решать в рамках подпрограммы;</w:t>
      </w:r>
    </w:p>
    <w:p w:rsidR="00130673" w:rsidRPr="007C33A2" w:rsidRDefault="00130673" w:rsidP="00130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33A2">
        <w:rPr>
          <w:sz w:val="24"/>
          <w:szCs w:val="24"/>
        </w:rPr>
        <w:t xml:space="preserve">3) цели и задачи подпрограммы; для обеспечения </w:t>
      </w:r>
      <w:proofErr w:type="spellStart"/>
      <w:r w:rsidRPr="007C33A2">
        <w:rPr>
          <w:sz w:val="24"/>
          <w:szCs w:val="24"/>
        </w:rPr>
        <w:t>взаимоувязанности</w:t>
      </w:r>
      <w:proofErr w:type="spellEnd"/>
      <w:r w:rsidRPr="007C33A2">
        <w:rPr>
          <w:sz w:val="24"/>
          <w:szCs w:val="24"/>
        </w:rPr>
        <w:t xml:space="preserve"> в качестве целей подпрограммы рекомендуется брать соответствующие задачи муниципальной программы, а задачи подпрограммы формулировать в соответствии с наименованиями основных мероприятий;</w:t>
      </w:r>
    </w:p>
    <w:p w:rsidR="00130673" w:rsidRPr="007C33A2" w:rsidRDefault="00130673" w:rsidP="00130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33A2">
        <w:rPr>
          <w:sz w:val="24"/>
          <w:szCs w:val="24"/>
        </w:rPr>
        <w:t>4) сроки и этапы реализации подпрограммы.</w:t>
      </w:r>
    </w:p>
    <w:p w:rsidR="00130673" w:rsidRPr="007C33A2" w:rsidRDefault="00130673" w:rsidP="00130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33A2">
        <w:rPr>
          <w:sz w:val="24"/>
          <w:szCs w:val="24"/>
        </w:rPr>
        <w:t>2.2.12. Характеристику каждой ведомственной целевой программы, включенной в муниципальную программу.</w:t>
      </w:r>
    </w:p>
    <w:p w:rsidR="00130673" w:rsidRPr="007C33A2" w:rsidRDefault="00130673" w:rsidP="00130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33A2">
        <w:rPr>
          <w:sz w:val="24"/>
          <w:szCs w:val="24"/>
        </w:rPr>
        <w:t>Ведомственные целевые программы включаются в состав муниципальной программы (подпрограммы) в качестве основного мероприятия, представляющего собой комплекс мероприятий.</w:t>
      </w:r>
    </w:p>
    <w:p w:rsidR="00130673" w:rsidRPr="007C33A2" w:rsidRDefault="00130673" w:rsidP="00130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33A2">
        <w:rPr>
          <w:sz w:val="24"/>
          <w:szCs w:val="24"/>
        </w:rPr>
        <w:t>Разработка и реализация ведомственных целевых программ, включенных в муниципальную программу, осуществляется в порядке, установленном администрацией для ведомственных целевых программ</w:t>
      </w:r>
      <w:proofErr w:type="gramStart"/>
      <w:r w:rsidRPr="007C33A2">
        <w:rPr>
          <w:sz w:val="24"/>
          <w:szCs w:val="24"/>
        </w:rPr>
        <w:t>.»</w:t>
      </w:r>
      <w:proofErr w:type="gramEnd"/>
    </w:p>
    <w:p w:rsidR="00130673" w:rsidRPr="007C33A2" w:rsidRDefault="00130673" w:rsidP="00130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30673" w:rsidRPr="007C33A2" w:rsidRDefault="00130673" w:rsidP="00130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33A2">
        <w:rPr>
          <w:sz w:val="24"/>
          <w:szCs w:val="24"/>
        </w:rPr>
        <w:t>2. Пункт 5.5 Порядка изложить в следующей редакции:</w:t>
      </w:r>
    </w:p>
    <w:p w:rsidR="00130673" w:rsidRPr="007C33A2" w:rsidRDefault="00130673" w:rsidP="00130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33A2">
        <w:rPr>
          <w:sz w:val="24"/>
          <w:szCs w:val="24"/>
        </w:rPr>
        <w:t xml:space="preserve">«5.5. Реализация муниципальной программы осуществляется в соответствии с планом реализации муниципальной программы на очередной год, который ежегодно до конца текущего года готовит ответственный исполнитель совместно с соисполнителями по форме Приложения 5 к настоящему Порядку с расшифровкой объемов финансирования всех мероприятий, входящих в состав основных мероприятий и ведомственных целевых программ. </w:t>
      </w:r>
    </w:p>
    <w:p w:rsidR="00130673" w:rsidRPr="007C33A2" w:rsidRDefault="00130673" w:rsidP="00130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33A2">
        <w:rPr>
          <w:sz w:val="24"/>
          <w:szCs w:val="24"/>
        </w:rPr>
        <w:t>План реализации при необходимости может быть дополнен данными о сроках выполнения мероприятий, ожидаемых результатах и другой информацией по усмотрению ответственного исполнителя и куратора программы</w:t>
      </w:r>
      <w:proofErr w:type="gramStart"/>
      <w:r w:rsidRPr="007C33A2">
        <w:rPr>
          <w:sz w:val="24"/>
          <w:szCs w:val="24"/>
        </w:rPr>
        <w:t>.»</w:t>
      </w:r>
      <w:proofErr w:type="gramEnd"/>
    </w:p>
    <w:p w:rsidR="00130673" w:rsidRPr="007C33A2" w:rsidRDefault="00130673" w:rsidP="00130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30673" w:rsidRPr="007C33A2" w:rsidRDefault="00130673" w:rsidP="00130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33A2">
        <w:rPr>
          <w:sz w:val="24"/>
          <w:szCs w:val="24"/>
        </w:rPr>
        <w:t>3. Приложения 1 - 7 к Порядку изложить в следующей редакции:</w:t>
      </w:r>
    </w:p>
    <w:p w:rsidR="00130673" w:rsidRPr="007C33A2" w:rsidRDefault="00130673" w:rsidP="00130673">
      <w:pPr>
        <w:pageBreakBefore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C33A2">
        <w:rPr>
          <w:sz w:val="24"/>
          <w:szCs w:val="24"/>
        </w:rPr>
        <w:lastRenderedPageBreak/>
        <w:t>«Приложение 1</w:t>
      </w:r>
    </w:p>
    <w:p w:rsidR="00130673" w:rsidRPr="007C33A2" w:rsidRDefault="00130673" w:rsidP="0013067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C33A2">
        <w:rPr>
          <w:sz w:val="24"/>
          <w:szCs w:val="24"/>
        </w:rPr>
        <w:t>к Порядку</w:t>
      </w:r>
    </w:p>
    <w:p w:rsidR="00130673" w:rsidRPr="007C33A2" w:rsidRDefault="00130673" w:rsidP="00130673">
      <w:pPr>
        <w:autoSpaceDE w:val="0"/>
        <w:autoSpaceDN w:val="0"/>
        <w:adjustRightInd w:val="0"/>
        <w:rPr>
          <w:sz w:val="24"/>
          <w:szCs w:val="24"/>
        </w:rPr>
      </w:pPr>
    </w:p>
    <w:p w:rsidR="00130673" w:rsidRPr="007C33A2" w:rsidRDefault="00130673" w:rsidP="0013067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210"/>
      <w:bookmarkEnd w:id="0"/>
      <w:r w:rsidRPr="007C33A2">
        <w:rPr>
          <w:b/>
          <w:sz w:val="24"/>
          <w:szCs w:val="24"/>
        </w:rPr>
        <w:t>ПАСПОРТ</w:t>
      </w:r>
    </w:p>
    <w:p w:rsidR="00130673" w:rsidRPr="007C33A2" w:rsidRDefault="00130673" w:rsidP="0013067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C33A2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130673" w:rsidRPr="007C33A2" w:rsidRDefault="00130673" w:rsidP="001306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5745"/>
      </w:tblGrid>
      <w:tr w:rsidR="00130673" w:rsidRPr="007C33A2" w:rsidTr="005B250E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Полное наименование  муниципальной программы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5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 xml:space="preserve">Соисполнители муниципальной  программы  </w:t>
            </w:r>
          </w:p>
        </w:tc>
        <w:tc>
          <w:tcPr>
            <w:tcW w:w="5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 xml:space="preserve">Участники муниципальной  программы  </w:t>
            </w:r>
          </w:p>
        </w:tc>
        <w:tc>
          <w:tcPr>
            <w:tcW w:w="5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 xml:space="preserve">Подпрограммы муниципальной  программы  </w:t>
            </w:r>
          </w:p>
        </w:tc>
        <w:tc>
          <w:tcPr>
            <w:tcW w:w="5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 xml:space="preserve">Цели муниципальной программы  </w:t>
            </w:r>
          </w:p>
        </w:tc>
        <w:tc>
          <w:tcPr>
            <w:tcW w:w="5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 xml:space="preserve">Сроки и этапы реализации  муниципальной программы  </w:t>
            </w:r>
          </w:p>
        </w:tc>
        <w:tc>
          <w:tcPr>
            <w:tcW w:w="5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 xml:space="preserve">Объемы бюджетных ассигнований  муниципальной программы  </w:t>
            </w:r>
          </w:p>
        </w:tc>
        <w:tc>
          <w:tcPr>
            <w:tcW w:w="5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 xml:space="preserve">Целевые показатели муниципальной программы  </w:t>
            </w:r>
          </w:p>
        </w:tc>
        <w:tc>
          <w:tcPr>
            <w:tcW w:w="5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30673" w:rsidRPr="007C33A2" w:rsidRDefault="00130673" w:rsidP="00130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30673" w:rsidRPr="007C33A2" w:rsidRDefault="00130673" w:rsidP="00130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30673" w:rsidRPr="007C33A2" w:rsidRDefault="00130673" w:rsidP="00130673">
      <w:pPr>
        <w:autoSpaceDE w:val="0"/>
        <w:autoSpaceDN w:val="0"/>
        <w:adjustRightInd w:val="0"/>
        <w:rPr>
          <w:sz w:val="24"/>
          <w:szCs w:val="24"/>
        </w:rPr>
      </w:pPr>
    </w:p>
    <w:p w:rsidR="00130673" w:rsidRPr="007C33A2" w:rsidRDefault="00130673" w:rsidP="00130673">
      <w:pPr>
        <w:autoSpaceDE w:val="0"/>
        <w:autoSpaceDN w:val="0"/>
        <w:adjustRightInd w:val="0"/>
        <w:rPr>
          <w:sz w:val="24"/>
          <w:szCs w:val="24"/>
        </w:rPr>
      </w:pPr>
    </w:p>
    <w:p w:rsidR="00130673" w:rsidRPr="007C33A2" w:rsidRDefault="00130673" w:rsidP="0013067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C33A2">
        <w:rPr>
          <w:b/>
          <w:sz w:val="24"/>
          <w:szCs w:val="24"/>
        </w:rPr>
        <w:t>ПОДПРОГРАММА</w:t>
      </w:r>
    </w:p>
    <w:p w:rsidR="00130673" w:rsidRPr="007C33A2" w:rsidRDefault="00130673" w:rsidP="0013067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33A2">
        <w:rPr>
          <w:sz w:val="24"/>
          <w:szCs w:val="24"/>
        </w:rPr>
        <w:t>__________________________________________________</w:t>
      </w:r>
    </w:p>
    <w:p w:rsidR="00130673" w:rsidRPr="007C33A2" w:rsidRDefault="00130673" w:rsidP="0013067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33A2">
        <w:rPr>
          <w:sz w:val="24"/>
          <w:szCs w:val="24"/>
        </w:rPr>
        <w:t>(наименование подпрограммы)</w:t>
      </w:r>
    </w:p>
    <w:p w:rsidR="00130673" w:rsidRPr="007C33A2" w:rsidRDefault="00130673" w:rsidP="001306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0673" w:rsidRPr="007C33A2" w:rsidRDefault="00130673" w:rsidP="001306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0673" w:rsidRPr="007C33A2" w:rsidRDefault="00130673" w:rsidP="0013067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C33A2">
        <w:rPr>
          <w:b/>
          <w:sz w:val="24"/>
          <w:szCs w:val="24"/>
        </w:rPr>
        <w:t>ПАСПОРТ подпрограммы</w:t>
      </w:r>
    </w:p>
    <w:p w:rsidR="00130673" w:rsidRPr="007C33A2" w:rsidRDefault="00130673" w:rsidP="001306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5745"/>
      </w:tblGrid>
      <w:tr w:rsidR="00130673" w:rsidRPr="007C33A2" w:rsidTr="005B250E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5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5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5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 xml:space="preserve">Сроки и этапы реализации подпрограммы  </w:t>
            </w:r>
          </w:p>
        </w:tc>
        <w:tc>
          <w:tcPr>
            <w:tcW w:w="5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 xml:space="preserve">Объемы бюджетных ассигнований подпрограммы  </w:t>
            </w:r>
          </w:p>
        </w:tc>
        <w:tc>
          <w:tcPr>
            <w:tcW w:w="5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 xml:space="preserve">Целевые показатели подпрограммы  </w:t>
            </w:r>
          </w:p>
        </w:tc>
        <w:tc>
          <w:tcPr>
            <w:tcW w:w="5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30673" w:rsidRPr="007C33A2" w:rsidRDefault="00130673" w:rsidP="00130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30673" w:rsidRPr="007C33A2" w:rsidRDefault="00130673" w:rsidP="00130673">
      <w:pPr>
        <w:pageBreakBefore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C33A2">
        <w:rPr>
          <w:sz w:val="24"/>
          <w:szCs w:val="24"/>
        </w:rPr>
        <w:lastRenderedPageBreak/>
        <w:t>Приложение 2</w:t>
      </w:r>
    </w:p>
    <w:p w:rsidR="00130673" w:rsidRPr="007C33A2" w:rsidRDefault="00130673" w:rsidP="0013067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C33A2">
        <w:rPr>
          <w:sz w:val="24"/>
          <w:szCs w:val="24"/>
        </w:rPr>
        <w:t>к Порядку</w:t>
      </w:r>
    </w:p>
    <w:p w:rsidR="00130673" w:rsidRPr="007C33A2" w:rsidRDefault="00130673" w:rsidP="00130673">
      <w:pPr>
        <w:autoSpaceDE w:val="0"/>
        <w:autoSpaceDN w:val="0"/>
        <w:adjustRightInd w:val="0"/>
        <w:rPr>
          <w:sz w:val="24"/>
          <w:szCs w:val="24"/>
        </w:rPr>
      </w:pPr>
    </w:p>
    <w:p w:rsidR="00130673" w:rsidRPr="007C33A2" w:rsidRDefault="00130673" w:rsidP="0013067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C33A2">
        <w:rPr>
          <w:b/>
          <w:sz w:val="24"/>
          <w:szCs w:val="24"/>
        </w:rPr>
        <w:t>ВЗАИМОСВЯЗЬ</w:t>
      </w:r>
    </w:p>
    <w:p w:rsidR="00130673" w:rsidRPr="007C33A2" w:rsidRDefault="00130673" w:rsidP="0013067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C33A2">
        <w:rPr>
          <w:b/>
          <w:sz w:val="24"/>
          <w:szCs w:val="24"/>
        </w:rPr>
        <w:t>целей, задач и целевых показателей муниципальной программы</w:t>
      </w:r>
    </w:p>
    <w:p w:rsidR="00130673" w:rsidRPr="007C33A2" w:rsidRDefault="00130673" w:rsidP="001306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714" w:type="dxa"/>
        <w:tblCellSpacing w:w="5" w:type="nil"/>
        <w:tblLayout w:type="fixed"/>
        <w:tblCellMar>
          <w:top w:w="28" w:type="dxa"/>
          <w:left w:w="75" w:type="dxa"/>
          <w:bottom w:w="28" w:type="dxa"/>
          <w:right w:w="75" w:type="dxa"/>
        </w:tblCellMar>
        <w:tblLook w:val="0000"/>
      </w:tblPr>
      <w:tblGrid>
        <w:gridCol w:w="2627"/>
        <w:gridCol w:w="2835"/>
        <w:gridCol w:w="4252"/>
      </w:tblGrid>
      <w:tr w:rsidR="00130673" w:rsidRPr="007C33A2" w:rsidTr="005B250E">
        <w:trPr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Цели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Задачи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Целевые показатели</w:t>
            </w:r>
          </w:p>
        </w:tc>
      </w:tr>
      <w:tr w:rsidR="00130673" w:rsidRPr="007C33A2" w:rsidTr="005B250E">
        <w:trPr>
          <w:tblCellSpacing w:w="5" w:type="nil"/>
        </w:trPr>
        <w:tc>
          <w:tcPr>
            <w:tcW w:w="26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1. Наименование цели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1. Наименование задачи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1. Наименование целевого показателя</w:t>
            </w:r>
          </w:p>
        </w:tc>
      </w:tr>
      <w:tr w:rsidR="00130673" w:rsidRPr="007C33A2" w:rsidTr="005B250E">
        <w:trPr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2. Наименование целевого показателя</w:t>
            </w:r>
          </w:p>
        </w:tc>
      </w:tr>
      <w:tr w:rsidR="00130673" w:rsidRPr="007C33A2" w:rsidTr="005B250E">
        <w:trPr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2. Наименование задачи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3. Наименование целевого показателя</w:t>
            </w:r>
          </w:p>
        </w:tc>
      </w:tr>
      <w:tr w:rsidR="00130673" w:rsidRPr="007C33A2" w:rsidTr="005B250E">
        <w:trPr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4. Наименование целевого показателя</w:t>
            </w:r>
          </w:p>
        </w:tc>
      </w:tr>
      <w:tr w:rsidR="00130673" w:rsidRPr="007C33A2" w:rsidTr="005B250E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2. Наименование цели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3. Наименование задачи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5. Наименование целевого показателя</w:t>
            </w:r>
          </w:p>
        </w:tc>
      </w:tr>
    </w:tbl>
    <w:p w:rsidR="00130673" w:rsidRPr="007C33A2" w:rsidRDefault="00130673" w:rsidP="0013067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30673" w:rsidRPr="007C33A2" w:rsidRDefault="00130673" w:rsidP="00130673">
      <w:pPr>
        <w:autoSpaceDE w:val="0"/>
        <w:autoSpaceDN w:val="0"/>
        <w:adjustRightInd w:val="0"/>
        <w:jc w:val="right"/>
        <w:rPr>
          <w:sz w:val="24"/>
          <w:szCs w:val="24"/>
        </w:rPr>
        <w:sectPr w:rsidR="00130673" w:rsidRPr="007C33A2" w:rsidSect="00EB17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20" w:footer="720" w:gutter="0"/>
          <w:cols w:space="720"/>
        </w:sectPr>
      </w:pPr>
    </w:p>
    <w:p w:rsidR="00130673" w:rsidRPr="007C33A2" w:rsidRDefault="00130673" w:rsidP="00130673">
      <w:pPr>
        <w:pageBreakBefore/>
        <w:autoSpaceDE w:val="0"/>
        <w:autoSpaceDN w:val="0"/>
        <w:adjustRightInd w:val="0"/>
        <w:jc w:val="right"/>
        <w:rPr>
          <w:sz w:val="24"/>
          <w:szCs w:val="24"/>
        </w:rPr>
      </w:pPr>
      <w:r w:rsidRPr="007C33A2">
        <w:rPr>
          <w:sz w:val="24"/>
          <w:szCs w:val="24"/>
        </w:rPr>
        <w:lastRenderedPageBreak/>
        <w:t>Приложение 3</w:t>
      </w:r>
    </w:p>
    <w:p w:rsidR="00130673" w:rsidRPr="007C33A2" w:rsidRDefault="00130673" w:rsidP="0013067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C33A2">
        <w:rPr>
          <w:sz w:val="24"/>
          <w:szCs w:val="24"/>
        </w:rPr>
        <w:t>к Порядку</w:t>
      </w:r>
    </w:p>
    <w:p w:rsidR="00130673" w:rsidRPr="007C33A2" w:rsidRDefault="00130673" w:rsidP="001306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30673" w:rsidRPr="007C33A2" w:rsidRDefault="00130673" w:rsidP="0013067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C33A2">
        <w:rPr>
          <w:b/>
          <w:sz w:val="24"/>
          <w:szCs w:val="24"/>
        </w:rPr>
        <w:t>План финансирования и основные мероприятия муниципальной программы</w:t>
      </w:r>
    </w:p>
    <w:p w:rsidR="00130673" w:rsidRPr="007C33A2" w:rsidRDefault="00130673" w:rsidP="0013067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33A2">
        <w:rPr>
          <w:sz w:val="24"/>
          <w:szCs w:val="24"/>
        </w:rPr>
        <w:t>_________________________________________________________</w:t>
      </w:r>
    </w:p>
    <w:p w:rsidR="00130673" w:rsidRPr="007C33A2" w:rsidRDefault="00130673" w:rsidP="0013067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33A2">
        <w:rPr>
          <w:sz w:val="24"/>
          <w:szCs w:val="24"/>
        </w:rPr>
        <w:t>(наименование программы)</w:t>
      </w:r>
    </w:p>
    <w:p w:rsidR="00130673" w:rsidRPr="007C33A2" w:rsidRDefault="00130673" w:rsidP="00130673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24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543"/>
        <w:gridCol w:w="1134"/>
        <w:gridCol w:w="1134"/>
        <w:gridCol w:w="2552"/>
        <w:gridCol w:w="1276"/>
        <w:gridCol w:w="1275"/>
        <w:gridCol w:w="1276"/>
        <w:gridCol w:w="1276"/>
        <w:gridCol w:w="1276"/>
      </w:tblGrid>
      <w:tr w:rsidR="00130673" w:rsidRPr="007C33A2" w:rsidTr="005B250E">
        <w:trPr>
          <w:tblHeader/>
          <w:tblCellSpacing w:w="5" w:type="nil"/>
        </w:trPr>
        <w:tc>
          <w:tcPr>
            <w:tcW w:w="501" w:type="dxa"/>
            <w:vMerge w:val="restart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33A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C33A2">
              <w:rPr>
                <w:sz w:val="24"/>
                <w:szCs w:val="24"/>
              </w:rPr>
              <w:t>/</w:t>
            </w:r>
            <w:proofErr w:type="spellStart"/>
            <w:r w:rsidRPr="007C33A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134" w:type="dxa"/>
            <w:vMerge w:val="restart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C33A2">
              <w:rPr>
                <w:sz w:val="24"/>
                <w:szCs w:val="24"/>
              </w:rPr>
              <w:t>Ответственный</w:t>
            </w:r>
            <w:proofErr w:type="gramEnd"/>
            <w:r w:rsidRPr="007C33A2">
              <w:rPr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1134" w:type="dxa"/>
            <w:vMerge w:val="restart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8931" w:type="dxa"/>
            <w:gridSpan w:val="6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План финансирования по годам реализации, тыс. руб.</w:t>
            </w:r>
          </w:p>
        </w:tc>
      </w:tr>
      <w:tr w:rsidR="00130673" w:rsidRPr="007C33A2" w:rsidTr="005B250E">
        <w:trPr>
          <w:tblHeader/>
          <w:tblCellSpacing w:w="5" w:type="nil"/>
        </w:trPr>
        <w:tc>
          <w:tcPr>
            <w:tcW w:w="501" w:type="dxa"/>
            <w:vMerge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Источник</w:t>
            </w:r>
          </w:p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20__</w:t>
            </w:r>
          </w:p>
        </w:tc>
        <w:tc>
          <w:tcPr>
            <w:tcW w:w="1275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20__</w:t>
            </w:r>
          </w:p>
        </w:tc>
        <w:tc>
          <w:tcPr>
            <w:tcW w:w="1276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...</w:t>
            </w:r>
          </w:p>
        </w:tc>
        <w:tc>
          <w:tcPr>
            <w:tcW w:w="1276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20__</w:t>
            </w:r>
          </w:p>
        </w:tc>
        <w:tc>
          <w:tcPr>
            <w:tcW w:w="1276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ИТОГО</w:t>
            </w: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10</w:t>
            </w: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  <w:vMerge w:val="restart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А</w:t>
            </w:r>
          </w:p>
        </w:tc>
        <w:tc>
          <w:tcPr>
            <w:tcW w:w="3543" w:type="dxa"/>
            <w:vMerge w:val="restart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C33A2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34" w:type="dxa"/>
            <w:vMerge w:val="restart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  <w:vMerge w:val="restart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C33A2">
              <w:rPr>
                <w:b/>
                <w:sz w:val="24"/>
                <w:szCs w:val="24"/>
              </w:rPr>
              <w:t>Подпрограмма 1 (наименование)</w:t>
            </w:r>
          </w:p>
        </w:tc>
        <w:tc>
          <w:tcPr>
            <w:tcW w:w="1134" w:type="dxa"/>
            <w:vMerge w:val="restart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  <w:vMerge w:val="restart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1.1</w:t>
            </w:r>
          </w:p>
        </w:tc>
        <w:tc>
          <w:tcPr>
            <w:tcW w:w="3543" w:type="dxa"/>
            <w:vMerge w:val="restart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Основное мероприятие 1 (наименование)</w:t>
            </w:r>
          </w:p>
        </w:tc>
        <w:tc>
          <w:tcPr>
            <w:tcW w:w="1134" w:type="dxa"/>
            <w:vMerge w:val="restart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  <w:vMerge w:val="restart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1.2</w:t>
            </w:r>
          </w:p>
        </w:tc>
        <w:tc>
          <w:tcPr>
            <w:tcW w:w="3543" w:type="dxa"/>
            <w:vMerge w:val="restart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Основное мероприятие 2 (наименование)</w:t>
            </w:r>
          </w:p>
        </w:tc>
        <w:tc>
          <w:tcPr>
            <w:tcW w:w="1134" w:type="dxa"/>
            <w:vMerge w:val="restart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  <w:vMerge w:val="restart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vMerge w:val="restart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C33A2">
              <w:rPr>
                <w:b/>
                <w:sz w:val="24"/>
                <w:szCs w:val="24"/>
              </w:rPr>
              <w:t>Подпрограмма 2 (наименование)</w:t>
            </w:r>
          </w:p>
        </w:tc>
        <w:tc>
          <w:tcPr>
            <w:tcW w:w="1134" w:type="dxa"/>
            <w:vMerge w:val="restart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  <w:vMerge w:val="restart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2.1</w:t>
            </w:r>
          </w:p>
        </w:tc>
        <w:tc>
          <w:tcPr>
            <w:tcW w:w="3543" w:type="dxa"/>
            <w:vMerge w:val="restart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Основное мероприятие 1 (наименование)</w:t>
            </w:r>
          </w:p>
        </w:tc>
        <w:tc>
          <w:tcPr>
            <w:tcW w:w="1134" w:type="dxa"/>
            <w:vMerge w:val="restart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  <w:vMerge w:val="restart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2.2</w:t>
            </w:r>
          </w:p>
        </w:tc>
        <w:tc>
          <w:tcPr>
            <w:tcW w:w="3543" w:type="dxa"/>
            <w:vMerge w:val="restart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Основное мероприятие 2 (наименование)</w:t>
            </w:r>
          </w:p>
        </w:tc>
        <w:tc>
          <w:tcPr>
            <w:tcW w:w="1134" w:type="dxa"/>
            <w:vMerge w:val="restart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2.3</w:t>
            </w:r>
          </w:p>
        </w:tc>
        <w:tc>
          <w:tcPr>
            <w:tcW w:w="3543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Ведомственная целевая программа (наименование)</w:t>
            </w:r>
          </w:p>
        </w:tc>
        <w:tc>
          <w:tcPr>
            <w:tcW w:w="1134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и т. д.</w:t>
            </w:r>
          </w:p>
        </w:tc>
        <w:tc>
          <w:tcPr>
            <w:tcW w:w="1134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130673" w:rsidRPr="007C33A2" w:rsidRDefault="00130673" w:rsidP="00130673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130673" w:rsidRPr="007C33A2" w:rsidRDefault="00130673" w:rsidP="00130673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7C33A2">
        <w:rPr>
          <w:sz w:val="24"/>
          <w:szCs w:val="24"/>
        </w:rPr>
        <w:tab/>
        <w:t xml:space="preserve">Примечание: </w:t>
      </w:r>
    </w:p>
    <w:p w:rsidR="00130673" w:rsidRPr="007C33A2" w:rsidRDefault="00130673" w:rsidP="00130673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7C33A2">
        <w:rPr>
          <w:sz w:val="24"/>
          <w:szCs w:val="24"/>
        </w:rPr>
        <w:tab/>
        <w:t>1. Если не предусматривается какой-либо источник финансирования, соответствующие строки можно убрать.</w:t>
      </w:r>
    </w:p>
    <w:p w:rsidR="00130673" w:rsidRPr="007C33A2" w:rsidRDefault="00130673" w:rsidP="00130673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7C33A2">
        <w:rPr>
          <w:sz w:val="24"/>
          <w:szCs w:val="24"/>
        </w:rPr>
        <w:tab/>
        <w:t>2. Если предусматривается финансирование только из одного источника, можно оставить только одну эту строку, без строки ИТОГО.</w:t>
      </w:r>
    </w:p>
    <w:p w:rsidR="00130673" w:rsidRPr="007C33A2" w:rsidRDefault="00130673" w:rsidP="00130673">
      <w:pPr>
        <w:pageBreakBefore/>
        <w:ind w:left="4235" w:firstLine="720"/>
        <w:jc w:val="right"/>
        <w:rPr>
          <w:sz w:val="24"/>
          <w:szCs w:val="24"/>
        </w:rPr>
      </w:pPr>
      <w:r w:rsidRPr="007C33A2">
        <w:rPr>
          <w:sz w:val="24"/>
          <w:szCs w:val="24"/>
        </w:rPr>
        <w:lastRenderedPageBreak/>
        <w:t xml:space="preserve">Приложение № 4 </w:t>
      </w:r>
    </w:p>
    <w:p w:rsidR="00130673" w:rsidRPr="007C33A2" w:rsidRDefault="00130673" w:rsidP="00130673">
      <w:pPr>
        <w:ind w:left="4235" w:firstLine="720"/>
        <w:jc w:val="right"/>
        <w:rPr>
          <w:sz w:val="24"/>
          <w:szCs w:val="24"/>
        </w:rPr>
      </w:pPr>
      <w:r w:rsidRPr="007C33A2">
        <w:rPr>
          <w:sz w:val="24"/>
          <w:szCs w:val="24"/>
        </w:rPr>
        <w:t>к  Порядку</w:t>
      </w:r>
    </w:p>
    <w:p w:rsidR="00130673" w:rsidRPr="007C33A2" w:rsidRDefault="00130673" w:rsidP="001306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0673" w:rsidRPr="007C33A2" w:rsidRDefault="00130673" w:rsidP="0013067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C33A2">
        <w:rPr>
          <w:b/>
          <w:sz w:val="24"/>
          <w:szCs w:val="24"/>
        </w:rPr>
        <w:t>Значения целевых показателей муниципальной программы</w:t>
      </w:r>
    </w:p>
    <w:p w:rsidR="00130673" w:rsidRPr="007C33A2" w:rsidRDefault="00130673" w:rsidP="0013067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33A2">
        <w:rPr>
          <w:sz w:val="24"/>
          <w:szCs w:val="24"/>
        </w:rPr>
        <w:t>_________________________________________________________</w:t>
      </w:r>
    </w:p>
    <w:p w:rsidR="00130673" w:rsidRPr="007C33A2" w:rsidRDefault="00130673" w:rsidP="0013067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33A2">
        <w:rPr>
          <w:sz w:val="24"/>
          <w:szCs w:val="24"/>
        </w:rPr>
        <w:t>(наименование программы)</w:t>
      </w:r>
    </w:p>
    <w:p w:rsidR="00130673" w:rsidRPr="007C33A2" w:rsidRDefault="00130673" w:rsidP="0013067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30673" w:rsidRPr="007C33A2" w:rsidRDefault="00130673" w:rsidP="00130673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tbl>
      <w:tblPr>
        <w:tblW w:w="1538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4252"/>
        <w:gridCol w:w="1276"/>
        <w:gridCol w:w="1417"/>
        <w:gridCol w:w="1134"/>
        <w:gridCol w:w="1134"/>
        <w:gridCol w:w="1134"/>
        <w:gridCol w:w="1134"/>
        <w:gridCol w:w="1134"/>
        <w:gridCol w:w="1134"/>
        <w:gridCol w:w="1134"/>
      </w:tblGrid>
      <w:tr w:rsidR="00130673" w:rsidRPr="007C33A2" w:rsidTr="005B250E">
        <w:trPr>
          <w:tblCellSpacing w:w="5" w:type="nil"/>
        </w:trPr>
        <w:tc>
          <w:tcPr>
            <w:tcW w:w="501" w:type="dxa"/>
            <w:vAlign w:val="center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33A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C33A2">
              <w:rPr>
                <w:sz w:val="24"/>
                <w:szCs w:val="24"/>
              </w:rPr>
              <w:t>/</w:t>
            </w:r>
            <w:proofErr w:type="spellStart"/>
            <w:r w:rsidRPr="007C33A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276" w:type="dxa"/>
            <w:vAlign w:val="center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7C33A2">
              <w:rPr>
                <w:sz w:val="24"/>
                <w:szCs w:val="24"/>
              </w:rPr>
              <w:t>Базовый год 20__</w:t>
            </w:r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20__</w:t>
            </w:r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20__</w:t>
            </w:r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20__</w:t>
            </w:r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20__</w:t>
            </w:r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20__</w:t>
            </w:r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20__</w:t>
            </w:r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7C33A2">
              <w:rPr>
                <w:sz w:val="24"/>
                <w:szCs w:val="24"/>
              </w:rPr>
              <w:t>ИТОГО*</w:t>
            </w: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C33A2">
              <w:rPr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C33A2">
              <w:rPr>
                <w:b/>
                <w:sz w:val="24"/>
                <w:szCs w:val="24"/>
              </w:rPr>
              <w:t>Подпрограмма 1 (наименование)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1.1</w:t>
            </w:r>
          </w:p>
        </w:tc>
        <w:tc>
          <w:tcPr>
            <w:tcW w:w="4252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1.2</w:t>
            </w:r>
          </w:p>
        </w:tc>
        <w:tc>
          <w:tcPr>
            <w:tcW w:w="4252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C33A2">
              <w:rPr>
                <w:b/>
                <w:sz w:val="24"/>
                <w:szCs w:val="24"/>
              </w:rPr>
              <w:t>Подпрограмма 2 (наименование)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2.1</w:t>
            </w:r>
          </w:p>
        </w:tc>
        <w:tc>
          <w:tcPr>
            <w:tcW w:w="4252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01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Par385"/>
            <w:bookmarkEnd w:id="1"/>
          </w:p>
        </w:tc>
        <w:tc>
          <w:tcPr>
            <w:tcW w:w="4252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и т. д.</w:t>
            </w:r>
          </w:p>
        </w:tc>
        <w:tc>
          <w:tcPr>
            <w:tcW w:w="1276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3" w:rsidRPr="007C33A2" w:rsidRDefault="00130673" w:rsidP="005B25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30673" w:rsidRPr="007C33A2" w:rsidRDefault="00130673" w:rsidP="00130673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130673" w:rsidRPr="007C33A2" w:rsidRDefault="00130673" w:rsidP="00130673">
      <w:pPr>
        <w:autoSpaceDE w:val="0"/>
        <w:autoSpaceDN w:val="0"/>
        <w:adjustRightInd w:val="0"/>
        <w:ind w:firstLine="709"/>
        <w:jc w:val="both"/>
      </w:pPr>
      <w:r w:rsidRPr="007C33A2">
        <w:rPr>
          <w:sz w:val="24"/>
          <w:szCs w:val="24"/>
        </w:rPr>
        <w:t>* - Графа «ИТОГО» заполняется по показателям, которые можно суммировать</w:t>
      </w:r>
    </w:p>
    <w:p w:rsidR="00130673" w:rsidRPr="007C33A2" w:rsidRDefault="00130673" w:rsidP="00130673">
      <w:pPr>
        <w:pageBreakBefore/>
        <w:autoSpaceDE w:val="0"/>
        <w:autoSpaceDN w:val="0"/>
        <w:adjustRightInd w:val="0"/>
        <w:jc w:val="right"/>
        <w:rPr>
          <w:sz w:val="24"/>
          <w:szCs w:val="24"/>
        </w:rPr>
      </w:pPr>
      <w:r w:rsidRPr="007C33A2">
        <w:rPr>
          <w:sz w:val="24"/>
          <w:szCs w:val="24"/>
        </w:rPr>
        <w:lastRenderedPageBreak/>
        <w:t>Приложение 5</w:t>
      </w:r>
    </w:p>
    <w:p w:rsidR="00130673" w:rsidRPr="007C33A2" w:rsidRDefault="00130673" w:rsidP="0013067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C33A2">
        <w:rPr>
          <w:sz w:val="24"/>
          <w:szCs w:val="24"/>
        </w:rPr>
        <w:t>к Порядку</w:t>
      </w:r>
    </w:p>
    <w:p w:rsidR="00130673" w:rsidRPr="007C33A2" w:rsidRDefault="00130673" w:rsidP="001306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30673" w:rsidRPr="007C33A2" w:rsidRDefault="00130673" w:rsidP="0013067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C33A2">
        <w:rPr>
          <w:b/>
          <w:sz w:val="24"/>
          <w:szCs w:val="24"/>
        </w:rPr>
        <w:t>План реализации на 20__ год</w:t>
      </w:r>
    </w:p>
    <w:p w:rsidR="00130673" w:rsidRPr="007C33A2" w:rsidRDefault="00130673" w:rsidP="0013067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C33A2">
        <w:rPr>
          <w:b/>
          <w:sz w:val="24"/>
          <w:szCs w:val="24"/>
        </w:rPr>
        <w:t>муниципальной программы</w:t>
      </w:r>
    </w:p>
    <w:p w:rsidR="00130673" w:rsidRPr="007C33A2" w:rsidRDefault="00130673" w:rsidP="0013067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33A2">
        <w:rPr>
          <w:sz w:val="24"/>
          <w:szCs w:val="24"/>
        </w:rPr>
        <w:t>_________________________________________________________</w:t>
      </w:r>
    </w:p>
    <w:p w:rsidR="00130673" w:rsidRPr="007C33A2" w:rsidRDefault="00130673" w:rsidP="0013067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33A2">
        <w:rPr>
          <w:sz w:val="24"/>
          <w:szCs w:val="24"/>
        </w:rPr>
        <w:t>(наименование программы)</w:t>
      </w:r>
    </w:p>
    <w:p w:rsidR="00130673" w:rsidRPr="007C33A2" w:rsidRDefault="00130673" w:rsidP="00130673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24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529"/>
        <w:gridCol w:w="1842"/>
        <w:gridCol w:w="1560"/>
        <w:gridCol w:w="1417"/>
        <w:gridCol w:w="1418"/>
        <w:gridCol w:w="1417"/>
        <w:gridCol w:w="1418"/>
      </w:tblGrid>
      <w:tr w:rsidR="00130673" w:rsidRPr="007C33A2" w:rsidTr="005B250E">
        <w:trPr>
          <w:tblHeader/>
          <w:tblCellSpacing w:w="5" w:type="nil"/>
        </w:trPr>
        <w:tc>
          <w:tcPr>
            <w:tcW w:w="642" w:type="dxa"/>
            <w:vMerge w:val="restart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33A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C33A2">
              <w:rPr>
                <w:sz w:val="24"/>
                <w:szCs w:val="24"/>
              </w:rPr>
              <w:t>/</w:t>
            </w:r>
            <w:proofErr w:type="spellStart"/>
            <w:r w:rsidRPr="007C33A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  <w:vMerge w:val="restart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842" w:type="dxa"/>
            <w:vMerge w:val="restart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C33A2">
              <w:rPr>
                <w:sz w:val="24"/>
                <w:szCs w:val="24"/>
              </w:rPr>
              <w:t>Ответственный</w:t>
            </w:r>
            <w:proofErr w:type="gramEnd"/>
            <w:r w:rsidRPr="007C33A2">
              <w:rPr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7230" w:type="dxa"/>
            <w:gridSpan w:val="5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План финансирования на 20__ год, тыс. руб.</w:t>
            </w:r>
          </w:p>
        </w:tc>
      </w:tr>
      <w:tr w:rsidR="00130673" w:rsidRPr="007C33A2" w:rsidTr="005B250E">
        <w:trPr>
          <w:tblHeader/>
          <w:tblCellSpacing w:w="5" w:type="nil"/>
        </w:trPr>
        <w:tc>
          <w:tcPr>
            <w:tcW w:w="642" w:type="dxa"/>
            <w:vMerge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ИТОГО</w:t>
            </w:r>
          </w:p>
        </w:tc>
      </w:tr>
      <w:tr w:rsidR="00130673" w:rsidRPr="007C33A2" w:rsidTr="005B250E">
        <w:trPr>
          <w:tblCellSpacing w:w="5" w:type="nil"/>
        </w:trPr>
        <w:tc>
          <w:tcPr>
            <w:tcW w:w="6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8</w:t>
            </w:r>
          </w:p>
        </w:tc>
      </w:tr>
      <w:tr w:rsidR="00130673" w:rsidRPr="007C33A2" w:rsidTr="005B250E">
        <w:trPr>
          <w:tblCellSpacing w:w="5" w:type="nil"/>
        </w:trPr>
        <w:tc>
          <w:tcPr>
            <w:tcW w:w="6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А</w:t>
            </w:r>
          </w:p>
        </w:tc>
        <w:tc>
          <w:tcPr>
            <w:tcW w:w="5529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C33A2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6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6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C33A2">
              <w:rPr>
                <w:b/>
                <w:sz w:val="24"/>
                <w:szCs w:val="24"/>
              </w:rPr>
              <w:t>Подпрограмма 1 (наименование)</w:t>
            </w:r>
          </w:p>
        </w:tc>
        <w:tc>
          <w:tcPr>
            <w:tcW w:w="18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6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1.1</w:t>
            </w:r>
          </w:p>
        </w:tc>
        <w:tc>
          <w:tcPr>
            <w:tcW w:w="5529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Основное мероприятие 1 (наименование)</w:t>
            </w:r>
          </w:p>
        </w:tc>
        <w:tc>
          <w:tcPr>
            <w:tcW w:w="18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6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6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1.1.1</w:t>
            </w:r>
          </w:p>
        </w:tc>
        <w:tc>
          <w:tcPr>
            <w:tcW w:w="5529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Мероприятие 1 (наименование)</w:t>
            </w:r>
          </w:p>
        </w:tc>
        <w:tc>
          <w:tcPr>
            <w:tcW w:w="18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6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1.1.2</w:t>
            </w:r>
          </w:p>
        </w:tc>
        <w:tc>
          <w:tcPr>
            <w:tcW w:w="5529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Мероприятие 2 (наименование)</w:t>
            </w:r>
          </w:p>
        </w:tc>
        <w:tc>
          <w:tcPr>
            <w:tcW w:w="18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6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1.1.3</w:t>
            </w:r>
          </w:p>
        </w:tc>
        <w:tc>
          <w:tcPr>
            <w:tcW w:w="5529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Мероприятие 3 (наименование)</w:t>
            </w:r>
          </w:p>
        </w:tc>
        <w:tc>
          <w:tcPr>
            <w:tcW w:w="18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6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6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1.2</w:t>
            </w:r>
          </w:p>
        </w:tc>
        <w:tc>
          <w:tcPr>
            <w:tcW w:w="5529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Основное мероприятие 2 (наименование)</w:t>
            </w:r>
          </w:p>
        </w:tc>
        <w:tc>
          <w:tcPr>
            <w:tcW w:w="18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6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6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1.2.1</w:t>
            </w:r>
          </w:p>
        </w:tc>
        <w:tc>
          <w:tcPr>
            <w:tcW w:w="5529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Мероприятие 1 (наименование)</w:t>
            </w:r>
          </w:p>
        </w:tc>
        <w:tc>
          <w:tcPr>
            <w:tcW w:w="18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6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1.2.2</w:t>
            </w:r>
          </w:p>
        </w:tc>
        <w:tc>
          <w:tcPr>
            <w:tcW w:w="5529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Мероприятие 2 (наименование)</w:t>
            </w:r>
          </w:p>
        </w:tc>
        <w:tc>
          <w:tcPr>
            <w:tcW w:w="18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6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1.2.3</w:t>
            </w:r>
          </w:p>
        </w:tc>
        <w:tc>
          <w:tcPr>
            <w:tcW w:w="5529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Мероприятие 3 (наименование)</w:t>
            </w:r>
          </w:p>
        </w:tc>
        <w:tc>
          <w:tcPr>
            <w:tcW w:w="18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6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6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C33A2">
              <w:rPr>
                <w:b/>
                <w:sz w:val="24"/>
                <w:szCs w:val="24"/>
              </w:rPr>
              <w:t>Подпрограмма 2 (наименование)</w:t>
            </w:r>
          </w:p>
        </w:tc>
        <w:tc>
          <w:tcPr>
            <w:tcW w:w="18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6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2.1</w:t>
            </w:r>
          </w:p>
        </w:tc>
        <w:tc>
          <w:tcPr>
            <w:tcW w:w="5529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Основное мероприятие 1 (наименование)</w:t>
            </w:r>
          </w:p>
        </w:tc>
        <w:tc>
          <w:tcPr>
            <w:tcW w:w="18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6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6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2.1.1</w:t>
            </w:r>
          </w:p>
        </w:tc>
        <w:tc>
          <w:tcPr>
            <w:tcW w:w="5529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Мероприятие 1 (наименование)</w:t>
            </w:r>
          </w:p>
        </w:tc>
        <w:tc>
          <w:tcPr>
            <w:tcW w:w="18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6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2.1.2</w:t>
            </w:r>
          </w:p>
        </w:tc>
        <w:tc>
          <w:tcPr>
            <w:tcW w:w="5529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Мероприятие 2 (наименование)</w:t>
            </w:r>
          </w:p>
        </w:tc>
        <w:tc>
          <w:tcPr>
            <w:tcW w:w="18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6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2.1.3</w:t>
            </w:r>
          </w:p>
        </w:tc>
        <w:tc>
          <w:tcPr>
            <w:tcW w:w="5529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Мероприятие 3 (наименование)</w:t>
            </w:r>
          </w:p>
        </w:tc>
        <w:tc>
          <w:tcPr>
            <w:tcW w:w="18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6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6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2.2</w:t>
            </w:r>
          </w:p>
        </w:tc>
        <w:tc>
          <w:tcPr>
            <w:tcW w:w="5529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Основное мероприятие 2 (наименование)</w:t>
            </w:r>
          </w:p>
        </w:tc>
        <w:tc>
          <w:tcPr>
            <w:tcW w:w="18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6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6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2.2.1</w:t>
            </w:r>
          </w:p>
        </w:tc>
        <w:tc>
          <w:tcPr>
            <w:tcW w:w="5529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Мероприятие 1 (наименование)</w:t>
            </w:r>
          </w:p>
        </w:tc>
        <w:tc>
          <w:tcPr>
            <w:tcW w:w="18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6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2.2.2</w:t>
            </w:r>
          </w:p>
        </w:tc>
        <w:tc>
          <w:tcPr>
            <w:tcW w:w="5529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Мероприятие 2 (наименование)</w:t>
            </w:r>
          </w:p>
        </w:tc>
        <w:tc>
          <w:tcPr>
            <w:tcW w:w="18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6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2.2.3</w:t>
            </w:r>
          </w:p>
        </w:tc>
        <w:tc>
          <w:tcPr>
            <w:tcW w:w="5529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Мероприятие 3 (наименование)</w:t>
            </w:r>
          </w:p>
        </w:tc>
        <w:tc>
          <w:tcPr>
            <w:tcW w:w="18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6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6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2.3</w:t>
            </w:r>
          </w:p>
        </w:tc>
        <w:tc>
          <w:tcPr>
            <w:tcW w:w="5529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Ведомственная целевая программа  (наименование)</w:t>
            </w:r>
          </w:p>
        </w:tc>
        <w:tc>
          <w:tcPr>
            <w:tcW w:w="18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6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6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2.3.1</w:t>
            </w:r>
          </w:p>
        </w:tc>
        <w:tc>
          <w:tcPr>
            <w:tcW w:w="5529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Мероприятие 1 (наименование)</w:t>
            </w:r>
          </w:p>
        </w:tc>
        <w:tc>
          <w:tcPr>
            <w:tcW w:w="18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6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2.3.2</w:t>
            </w:r>
          </w:p>
        </w:tc>
        <w:tc>
          <w:tcPr>
            <w:tcW w:w="5529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Мероприятие 2 (наименование)</w:t>
            </w:r>
          </w:p>
        </w:tc>
        <w:tc>
          <w:tcPr>
            <w:tcW w:w="18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6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2.3.3</w:t>
            </w:r>
          </w:p>
        </w:tc>
        <w:tc>
          <w:tcPr>
            <w:tcW w:w="5529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Мероприятие 3 (наименование)</w:t>
            </w:r>
          </w:p>
        </w:tc>
        <w:tc>
          <w:tcPr>
            <w:tcW w:w="18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и т. 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130673" w:rsidRPr="007C33A2" w:rsidRDefault="00130673" w:rsidP="00130673">
      <w:pPr>
        <w:autoSpaceDE w:val="0"/>
        <w:autoSpaceDN w:val="0"/>
        <w:adjustRightInd w:val="0"/>
        <w:ind w:firstLine="708"/>
        <w:outlineLvl w:val="1"/>
        <w:rPr>
          <w:sz w:val="24"/>
          <w:szCs w:val="24"/>
        </w:rPr>
      </w:pPr>
    </w:p>
    <w:p w:rsidR="00130673" w:rsidRPr="007C33A2" w:rsidRDefault="00130673" w:rsidP="00130673">
      <w:pPr>
        <w:autoSpaceDE w:val="0"/>
        <w:autoSpaceDN w:val="0"/>
        <w:adjustRightInd w:val="0"/>
        <w:ind w:firstLine="708"/>
        <w:outlineLvl w:val="1"/>
        <w:rPr>
          <w:sz w:val="24"/>
          <w:szCs w:val="24"/>
        </w:rPr>
      </w:pPr>
      <w:r w:rsidRPr="007C33A2">
        <w:rPr>
          <w:sz w:val="24"/>
          <w:szCs w:val="24"/>
        </w:rPr>
        <w:t xml:space="preserve">Примечание: </w:t>
      </w:r>
    </w:p>
    <w:p w:rsidR="00130673" w:rsidRPr="007C33A2" w:rsidRDefault="00130673" w:rsidP="00130673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7C33A2">
        <w:rPr>
          <w:sz w:val="24"/>
          <w:szCs w:val="24"/>
        </w:rPr>
        <w:tab/>
        <w:t>1. Если не предусматривается какой-либо источник финансирования, например, за счет федерального или областного бюджета, соответствующие столбцы можно убрать.</w:t>
      </w:r>
    </w:p>
    <w:p w:rsidR="00130673" w:rsidRPr="007C33A2" w:rsidRDefault="00130673" w:rsidP="00130673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7C33A2">
        <w:rPr>
          <w:sz w:val="24"/>
          <w:szCs w:val="24"/>
        </w:rPr>
        <w:tab/>
        <w:t>2. Если предусматривается финансирование только из одного источника, можно оставить только один этот столбец, без столбца ИТОГО.</w:t>
      </w:r>
    </w:p>
    <w:p w:rsidR="00130673" w:rsidRPr="007C33A2" w:rsidRDefault="00130673" w:rsidP="00130673">
      <w:pPr>
        <w:autoSpaceDE w:val="0"/>
        <w:autoSpaceDN w:val="0"/>
        <w:adjustRightInd w:val="0"/>
        <w:rPr>
          <w:sz w:val="24"/>
          <w:szCs w:val="24"/>
        </w:rPr>
      </w:pPr>
    </w:p>
    <w:p w:rsidR="00130673" w:rsidRPr="007C33A2" w:rsidRDefault="00130673" w:rsidP="00130673">
      <w:pPr>
        <w:pageBreakBefore/>
        <w:autoSpaceDE w:val="0"/>
        <w:autoSpaceDN w:val="0"/>
        <w:adjustRightInd w:val="0"/>
        <w:jc w:val="right"/>
        <w:rPr>
          <w:sz w:val="24"/>
          <w:szCs w:val="24"/>
        </w:rPr>
        <w:sectPr w:rsidR="00130673" w:rsidRPr="007C33A2" w:rsidSect="00490665">
          <w:pgSz w:w="16838" w:h="11906" w:orient="landscape"/>
          <w:pgMar w:top="1418" w:right="851" w:bottom="851" w:left="851" w:header="720" w:footer="720" w:gutter="0"/>
          <w:cols w:space="720"/>
          <w:noEndnote/>
        </w:sectPr>
      </w:pPr>
    </w:p>
    <w:p w:rsidR="00130673" w:rsidRPr="007C33A2" w:rsidRDefault="00130673" w:rsidP="00130673">
      <w:pPr>
        <w:pageBreakBefore/>
        <w:autoSpaceDE w:val="0"/>
        <w:autoSpaceDN w:val="0"/>
        <w:adjustRightInd w:val="0"/>
        <w:jc w:val="right"/>
        <w:rPr>
          <w:sz w:val="24"/>
          <w:szCs w:val="24"/>
        </w:rPr>
      </w:pPr>
      <w:r w:rsidRPr="007C33A2">
        <w:rPr>
          <w:sz w:val="24"/>
          <w:szCs w:val="24"/>
        </w:rPr>
        <w:lastRenderedPageBreak/>
        <w:t>Приложение 6</w:t>
      </w:r>
    </w:p>
    <w:p w:rsidR="00130673" w:rsidRPr="007C33A2" w:rsidRDefault="00130673" w:rsidP="0013067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C33A2">
        <w:rPr>
          <w:sz w:val="24"/>
          <w:szCs w:val="24"/>
        </w:rPr>
        <w:t>к Порядку</w:t>
      </w:r>
    </w:p>
    <w:p w:rsidR="00130673" w:rsidRPr="007C33A2" w:rsidRDefault="00130673" w:rsidP="001306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30673" w:rsidRPr="007C33A2" w:rsidRDefault="00130673" w:rsidP="0013067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2" w:name="Par725"/>
      <w:bookmarkEnd w:id="2"/>
      <w:r w:rsidRPr="007C33A2">
        <w:rPr>
          <w:b/>
          <w:sz w:val="24"/>
          <w:szCs w:val="24"/>
        </w:rPr>
        <w:t>ОТЧЕТ</w:t>
      </w:r>
    </w:p>
    <w:p w:rsidR="00130673" w:rsidRPr="007C33A2" w:rsidRDefault="00130673" w:rsidP="0013067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C33A2">
        <w:rPr>
          <w:b/>
          <w:sz w:val="24"/>
          <w:szCs w:val="24"/>
        </w:rPr>
        <w:t>о реализации муниципальной программы</w:t>
      </w:r>
    </w:p>
    <w:p w:rsidR="00130673" w:rsidRPr="007C33A2" w:rsidRDefault="00130673" w:rsidP="0013067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C33A2">
        <w:rPr>
          <w:b/>
          <w:sz w:val="24"/>
          <w:szCs w:val="24"/>
        </w:rPr>
        <w:t>_________________________________________________________</w:t>
      </w:r>
    </w:p>
    <w:p w:rsidR="00130673" w:rsidRPr="007C33A2" w:rsidRDefault="00130673" w:rsidP="0013067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33A2">
        <w:rPr>
          <w:sz w:val="24"/>
          <w:szCs w:val="24"/>
        </w:rPr>
        <w:t>(наименование программы)</w:t>
      </w:r>
    </w:p>
    <w:p w:rsidR="00130673" w:rsidRPr="007C33A2" w:rsidRDefault="00130673" w:rsidP="0013067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C33A2">
        <w:rPr>
          <w:b/>
          <w:sz w:val="24"/>
          <w:szCs w:val="24"/>
        </w:rPr>
        <w:t>За 20__ год</w:t>
      </w:r>
    </w:p>
    <w:p w:rsidR="00130673" w:rsidRPr="007C33A2" w:rsidRDefault="00130673" w:rsidP="001306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85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387"/>
        <w:gridCol w:w="1417"/>
        <w:gridCol w:w="1418"/>
        <w:gridCol w:w="992"/>
      </w:tblGrid>
      <w:tr w:rsidR="00130673" w:rsidRPr="007C33A2" w:rsidTr="005B250E">
        <w:trPr>
          <w:tblHeader/>
          <w:tblCellSpacing w:w="5" w:type="nil"/>
        </w:trPr>
        <w:tc>
          <w:tcPr>
            <w:tcW w:w="642" w:type="dxa"/>
            <w:vMerge w:val="restart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33A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C33A2">
              <w:rPr>
                <w:sz w:val="24"/>
                <w:szCs w:val="24"/>
              </w:rPr>
              <w:t>/</w:t>
            </w:r>
            <w:proofErr w:type="spellStart"/>
            <w:r w:rsidRPr="007C33A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3827" w:type="dxa"/>
            <w:gridSpan w:val="3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Объем бюджетного финансирования, тыс. руб.</w:t>
            </w:r>
          </w:p>
        </w:tc>
      </w:tr>
      <w:tr w:rsidR="00130673" w:rsidRPr="007C33A2" w:rsidTr="005B250E">
        <w:trPr>
          <w:tblHeader/>
          <w:tblCellSpacing w:w="5" w:type="nil"/>
        </w:trPr>
        <w:tc>
          <w:tcPr>
            <w:tcW w:w="642" w:type="dxa"/>
            <w:vMerge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План</w:t>
            </w:r>
          </w:p>
        </w:tc>
        <w:tc>
          <w:tcPr>
            <w:tcW w:w="1418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Факт</w:t>
            </w:r>
          </w:p>
        </w:tc>
        <w:tc>
          <w:tcPr>
            <w:tcW w:w="992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%</w:t>
            </w:r>
          </w:p>
        </w:tc>
      </w:tr>
      <w:tr w:rsidR="00130673" w:rsidRPr="007C33A2" w:rsidTr="005B250E">
        <w:trPr>
          <w:tblCellSpacing w:w="5" w:type="nil"/>
        </w:trPr>
        <w:tc>
          <w:tcPr>
            <w:tcW w:w="642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5</w:t>
            </w:r>
          </w:p>
        </w:tc>
      </w:tr>
      <w:tr w:rsidR="00130673" w:rsidRPr="007C33A2" w:rsidTr="005B250E">
        <w:trPr>
          <w:tblCellSpacing w:w="5" w:type="nil"/>
        </w:trPr>
        <w:tc>
          <w:tcPr>
            <w:tcW w:w="6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А</w:t>
            </w:r>
          </w:p>
        </w:tc>
        <w:tc>
          <w:tcPr>
            <w:tcW w:w="538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C33A2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17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6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6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C33A2">
              <w:rPr>
                <w:b/>
                <w:sz w:val="24"/>
                <w:szCs w:val="24"/>
              </w:rPr>
              <w:t>Подпрограмма 1 (наименование)</w:t>
            </w:r>
          </w:p>
        </w:tc>
        <w:tc>
          <w:tcPr>
            <w:tcW w:w="1417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6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1.1</w:t>
            </w:r>
          </w:p>
        </w:tc>
        <w:tc>
          <w:tcPr>
            <w:tcW w:w="538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Основное мероприятие 1 (наименование)</w:t>
            </w:r>
          </w:p>
        </w:tc>
        <w:tc>
          <w:tcPr>
            <w:tcW w:w="1417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6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1.2</w:t>
            </w:r>
          </w:p>
        </w:tc>
        <w:tc>
          <w:tcPr>
            <w:tcW w:w="538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Основное мероприятие 2 (наименование)</w:t>
            </w:r>
          </w:p>
        </w:tc>
        <w:tc>
          <w:tcPr>
            <w:tcW w:w="1417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6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6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C33A2">
              <w:rPr>
                <w:b/>
                <w:sz w:val="24"/>
                <w:szCs w:val="24"/>
              </w:rPr>
              <w:t>Подпрограмма 2 (наименование)</w:t>
            </w:r>
          </w:p>
        </w:tc>
        <w:tc>
          <w:tcPr>
            <w:tcW w:w="1417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6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2.1</w:t>
            </w:r>
          </w:p>
        </w:tc>
        <w:tc>
          <w:tcPr>
            <w:tcW w:w="538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Основное мероприятие 1 (наименование)</w:t>
            </w:r>
          </w:p>
        </w:tc>
        <w:tc>
          <w:tcPr>
            <w:tcW w:w="1417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6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2.2</w:t>
            </w:r>
          </w:p>
        </w:tc>
        <w:tc>
          <w:tcPr>
            <w:tcW w:w="538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Основное мероприятие 2 (наименование)</w:t>
            </w:r>
          </w:p>
        </w:tc>
        <w:tc>
          <w:tcPr>
            <w:tcW w:w="1417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642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2.3</w:t>
            </w:r>
          </w:p>
        </w:tc>
        <w:tc>
          <w:tcPr>
            <w:tcW w:w="5387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Ведомственная целевая программа  (наименование)</w:t>
            </w:r>
          </w:p>
        </w:tc>
        <w:tc>
          <w:tcPr>
            <w:tcW w:w="1417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и т.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30673" w:rsidRPr="007C33A2" w:rsidRDefault="00130673" w:rsidP="001306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0673" w:rsidRPr="007C33A2" w:rsidRDefault="00130673" w:rsidP="00130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33A2">
        <w:rPr>
          <w:sz w:val="24"/>
          <w:szCs w:val="24"/>
        </w:rPr>
        <w:t>Причины отклонения фактического объема финансирования от плана:</w:t>
      </w:r>
    </w:p>
    <w:p w:rsidR="00130673" w:rsidRPr="007C33A2" w:rsidRDefault="00130673" w:rsidP="00130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30673" w:rsidRPr="007C33A2" w:rsidRDefault="00130673" w:rsidP="001306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33A2">
        <w:rPr>
          <w:sz w:val="24"/>
          <w:szCs w:val="24"/>
        </w:rPr>
        <w:t>(Указываются в случае выполнения плана финансирования программы менее чем на 100 %)</w:t>
      </w:r>
    </w:p>
    <w:p w:rsidR="00130673" w:rsidRPr="007C33A2" w:rsidRDefault="00130673" w:rsidP="001306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0673" w:rsidRPr="007C33A2" w:rsidRDefault="00130673" w:rsidP="001306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0673" w:rsidRPr="007C33A2" w:rsidRDefault="00130673" w:rsidP="0013067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C33A2">
        <w:rPr>
          <w:b/>
          <w:sz w:val="24"/>
          <w:szCs w:val="24"/>
        </w:rPr>
        <w:t>Основные результаты</w:t>
      </w:r>
    </w:p>
    <w:p w:rsidR="00130673" w:rsidRPr="007C33A2" w:rsidRDefault="00130673" w:rsidP="0013067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C33A2">
        <w:rPr>
          <w:b/>
          <w:sz w:val="24"/>
          <w:szCs w:val="24"/>
        </w:rPr>
        <w:t>реализации муниципальной программы</w:t>
      </w:r>
    </w:p>
    <w:p w:rsidR="00130673" w:rsidRPr="007C33A2" w:rsidRDefault="00130673" w:rsidP="00130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30673" w:rsidRPr="007C33A2" w:rsidRDefault="00130673" w:rsidP="00130673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C33A2">
        <w:rPr>
          <w:b/>
          <w:sz w:val="24"/>
          <w:szCs w:val="24"/>
        </w:rPr>
        <w:t>Подпрограмма 1 (наименование)</w:t>
      </w:r>
    </w:p>
    <w:p w:rsidR="00130673" w:rsidRPr="007C33A2" w:rsidRDefault="00130673" w:rsidP="00130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33A2">
        <w:rPr>
          <w:sz w:val="24"/>
          <w:szCs w:val="24"/>
        </w:rPr>
        <w:t>Указываются основные результаты реализации подпрограммы за отчетный год.</w:t>
      </w:r>
    </w:p>
    <w:p w:rsidR="00130673" w:rsidRPr="007C33A2" w:rsidRDefault="00130673" w:rsidP="00130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30673" w:rsidRPr="007C33A2" w:rsidRDefault="00130673" w:rsidP="00130673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C33A2">
        <w:rPr>
          <w:b/>
          <w:sz w:val="24"/>
          <w:szCs w:val="24"/>
        </w:rPr>
        <w:t>Подпрограмма 2 (наименование)</w:t>
      </w:r>
    </w:p>
    <w:p w:rsidR="00130673" w:rsidRPr="007C33A2" w:rsidRDefault="00130673" w:rsidP="00130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33A2">
        <w:rPr>
          <w:sz w:val="24"/>
          <w:szCs w:val="24"/>
        </w:rPr>
        <w:t>Указываются основные результаты реализации подпрограммы за отчетный год.</w:t>
      </w:r>
    </w:p>
    <w:p w:rsidR="00130673" w:rsidRPr="007C33A2" w:rsidRDefault="00130673" w:rsidP="00130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30673" w:rsidRPr="007C33A2" w:rsidRDefault="00130673" w:rsidP="00130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33A2">
        <w:rPr>
          <w:sz w:val="24"/>
          <w:szCs w:val="24"/>
        </w:rPr>
        <w:t>и т. д.</w:t>
      </w:r>
    </w:p>
    <w:p w:rsidR="00130673" w:rsidRPr="007C33A2" w:rsidRDefault="00130673" w:rsidP="00130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30673" w:rsidRPr="007C33A2" w:rsidRDefault="00130673" w:rsidP="00130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30673" w:rsidRPr="007C33A2" w:rsidRDefault="00130673" w:rsidP="001306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33A2">
        <w:rPr>
          <w:sz w:val="24"/>
          <w:szCs w:val="24"/>
        </w:rPr>
        <w:t xml:space="preserve">Ответственный исполнитель </w:t>
      </w:r>
    </w:p>
    <w:p w:rsidR="00130673" w:rsidRPr="007C33A2" w:rsidRDefault="00130673" w:rsidP="001306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33A2">
        <w:rPr>
          <w:sz w:val="24"/>
          <w:szCs w:val="24"/>
        </w:rPr>
        <w:t>муниципальной программы (должность)</w:t>
      </w:r>
      <w:r w:rsidRPr="007C33A2">
        <w:rPr>
          <w:sz w:val="24"/>
          <w:szCs w:val="24"/>
        </w:rPr>
        <w:tab/>
      </w:r>
      <w:r w:rsidRPr="007C33A2">
        <w:rPr>
          <w:sz w:val="24"/>
          <w:szCs w:val="24"/>
        </w:rPr>
        <w:tab/>
      </w:r>
      <w:r w:rsidRPr="007C33A2">
        <w:rPr>
          <w:sz w:val="24"/>
          <w:szCs w:val="24"/>
        </w:rPr>
        <w:tab/>
      </w:r>
      <w:r w:rsidRPr="007C33A2">
        <w:rPr>
          <w:sz w:val="24"/>
          <w:szCs w:val="24"/>
        </w:rPr>
        <w:tab/>
      </w:r>
      <w:r w:rsidRPr="007C33A2">
        <w:rPr>
          <w:sz w:val="24"/>
          <w:szCs w:val="24"/>
        </w:rPr>
        <w:tab/>
        <w:t>Фамилия, инициалы</w:t>
      </w:r>
    </w:p>
    <w:p w:rsidR="00130673" w:rsidRPr="007C33A2" w:rsidRDefault="00130673" w:rsidP="00130673">
      <w:pPr>
        <w:rPr>
          <w:sz w:val="24"/>
          <w:szCs w:val="24"/>
        </w:rPr>
      </w:pPr>
    </w:p>
    <w:p w:rsidR="00130673" w:rsidRPr="007C33A2" w:rsidRDefault="00130673" w:rsidP="00130673">
      <w:pPr>
        <w:rPr>
          <w:sz w:val="24"/>
          <w:szCs w:val="24"/>
        </w:rPr>
      </w:pPr>
      <w:r w:rsidRPr="007C33A2">
        <w:rPr>
          <w:sz w:val="24"/>
          <w:szCs w:val="24"/>
        </w:rPr>
        <w:t>СОГЛАСОВАНО</w:t>
      </w:r>
    </w:p>
    <w:p w:rsidR="00130673" w:rsidRPr="007C33A2" w:rsidRDefault="00130673" w:rsidP="00130673">
      <w:pPr>
        <w:rPr>
          <w:sz w:val="24"/>
          <w:szCs w:val="24"/>
        </w:rPr>
      </w:pPr>
    </w:p>
    <w:p w:rsidR="00130673" w:rsidRPr="007C33A2" w:rsidRDefault="00130673" w:rsidP="00130673">
      <w:pPr>
        <w:rPr>
          <w:sz w:val="24"/>
          <w:szCs w:val="24"/>
        </w:rPr>
      </w:pPr>
      <w:r w:rsidRPr="007C33A2">
        <w:rPr>
          <w:sz w:val="24"/>
          <w:szCs w:val="24"/>
        </w:rPr>
        <w:t>Заместитель главы администрации (должность) –</w:t>
      </w:r>
    </w:p>
    <w:p w:rsidR="00130673" w:rsidRPr="007C33A2" w:rsidRDefault="00130673" w:rsidP="00130673">
      <w:pPr>
        <w:rPr>
          <w:sz w:val="24"/>
          <w:szCs w:val="24"/>
        </w:rPr>
      </w:pPr>
      <w:r w:rsidRPr="007C33A2">
        <w:rPr>
          <w:sz w:val="24"/>
          <w:szCs w:val="24"/>
        </w:rPr>
        <w:t>куратор муниципальной программы</w:t>
      </w:r>
      <w:r w:rsidRPr="007C33A2">
        <w:rPr>
          <w:sz w:val="24"/>
          <w:szCs w:val="24"/>
        </w:rPr>
        <w:tab/>
      </w:r>
      <w:r w:rsidRPr="007C33A2">
        <w:rPr>
          <w:sz w:val="24"/>
          <w:szCs w:val="24"/>
        </w:rPr>
        <w:tab/>
      </w:r>
      <w:r w:rsidRPr="007C33A2">
        <w:rPr>
          <w:sz w:val="24"/>
          <w:szCs w:val="24"/>
        </w:rPr>
        <w:tab/>
      </w:r>
      <w:r w:rsidRPr="007C33A2">
        <w:rPr>
          <w:sz w:val="24"/>
          <w:szCs w:val="24"/>
        </w:rPr>
        <w:tab/>
      </w:r>
      <w:r w:rsidRPr="007C33A2">
        <w:rPr>
          <w:sz w:val="24"/>
          <w:szCs w:val="24"/>
        </w:rPr>
        <w:tab/>
        <w:t>Фамилия, инициалы</w:t>
      </w:r>
    </w:p>
    <w:p w:rsidR="00130673" w:rsidRPr="007C33A2" w:rsidRDefault="00130673" w:rsidP="001306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30673" w:rsidRPr="007C33A2" w:rsidRDefault="00130673" w:rsidP="00130673">
      <w:pPr>
        <w:tabs>
          <w:tab w:val="left" w:pos="1350"/>
        </w:tabs>
        <w:rPr>
          <w:sz w:val="24"/>
          <w:szCs w:val="24"/>
        </w:rPr>
      </w:pPr>
    </w:p>
    <w:p w:rsidR="00130673" w:rsidRPr="007C33A2" w:rsidRDefault="00130673" w:rsidP="00130673">
      <w:pPr>
        <w:tabs>
          <w:tab w:val="left" w:pos="1350"/>
        </w:tabs>
        <w:rPr>
          <w:sz w:val="24"/>
          <w:szCs w:val="24"/>
        </w:rPr>
        <w:sectPr w:rsidR="00130673" w:rsidRPr="007C33A2" w:rsidSect="00295452">
          <w:pgSz w:w="11906" w:h="16838"/>
          <w:pgMar w:top="851" w:right="851" w:bottom="851" w:left="1418" w:header="720" w:footer="720" w:gutter="0"/>
          <w:cols w:space="720"/>
          <w:noEndnote/>
        </w:sectPr>
      </w:pPr>
    </w:p>
    <w:p w:rsidR="00130673" w:rsidRPr="007C33A2" w:rsidRDefault="00130673" w:rsidP="00130673">
      <w:pPr>
        <w:pageBreakBefore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C33A2">
        <w:rPr>
          <w:sz w:val="24"/>
          <w:szCs w:val="24"/>
        </w:rPr>
        <w:lastRenderedPageBreak/>
        <w:t>Приложение 7</w:t>
      </w:r>
    </w:p>
    <w:p w:rsidR="00130673" w:rsidRPr="007C33A2" w:rsidRDefault="00130673" w:rsidP="00130673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C33A2">
        <w:rPr>
          <w:sz w:val="24"/>
          <w:szCs w:val="24"/>
        </w:rPr>
        <w:t>к Порядку</w:t>
      </w:r>
    </w:p>
    <w:p w:rsidR="00130673" w:rsidRPr="007C33A2" w:rsidRDefault="00130673" w:rsidP="001306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30673" w:rsidRPr="007C33A2" w:rsidRDefault="00130673" w:rsidP="001306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30673" w:rsidRPr="007C33A2" w:rsidRDefault="00130673" w:rsidP="0013067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3" w:name="Par801"/>
      <w:bookmarkEnd w:id="3"/>
      <w:r w:rsidRPr="007C33A2">
        <w:rPr>
          <w:b/>
          <w:sz w:val="24"/>
          <w:szCs w:val="24"/>
        </w:rPr>
        <w:t>ОТЧЕТ</w:t>
      </w:r>
    </w:p>
    <w:p w:rsidR="00130673" w:rsidRPr="007C33A2" w:rsidRDefault="00130673" w:rsidP="0013067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C33A2">
        <w:rPr>
          <w:b/>
          <w:sz w:val="24"/>
          <w:szCs w:val="24"/>
        </w:rPr>
        <w:t>об эффективности муниципальной программы</w:t>
      </w:r>
    </w:p>
    <w:p w:rsidR="00130673" w:rsidRPr="007C33A2" w:rsidRDefault="00130673" w:rsidP="0013067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33A2">
        <w:rPr>
          <w:sz w:val="24"/>
          <w:szCs w:val="24"/>
        </w:rPr>
        <w:t>_________________________________________________________</w:t>
      </w:r>
    </w:p>
    <w:p w:rsidR="00130673" w:rsidRPr="007C33A2" w:rsidRDefault="00130673" w:rsidP="0013067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33A2">
        <w:rPr>
          <w:sz w:val="24"/>
          <w:szCs w:val="24"/>
        </w:rPr>
        <w:t>(наименование программы)</w:t>
      </w:r>
    </w:p>
    <w:p w:rsidR="00130673" w:rsidRPr="007C33A2" w:rsidRDefault="00130673" w:rsidP="0013067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C33A2">
        <w:rPr>
          <w:b/>
          <w:sz w:val="24"/>
          <w:szCs w:val="24"/>
        </w:rPr>
        <w:t>за 20__ год</w:t>
      </w:r>
    </w:p>
    <w:p w:rsidR="00130673" w:rsidRPr="007C33A2" w:rsidRDefault="00130673" w:rsidP="001306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92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543"/>
        <w:gridCol w:w="993"/>
        <w:gridCol w:w="1134"/>
        <w:gridCol w:w="1134"/>
        <w:gridCol w:w="850"/>
        <w:gridCol w:w="1701"/>
      </w:tblGrid>
      <w:tr w:rsidR="00130673" w:rsidRPr="007C33A2" w:rsidTr="005B250E">
        <w:trPr>
          <w:tblHeader/>
          <w:tblCellSpacing w:w="5" w:type="nil"/>
        </w:trPr>
        <w:tc>
          <w:tcPr>
            <w:tcW w:w="568" w:type="dxa"/>
            <w:vMerge w:val="restart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33A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C33A2">
              <w:rPr>
                <w:sz w:val="24"/>
                <w:szCs w:val="24"/>
              </w:rPr>
              <w:t>/</w:t>
            </w:r>
            <w:proofErr w:type="spellStart"/>
            <w:r w:rsidRPr="007C33A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7C33A2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118" w:type="dxa"/>
            <w:gridSpan w:val="3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Значения показателей</w:t>
            </w:r>
          </w:p>
        </w:tc>
        <w:tc>
          <w:tcPr>
            <w:tcW w:w="1701" w:type="dxa"/>
            <w:vMerge w:val="restart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Причины невыполнения/ Оценка</w:t>
            </w:r>
          </w:p>
        </w:tc>
      </w:tr>
      <w:tr w:rsidR="00130673" w:rsidRPr="007C33A2" w:rsidTr="005B250E">
        <w:trPr>
          <w:tblHeader/>
          <w:tblCellSpacing w:w="5" w:type="nil"/>
        </w:trPr>
        <w:tc>
          <w:tcPr>
            <w:tcW w:w="568" w:type="dxa"/>
            <w:vMerge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Факт</w:t>
            </w:r>
          </w:p>
        </w:tc>
        <w:tc>
          <w:tcPr>
            <w:tcW w:w="850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Merge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68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7</w:t>
            </w:r>
          </w:p>
        </w:tc>
      </w:tr>
      <w:tr w:rsidR="00130673" w:rsidRPr="007C33A2" w:rsidTr="005B250E">
        <w:trPr>
          <w:tblCellSpacing w:w="5" w:type="nil"/>
        </w:trPr>
        <w:tc>
          <w:tcPr>
            <w:tcW w:w="568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C33A2">
              <w:rPr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993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68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993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68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1.1</w:t>
            </w:r>
          </w:p>
        </w:tc>
        <w:tc>
          <w:tcPr>
            <w:tcW w:w="3543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Целевой показатель (наименование)</w:t>
            </w:r>
          </w:p>
        </w:tc>
        <w:tc>
          <w:tcPr>
            <w:tcW w:w="993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68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1.2</w:t>
            </w:r>
          </w:p>
        </w:tc>
        <w:tc>
          <w:tcPr>
            <w:tcW w:w="3543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Целевой показатель (наименование)</w:t>
            </w:r>
          </w:p>
        </w:tc>
        <w:tc>
          <w:tcPr>
            <w:tcW w:w="993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68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Средний процент выполнения целевых показателей программы</w:t>
            </w:r>
          </w:p>
        </w:tc>
        <w:tc>
          <w:tcPr>
            <w:tcW w:w="993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C33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C33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68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Объем бюджетного финансирования программы</w:t>
            </w:r>
          </w:p>
        </w:tc>
        <w:tc>
          <w:tcPr>
            <w:tcW w:w="993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68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Средний процент выполнения целевых показателей подпрограмм</w:t>
            </w:r>
          </w:p>
        </w:tc>
        <w:tc>
          <w:tcPr>
            <w:tcW w:w="993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C33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C33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68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C33A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C33A2">
              <w:rPr>
                <w:b/>
                <w:sz w:val="24"/>
                <w:szCs w:val="24"/>
              </w:rPr>
              <w:t xml:space="preserve">Оценка эффективности программы – </w:t>
            </w:r>
            <w:proofErr w:type="gramStart"/>
            <w:r w:rsidRPr="007C33A2">
              <w:rPr>
                <w:b/>
                <w:sz w:val="24"/>
                <w:szCs w:val="24"/>
              </w:rPr>
              <w:t>средний</w:t>
            </w:r>
            <w:proofErr w:type="gramEnd"/>
            <w:r w:rsidRPr="007C33A2">
              <w:rPr>
                <w:b/>
                <w:sz w:val="24"/>
                <w:szCs w:val="24"/>
              </w:rPr>
              <w:t xml:space="preserve"> % по пунктам 2, 3, 4.</w:t>
            </w:r>
          </w:p>
        </w:tc>
        <w:tc>
          <w:tcPr>
            <w:tcW w:w="993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C33A2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33A2"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33A2"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C33A2">
              <w:rPr>
                <w:b/>
                <w:sz w:val="24"/>
                <w:szCs w:val="24"/>
              </w:rPr>
              <w:t>Высокая (средняя, низкая)</w:t>
            </w:r>
          </w:p>
        </w:tc>
      </w:tr>
    </w:tbl>
    <w:p w:rsidR="00130673" w:rsidRPr="007C33A2" w:rsidRDefault="00130673" w:rsidP="00130673">
      <w:pPr>
        <w:spacing w:before="120" w:after="120"/>
        <w:rPr>
          <w:sz w:val="24"/>
          <w:szCs w:val="24"/>
        </w:rPr>
      </w:pPr>
      <w:r w:rsidRPr="007C33A2">
        <w:rPr>
          <w:sz w:val="24"/>
          <w:szCs w:val="24"/>
        </w:rPr>
        <w:tab/>
        <w:t>Выполнение целевых показателей подпрограмм</w:t>
      </w:r>
    </w:p>
    <w:tbl>
      <w:tblPr>
        <w:tblW w:w="992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543"/>
        <w:gridCol w:w="993"/>
        <w:gridCol w:w="1134"/>
        <w:gridCol w:w="1134"/>
        <w:gridCol w:w="850"/>
        <w:gridCol w:w="1701"/>
      </w:tblGrid>
      <w:tr w:rsidR="00130673" w:rsidRPr="007C33A2" w:rsidTr="005B250E">
        <w:trPr>
          <w:tblCellSpacing w:w="5" w:type="nil"/>
        </w:trPr>
        <w:tc>
          <w:tcPr>
            <w:tcW w:w="568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C33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C33A2">
              <w:rPr>
                <w:b/>
                <w:sz w:val="24"/>
                <w:szCs w:val="24"/>
              </w:rPr>
              <w:t>Подпрограмма 1 (наименование)</w:t>
            </w:r>
          </w:p>
        </w:tc>
        <w:tc>
          <w:tcPr>
            <w:tcW w:w="993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68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1.1</w:t>
            </w:r>
          </w:p>
        </w:tc>
        <w:tc>
          <w:tcPr>
            <w:tcW w:w="3543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Целевой показатель (наименование)</w:t>
            </w:r>
          </w:p>
        </w:tc>
        <w:tc>
          <w:tcPr>
            <w:tcW w:w="993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68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1.2</w:t>
            </w:r>
          </w:p>
        </w:tc>
        <w:tc>
          <w:tcPr>
            <w:tcW w:w="3543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Целевой показатель (наименование)</w:t>
            </w:r>
          </w:p>
        </w:tc>
        <w:tc>
          <w:tcPr>
            <w:tcW w:w="993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68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1.3</w:t>
            </w:r>
          </w:p>
        </w:tc>
        <w:tc>
          <w:tcPr>
            <w:tcW w:w="3543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Целевой показатель (наименование)</w:t>
            </w:r>
          </w:p>
        </w:tc>
        <w:tc>
          <w:tcPr>
            <w:tcW w:w="993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68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1.4</w:t>
            </w:r>
          </w:p>
        </w:tc>
        <w:tc>
          <w:tcPr>
            <w:tcW w:w="3543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Средний процент выполнения целевых показателей подпрограммы 1</w:t>
            </w:r>
          </w:p>
        </w:tc>
        <w:tc>
          <w:tcPr>
            <w:tcW w:w="993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C33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C33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68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68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C33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C33A2">
              <w:rPr>
                <w:b/>
                <w:sz w:val="24"/>
                <w:szCs w:val="24"/>
              </w:rPr>
              <w:t>Подпрограмма 2 (наименование)</w:t>
            </w:r>
          </w:p>
        </w:tc>
        <w:tc>
          <w:tcPr>
            <w:tcW w:w="993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68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2.1</w:t>
            </w:r>
          </w:p>
        </w:tc>
        <w:tc>
          <w:tcPr>
            <w:tcW w:w="3543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Целевой показатель (наименование)</w:t>
            </w:r>
          </w:p>
        </w:tc>
        <w:tc>
          <w:tcPr>
            <w:tcW w:w="993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68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2.2</w:t>
            </w:r>
          </w:p>
        </w:tc>
        <w:tc>
          <w:tcPr>
            <w:tcW w:w="3543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Целевой показатель (наименование)</w:t>
            </w:r>
          </w:p>
        </w:tc>
        <w:tc>
          <w:tcPr>
            <w:tcW w:w="993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68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2.3</w:t>
            </w:r>
          </w:p>
        </w:tc>
        <w:tc>
          <w:tcPr>
            <w:tcW w:w="3543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Целевой показатель (наименование)</w:t>
            </w:r>
          </w:p>
        </w:tc>
        <w:tc>
          <w:tcPr>
            <w:tcW w:w="993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68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3543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Средний процент выполнения целевых показателей подпрограммы 2</w:t>
            </w:r>
          </w:p>
        </w:tc>
        <w:tc>
          <w:tcPr>
            <w:tcW w:w="993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C33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C33A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0673" w:rsidRPr="007C33A2" w:rsidTr="005B250E">
        <w:trPr>
          <w:tblCellSpacing w:w="5" w:type="nil"/>
        </w:trPr>
        <w:tc>
          <w:tcPr>
            <w:tcW w:w="568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3A2">
              <w:rPr>
                <w:sz w:val="24"/>
                <w:szCs w:val="24"/>
              </w:rPr>
              <w:t>и т. д.</w:t>
            </w:r>
          </w:p>
        </w:tc>
        <w:tc>
          <w:tcPr>
            <w:tcW w:w="993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0673" w:rsidRPr="007C33A2" w:rsidRDefault="00130673" w:rsidP="005B25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30673" w:rsidRPr="007C33A2" w:rsidRDefault="00130673" w:rsidP="001306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0673" w:rsidRPr="007C33A2" w:rsidRDefault="00130673" w:rsidP="0013067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C33A2">
        <w:rPr>
          <w:sz w:val="24"/>
          <w:szCs w:val="24"/>
        </w:rPr>
        <w:t xml:space="preserve">Предложения по корректировке муниципальной программы (при необходимости): </w:t>
      </w:r>
    </w:p>
    <w:p w:rsidR="00130673" w:rsidRPr="007C33A2" w:rsidRDefault="00130673" w:rsidP="001306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0673" w:rsidRPr="007C33A2" w:rsidRDefault="00130673" w:rsidP="001306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0673" w:rsidRPr="007C33A2" w:rsidRDefault="00130673" w:rsidP="001306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33A2">
        <w:rPr>
          <w:sz w:val="24"/>
          <w:szCs w:val="24"/>
        </w:rPr>
        <w:t xml:space="preserve">Ответственный исполнитель </w:t>
      </w:r>
    </w:p>
    <w:p w:rsidR="00130673" w:rsidRPr="007C33A2" w:rsidRDefault="00130673" w:rsidP="001306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33A2">
        <w:rPr>
          <w:sz w:val="24"/>
          <w:szCs w:val="24"/>
        </w:rPr>
        <w:t>муниципальной программы (должность)</w:t>
      </w:r>
      <w:r w:rsidRPr="007C33A2">
        <w:rPr>
          <w:sz w:val="24"/>
          <w:szCs w:val="24"/>
        </w:rPr>
        <w:tab/>
      </w:r>
      <w:r w:rsidRPr="007C33A2">
        <w:rPr>
          <w:sz w:val="24"/>
          <w:szCs w:val="24"/>
        </w:rPr>
        <w:tab/>
      </w:r>
      <w:r w:rsidRPr="007C33A2">
        <w:rPr>
          <w:sz w:val="24"/>
          <w:szCs w:val="24"/>
        </w:rPr>
        <w:tab/>
      </w:r>
      <w:r w:rsidRPr="007C33A2">
        <w:rPr>
          <w:sz w:val="24"/>
          <w:szCs w:val="24"/>
        </w:rPr>
        <w:tab/>
      </w:r>
      <w:r w:rsidRPr="007C33A2">
        <w:rPr>
          <w:sz w:val="24"/>
          <w:szCs w:val="24"/>
        </w:rPr>
        <w:tab/>
        <w:t>Фамилия, инициалы</w:t>
      </w:r>
    </w:p>
    <w:p w:rsidR="00130673" w:rsidRPr="007C33A2" w:rsidRDefault="00130673" w:rsidP="00130673">
      <w:pPr>
        <w:rPr>
          <w:sz w:val="24"/>
          <w:szCs w:val="24"/>
        </w:rPr>
      </w:pPr>
    </w:p>
    <w:p w:rsidR="00130673" w:rsidRPr="007C33A2" w:rsidRDefault="00130673" w:rsidP="00130673">
      <w:pPr>
        <w:rPr>
          <w:sz w:val="24"/>
          <w:szCs w:val="24"/>
        </w:rPr>
      </w:pPr>
      <w:r w:rsidRPr="007C33A2">
        <w:rPr>
          <w:sz w:val="24"/>
          <w:szCs w:val="24"/>
        </w:rPr>
        <w:t>СОГЛАСОВАНО</w:t>
      </w:r>
    </w:p>
    <w:p w:rsidR="00130673" w:rsidRPr="007C33A2" w:rsidRDefault="00130673" w:rsidP="00130673">
      <w:pPr>
        <w:rPr>
          <w:sz w:val="24"/>
          <w:szCs w:val="24"/>
        </w:rPr>
      </w:pPr>
    </w:p>
    <w:p w:rsidR="00130673" w:rsidRPr="007C33A2" w:rsidRDefault="00130673" w:rsidP="00130673">
      <w:pPr>
        <w:rPr>
          <w:sz w:val="24"/>
          <w:szCs w:val="24"/>
        </w:rPr>
      </w:pPr>
      <w:r w:rsidRPr="007C33A2">
        <w:rPr>
          <w:sz w:val="24"/>
          <w:szCs w:val="24"/>
        </w:rPr>
        <w:t>Заместитель главы администрации (должность) –</w:t>
      </w:r>
    </w:p>
    <w:p w:rsidR="00130673" w:rsidRPr="007C33A2" w:rsidRDefault="00130673" w:rsidP="00130673">
      <w:pPr>
        <w:rPr>
          <w:sz w:val="24"/>
          <w:szCs w:val="24"/>
        </w:rPr>
      </w:pPr>
      <w:r w:rsidRPr="007C33A2">
        <w:rPr>
          <w:sz w:val="24"/>
          <w:szCs w:val="24"/>
        </w:rPr>
        <w:t>куратор муниципальной программы</w:t>
      </w:r>
      <w:r w:rsidRPr="007C33A2">
        <w:rPr>
          <w:sz w:val="24"/>
          <w:szCs w:val="24"/>
        </w:rPr>
        <w:tab/>
      </w:r>
      <w:r w:rsidRPr="007C33A2">
        <w:rPr>
          <w:sz w:val="24"/>
          <w:szCs w:val="24"/>
        </w:rPr>
        <w:tab/>
      </w:r>
      <w:r w:rsidRPr="007C33A2">
        <w:rPr>
          <w:sz w:val="24"/>
          <w:szCs w:val="24"/>
        </w:rPr>
        <w:tab/>
      </w:r>
      <w:r w:rsidRPr="007C33A2">
        <w:rPr>
          <w:sz w:val="24"/>
          <w:szCs w:val="24"/>
        </w:rPr>
        <w:tab/>
      </w:r>
      <w:r w:rsidRPr="007C33A2">
        <w:rPr>
          <w:sz w:val="24"/>
          <w:szCs w:val="24"/>
        </w:rPr>
        <w:tab/>
        <w:t>Фамилия, инициалы</w:t>
      </w:r>
    </w:p>
    <w:p w:rsidR="00130673" w:rsidRPr="007C33A2" w:rsidRDefault="00130673" w:rsidP="00130673">
      <w:pPr>
        <w:rPr>
          <w:sz w:val="24"/>
          <w:szCs w:val="24"/>
        </w:rPr>
      </w:pPr>
      <w:r w:rsidRPr="007C33A2">
        <w:rPr>
          <w:sz w:val="24"/>
          <w:szCs w:val="24"/>
        </w:rPr>
        <w:t>»</w:t>
      </w:r>
    </w:p>
    <w:p w:rsidR="00130673" w:rsidRPr="007C33A2" w:rsidRDefault="00130673" w:rsidP="00130673">
      <w:pPr>
        <w:rPr>
          <w:sz w:val="24"/>
          <w:szCs w:val="24"/>
        </w:rPr>
      </w:pPr>
    </w:p>
    <w:p w:rsidR="00130673" w:rsidRPr="007C33A2" w:rsidRDefault="00130673" w:rsidP="00130673">
      <w:pPr>
        <w:rPr>
          <w:sz w:val="24"/>
          <w:szCs w:val="24"/>
        </w:rPr>
      </w:pPr>
    </w:p>
    <w:p w:rsidR="00130673" w:rsidRPr="007C33A2" w:rsidRDefault="00130673" w:rsidP="00130673">
      <w:pPr>
        <w:jc w:val="both"/>
        <w:rPr>
          <w:sz w:val="24"/>
          <w:szCs w:val="24"/>
        </w:rPr>
      </w:pPr>
    </w:p>
    <w:p w:rsidR="00130673" w:rsidRPr="007C33A2" w:rsidRDefault="00130673" w:rsidP="00130673">
      <w:pPr>
        <w:rPr>
          <w:sz w:val="24"/>
          <w:szCs w:val="24"/>
        </w:rPr>
      </w:pPr>
    </w:p>
    <w:p w:rsidR="00130673" w:rsidRDefault="00130673" w:rsidP="00130673">
      <w:pPr>
        <w:jc w:val="both"/>
        <w:rPr>
          <w:sz w:val="24"/>
        </w:rPr>
      </w:pPr>
    </w:p>
    <w:p w:rsidR="00986B56" w:rsidRDefault="00986B56"/>
    <w:sectPr w:rsidR="00986B56" w:rsidSect="00DA7219">
      <w:headerReference w:type="defaul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250" w:rsidRDefault="00F95250" w:rsidP="00130673">
      <w:r>
        <w:separator/>
      </w:r>
    </w:p>
  </w:endnote>
  <w:endnote w:type="continuationSeparator" w:id="0">
    <w:p w:rsidR="00F95250" w:rsidRDefault="00F95250" w:rsidP="00130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D3F" w:rsidRDefault="00F9525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D3F" w:rsidRDefault="00F9525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D3F" w:rsidRDefault="00F952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250" w:rsidRDefault="00F95250" w:rsidP="00130673">
      <w:r>
        <w:separator/>
      </w:r>
    </w:p>
  </w:footnote>
  <w:footnote w:type="continuationSeparator" w:id="0">
    <w:p w:rsidR="00F95250" w:rsidRDefault="00F95250" w:rsidP="00130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D3F" w:rsidRDefault="00F952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A2" w:rsidRDefault="00F9525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D3F" w:rsidRDefault="00F9525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952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2F7"/>
    <w:multiLevelType w:val="multilevel"/>
    <w:tmpl w:val="B1EC3282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46D7A"/>
    <w:multiLevelType w:val="multilevel"/>
    <w:tmpl w:val="68305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35687"/>
    <w:multiLevelType w:val="multilevel"/>
    <w:tmpl w:val="7CBCBC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2226C4"/>
    <w:multiLevelType w:val="multilevel"/>
    <w:tmpl w:val="C478C76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415112"/>
    <w:multiLevelType w:val="multilevel"/>
    <w:tmpl w:val="E1C04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A644C6"/>
    <w:multiLevelType w:val="multilevel"/>
    <w:tmpl w:val="6AE425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0F0E85"/>
    <w:multiLevelType w:val="multilevel"/>
    <w:tmpl w:val="6AE425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11775F"/>
    <w:multiLevelType w:val="multilevel"/>
    <w:tmpl w:val="C478C76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D11792"/>
    <w:multiLevelType w:val="multilevel"/>
    <w:tmpl w:val="E2F2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B0292A"/>
    <w:multiLevelType w:val="multilevel"/>
    <w:tmpl w:val="B1EC3282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A27088"/>
    <w:multiLevelType w:val="multilevel"/>
    <w:tmpl w:val="E55A46E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0551F83"/>
    <w:multiLevelType w:val="multilevel"/>
    <w:tmpl w:val="E2F2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59352E"/>
    <w:multiLevelType w:val="multilevel"/>
    <w:tmpl w:val="E2F2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2E1D1B"/>
    <w:multiLevelType w:val="multilevel"/>
    <w:tmpl w:val="68305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4F6F17"/>
    <w:multiLevelType w:val="multilevel"/>
    <w:tmpl w:val="C478C76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E46481"/>
    <w:multiLevelType w:val="hybridMultilevel"/>
    <w:tmpl w:val="422CE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33036"/>
    <w:multiLevelType w:val="multilevel"/>
    <w:tmpl w:val="E2F2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14"/>
  </w:num>
  <w:num w:numId="12">
    <w:abstractNumId w:val="6"/>
  </w:num>
  <w:num w:numId="13">
    <w:abstractNumId w:val="15"/>
  </w:num>
  <w:num w:numId="14">
    <w:abstractNumId w:val="7"/>
  </w:num>
  <w:num w:numId="15">
    <w:abstractNumId w:val="12"/>
  </w:num>
  <w:num w:numId="16">
    <w:abstractNumId w:val="13"/>
  </w:num>
  <w:num w:numId="17">
    <w:abstractNumId w:val="17"/>
  </w:num>
  <w:num w:numId="18">
    <w:abstractNumId w:val="11"/>
    <w:lvlOverride w:ilvl="0">
      <w:startOverride w:val="1"/>
    </w:lvlOverride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ee90f7d-e3a3-4b4f-a00d-3bf6cc604810"/>
  </w:docVars>
  <w:rsids>
    <w:rsidRoot w:val="00130673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30673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44061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81997"/>
    <w:rsid w:val="007A54EC"/>
    <w:rsid w:val="007B2BB7"/>
    <w:rsid w:val="007B32FF"/>
    <w:rsid w:val="007E321A"/>
    <w:rsid w:val="008046FD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B21E3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95250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3067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30673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130673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6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3067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0673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1306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06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306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06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06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67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sid w:val="00130673"/>
    <w:rPr>
      <w:color w:val="0066CC"/>
      <w:u w:val="single"/>
    </w:rPr>
  </w:style>
  <w:style w:type="character" w:customStyle="1" w:styleId="aa">
    <w:name w:val="Основной текст_"/>
    <w:basedOn w:val="a0"/>
    <w:link w:val="1"/>
    <w:rsid w:val="00130673"/>
    <w:rPr>
      <w:rFonts w:eastAsia="Times New Roman"/>
      <w:spacing w:val="-1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30673"/>
    <w:rPr>
      <w:rFonts w:eastAsia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30673"/>
    <w:rPr>
      <w:rFonts w:eastAsia="Times New Roman"/>
      <w:spacing w:val="1"/>
      <w:sz w:val="19"/>
      <w:szCs w:val="19"/>
      <w:shd w:val="clear" w:color="auto" w:fill="FFFFFF"/>
    </w:rPr>
  </w:style>
  <w:style w:type="character" w:customStyle="1" w:styleId="30pt">
    <w:name w:val="Основной текст (3) + Курсив;Интервал 0 pt"/>
    <w:basedOn w:val="31"/>
    <w:rsid w:val="0013067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1pt0pt">
    <w:name w:val="Основной текст (3) + 11 pt;Курсив;Интервал 0 pt"/>
    <w:basedOn w:val="31"/>
    <w:rsid w:val="00130673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8pt">
    <w:name w:val="Основной текст (3) + 8 pt;Полужирный"/>
    <w:basedOn w:val="31"/>
    <w:rsid w:val="00130673"/>
    <w:rPr>
      <w:b/>
      <w:bCs/>
      <w:color w:val="000000"/>
      <w:w w:val="100"/>
      <w:position w:val="0"/>
      <w:sz w:val="16"/>
      <w:szCs w:val="1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30673"/>
    <w:rPr>
      <w:rFonts w:eastAsia="Times New Roman"/>
      <w:spacing w:val="-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30673"/>
    <w:rPr>
      <w:rFonts w:eastAsia="Times New Roman"/>
      <w:spacing w:val="2"/>
      <w:sz w:val="14"/>
      <w:szCs w:val="14"/>
      <w:shd w:val="clear" w:color="auto" w:fill="FFFFFF"/>
    </w:rPr>
  </w:style>
  <w:style w:type="character" w:customStyle="1" w:styleId="10">
    <w:name w:val="Заголовок №1_"/>
    <w:basedOn w:val="a0"/>
    <w:link w:val="11"/>
    <w:rsid w:val="00130673"/>
    <w:rPr>
      <w:rFonts w:eastAsia="Times New Roman"/>
      <w:i/>
      <w:iCs/>
      <w:spacing w:val="-35"/>
      <w:sz w:val="48"/>
      <w:szCs w:val="48"/>
      <w:shd w:val="clear" w:color="auto" w:fill="FFFFFF"/>
      <w:lang w:val="en-US" w:bidi="en-US"/>
    </w:rPr>
  </w:style>
  <w:style w:type="character" w:customStyle="1" w:styleId="1FrankRuehl56pt0pt">
    <w:name w:val="Заголовок №1 + FrankRuehl;56 pt;Не курсив;Интервал 0 pt"/>
    <w:basedOn w:val="10"/>
    <w:rsid w:val="00130673"/>
    <w:rPr>
      <w:rFonts w:ascii="FrankRuehl" w:eastAsia="FrankRuehl" w:hAnsi="FrankRuehl" w:cs="FrankRuehl"/>
      <w:color w:val="000000"/>
      <w:spacing w:val="0"/>
      <w:w w:val="100"/>
      <w:position w:val="0"/>
      <w:sz w:val="112"/>
      <w:szCs w:val="112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130673"/>
    <w:rPr>
      <w:rFonts w:eastAsia="Times New Roman"/>
      <w:b/>
      <w:bCs/>
      <w:spacing w:val="1"/>
      <w:sz w:val="16"/>
      <w:szCs w:val="16"/>
      <w:shd w:val="clear" w:color="auto" w:fill="FFFFFF"/>
    </w:rPr>
  </w:style>
  <w:style w:type="character" w:customStyle="1" w:styleId="ab">
    <w:name w:val="Подпись к картинке_"/>
    <w:basedOn w:val="a0"/>
    <w:link w:val="ac"/>
    <w:rsid w:val="00130673"/>
    <w:rPr>
      <w:rFonts w:eastAsia="Times New Roman"/>
      <w:b/>
      <w:bCs/>
      <w:spacing w:val="1"/>
      <w:sz w:val="16"/>
      <w:szCs w:val="16"/>
      <w:shd w:val="clear" w:color="auto" w:fill="FFFFFF"/>
    </w:rPr>
  </w:style>
  <w:style w:type="character" w:customStyle="1" w:styleId="-2">
    <w:name w:val="Штрих-код (2)_"/>
    <w:basedOn w:val="a0"/>
    <w:link w:val="-20"/>
    <w:rsid w:val="00130673"/>
    <w:rPr>
      <w:rFonts w:eastAsia="Times New Roman"/>
      <w:shd w:val="clear" w:color="auto" w:fill="FFFFFF"/>
    </w:rPr>
  </w:style>
  <w:style w:type="character" w:customStyle="1" w:styleId="40pt">
    <w:name w:val="Основной текст (4) + Курсив;Интервал 0 pt"/>
    <w:basedOn w:val="4"/>
    <w:rsid w:val="00130673"/>
    <w:rPr>
      <w:i/>
      <w:iCs/>
      <w:color w:val="000000"/>
      <w:spacing w:val="-5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rsid w:val="00130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40pt0">
    <w:name w:val="Основной текст (4) + Полужирный;Интервал 0 pt"/>
    <w:basedOn w:val="4"/>
    <w:rsid w:val="0013067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d">
    <w:name w:val="Колонтитул_"/>
    <w:basedOn w:val="a0"/>
    <w:link w:val="ae"/>
    <w:rsid w:val="00130673"/>
    <w:rPr>
      <w:rFonts w:eastAsia="Times New Roman"/>
      <w:spacing w:val="7"/>
      <w:sz w:val="21"/>
      <w:szCs w:val="21"/>
      <w:shd w:val="clear" w:color="auto" w:fill="FFFFFF"/>
    </w:rPr>
  </w:style>
  <w:style w:type="character" w:customStyle="1" w:styleId="23">
    <w:name w:val="Колонтитул (2)_"/>
    <w:basedOn w:val="a0"/>
    <w:link w:val="24"/>
    <w:rsid w:val="00130673"/>
    <w:rPr>
      <w:rFonts w:eastAsia="Times New Roman"/>
      <w:sz w:val="23"/>
      <w:szCs w:val="23"/>
      <w:shd w:val="clear" w:color="auto" w:fill="FFFFFF"/>
    </w:rPr>
  </w:style>
  <w:style w:type="character" w:customStyle="1" w:styleId="10pt0pt">
    <w:name w:val="Основной текст + 10 pt;Интервал 0 pt"/>
    <w:basedOn w:val="aa"/>
    <w:rsid w:val="00130673"/>
  </w:style>
  <w:style w:type="character" w:customStyle="1" w:styleId="33">
    <w:name w:val="Колонтитул (3)_"/>
    <w:basedOn w:val="a0"/>
    <w:link w:val="34"/>
    <w:rsid w:val="00130673"/>
    <w:rPr>
      <w:rFonts w:ascii="CordiaUPC" w:eastAsia="CordiaUPC" w:hAnsi="CordiaUPC" w:cs="CordiaUPC"/>
      <w:b/>
      <w:bCs/>
      <w:spacing w:val="-7"/>
      <w:sz w:val="30"/>
      <w:szCs w:val="3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30673"/>
    <w:rPr>
      <w:rFonts w:eastAsia="Times New Roman"/>
      <w:shd w:val="clear" w:color="auto" w:fill="FFFFFF"/>
    </w:rPr>
  </w:style>
  <w:style w:type="character" w:customStyle="1" w:styleId="0pt">
    <w:name w:val="Колонтитул + Интервал 0 pt"/>
    <w:basedOn w:val="ad"/>
    <w:rsid w:val="00130673"/>
    <w:rPr>
      <w:color w:val="000000"/>
      <w:spacing w:val="9"/>
      <w:w w:val="100"/>
      <w:position w:val="0"/>
      <w:lang w:val="ru-RU" w:eastAsia="ru-RU" w:bidi="ru-RU"/>
    </w:rPr>
  </w:style>
  <w:style w:type="character" w:customStyle="1" w:styleId="70">
    <w:name w:val="Основной текст (7)"/>
    <w:basedOn w:val="7"/>
    <w:rsid w:val="00130673"/>
    <w:rPr>
      <w:color w:val="000000"/>
      <w:w w:val="100"/>
      <w:position w:val="0"/>
      <w:lang w:val="ru-RU" w:eastAsia="ru-RU" w:bidi="ru-RU"/>
    </w:rPr>
  </w:style>
  <w:style w:type="character" w:customStyle="1" w:styleId="105pt0pt">
    <w:name w:val="Основной текст + 10;5 pt;Полужирный;Интервал 0 pt"/>
    <w:basedOn w:val="aa"/>
    <w:rsid w:val="00130673"/>
  </w:style>
  <w:style w:type="character" w:customStyle="1" w:styleId="9">
    <w:name w:val="Основной текст (9)_"/>
    <w:basedOn w:val="a0"/>
    <w:rsid w:val="00130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0">
    <w:name w:val="Основной текст (9)"/>
    <w:basedOn w:val="9"/>
    <w:rsid w:val="0013067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5pt0pt">
    <w:name w:val="Основной текст + 6;5 pt;Полужирный;Интервал 0 pt"/>
    <w:basedOn w:val="aa"/>
    <w:rsid w:val="00130673"/>
  </w:style>
  <w:style w:type="character" w:customStyle="1" w:styleId="25">
    <w:name w:val="Заголовок №2_"/>
    <w:basedOn w:val="a0"/>
    <w:rsid w:val="00130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95pt">
    <w:name w:val="Заголовок №2 + 9;5 pt;Не полужирный"/>
    <w:basedOn w:val="25"/>
    <w:rsid w:val="00130673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6">
    <w:name w:val="Заголовок №2"/>
    <w:basedOn w:val="25"/>
    <w:rsid w:val="0013067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5pt0pt">
    <w:name w:val="Основной текст + 7;5 pt;Курсив;Интервал 0 pt"/>
    <w:basedOn w:val="aa"/>
    <w:rsid w:val="00130673"/>
  </w:style>
  <w:style w:type="paragraph" w:customStyle="1" w:styleId="1">
    <w:name w:val="Основной текст1"/>
    <w:basedOn w:val="a"/>
    <w:link w:val="aa"/>
    <w:rsid w:val="00130673"/>
    <w:pPr>
      <w:widowControl w:val="0"/>
      <w:shd w:val="clear" w:color="auto" w:fill="FFFFFF"/>
      <w:spacing w:after="60" w:line="0" w:lineRule="atLeast"/>
      <w:jc w:val="center"/>
    </w:pPr>
    <w:rPr>
      <w:rFonts w:asciiTheme="minorHAnsi" w:hAnsiTheme="minorHAnsi" w:cstheme="minorBidi"/>
      <w:spacing w:val="-1"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rsid w:val="00130673"/>
    <w:pPr>
      <w:widowControl w:val="0"/>
      <w:shd w:val="clear" w:color="auto" w:fill="FFFFFF"/>
      <w:spacing w:before="60" w:after="60" w:line="250" w:lineRule="exact"/>
      <w:jc w:val="center"/>
    </w:pPr>
    <w:rPr>
      <w:rFonts w:asciiTheme="minorHAnsi" w:hAnsiTheme="minorHAnsi" w:cstheme="minorBidi"/>
      <w:b/>
      <w:bCs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rsid w:val="00130673"/>
    <w:pPr>
      <w:widowControl w:val="0"/>
      <w:shd w:val="clear" w:color="auto" w:fill="FFFFFF"/>
      <w:spacing w:before="60" w:after="60" w:line="0" w:lineRule="atLeast"/>
      <w:jc w:val="center"/>
    </w:pPr>
    <w:rPr>
      <w:rFonts w:asciiTheme="minorHAnsi" w:hAnsiTheme="minorHAnsi" w:cstheme="minorBidi"/>
      <w:spacing w:val="1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130673"/>
    <w:pPr>
      <w:widowControl w:val="0"/>
      <w:shd w:val="clear" w:color="auto" w:fill="FFFFFF"/>
      <w:spacing w:before="660" w:after="360" w:line="0" w:lineRule="atLeast"/>
      <w:jc w:val="center"/>
    </w:pPr>
    <w:rPr>
      <w:rFonts w:asciiTheme="minorHAnsi" w:hAnsiTheme="minorHAnsi" w:cstheme="minorBidi"/>
      <w:spacing w:val="-2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130673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spacing w:val="2"/>
      <w:sz w:val="14"/>
      <w:szCs w:val="14"/>
      <w:lang w:eastAsia="en-US"/>
    </w:rPr>
  </w:style>
  <w:style w:type="paragraph" w:customStyle="1" w:styleId="11">
    <w:name w:val="Заголовок №1"/>
    <w:basedOn w:val="a"/>
    <w:link w:val="10"/>
    <w:rsid w:val="00130673"/>
    <w:pPr>
      <w:widowControl w:val="0"/>
      <w:shd w:val="clear" w:color="auto" w:fill="FFFFFF"/>
      <w:spacing w:line="0" w:lineRule="atLeast"/>
      <w:outlineLvl w:val="0"/>
    </w:pPr>
    <w:rPr>
      <w:rFonts w:asciiTheme="minorHAnsi" w:hAnsiTheme="minorHAnsi" w:cstheme="minorBidi"/>
      <w:i/>
      <w:iCs/>
      <w:spacing w:val="-35"/>
      <w:sz w:val="48"/>
      <w:szCs w:val="48"/>
      <w:lang w:val="en-US" w:eastAsia="en-US" w:bidi="en-US"/>
    </w:rPr>
  </w:style>
  <w:style w:type="paragraph" w:customStyle="1" w:styleId="52">
    <w:name w:val="Основной текст (5)"/>
    <w:basedOn w:val="a"/>
    <w:link w:val="51"/>
    <w:rsid w:val="00130673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b/>
      <w:bCs/>
      <w:spacing w:val="1"/>
      <w:sz w:val="16"/>
      <w:szCs w:val="16"/>
      <w:lang w:eastAsia="en-US"/>
    </w:rPr>
  </w:style>
  <w:style w:type="paragraph" w:customStyle="1" w:styleId="ac">
    <w:name w:val="Подпись к картинке"/>
    <w:basedOn w:val="a"/>
    <w:link w:val="ab"/>
    <w:rsid w:val="00130673"/>
    <w:pPr>
      <w:widowControl w:val="0"/>
      <w:shd w:val="clear" w:color="auto" w:fill="FFFFFF"/>
      <w:spacing w:line="216" w:lineRule="exact"/>
      <w:jc w:val="both"/>
    </w:pPr>
    <w:rPr>
      <w:rFonts w:asciiTheme="minorHAnsi" w:hAnsiTheme="minorHAnsi" w:cstheme="minorBidi"/>
      <w:b/>
      <w:bCs/>
      <w:spacing w:val="1"/>
      <w:sz w:val="16"/>
      <w:szCs w:val="16"/>
      <w:lang w:eastAsia="en-US"/>
    </w:rPr>
  </w:style>
  <w:style w:type="paragraph" w:customStyle="1" w:styleId="-20">
    <w:name w:val="Штрих-код (2)"/>
    <w:basedOn w:val="a"/>
    <w:link w:val="-2"/>
    <w:rsid w:val="00130673"/>
    <w:pPr>
      <w:widowControl w:val="0"/>
      <w:shd w:val="clear" w:color="auto" w:fill="FFFFFF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ae">
    <w:name w:val="Колонтитул"/>
    <w:basedOn w:val="a"/>
    <w:link w:val="ad"/>
    <w:rsid w:val="00130673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spacing w:val="7"/>
      <w:sz w:val="21"/>
      <w:szCs w:val="21"/>
      <w:lang w:eastAsia="en-US"/>
    </w:rPr>
  </w:style>
  <w:style w:type="paragraph" w:customStyle="1" w:styleId="24">
    <w:name w:val="Колонтитул (2)"/>
    <w:basedOn w:val="a"/>
    <w:link w:val="23"/>
    <w:rsid w:val="00130673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sz w:val="23"/>
      <w:szCs w:val="23"/>
      <w:lang w:eastAsia="en-US"/>
    </w:rPr>
  </w:style>
  <w:style w:type="paragraph" w:customStyle="1" w:styleId="34">
    <w:name w:val="Колонтитул (3)"/>
    <w:basedOn w:val="a"/>
    <w:link w:val="33"/>
    <w:rsid w:val="00130673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b/>
      <w:bCs/>
      <w:spacing w:val="-7"/>
      <w:sz w:val="30"/>
      <w:szCs w:val="30"/>
      <w:lang w:eastAsia="en-US"/>
    </w:rPr>
  </w:style>
  <w:style w:type="paragraph" w:customStyle="1" w:styleId="80">
    <w:name w:val="Основной текст (8)"/>
    <w:basedOn w:val="a"/>
    <w:link w:val="8"/>
    <w:rsid w:val="00130673"/>
    <w:pPr>
      <w:widowControl w:val="0"/>
      <w:shd w:val="clear" w:color="auto" w:fill="FFFFFF"/>
      <w:spacing w:line="0" w:lineRule="atLeast"/>
      <w:jc w:val="right"/>
    </w:pPr>
    <w:rPr>
      <w:rFonts w:asciiTheme="minorHAnsi" w:hAnsiTheme="minorHAnsi" w:cstheme="minorBidi"/>
      <w:sz w:val="22"/>
      <w:szCs w:val="22"/>
      <w:lang w:eastAsia="en-US"/>
    </w:rPr>
  </w:style>
  <w:style w:type="paragraph" w:styleId="af">
    <w:name w:val="Body Text Indent"/>
    <w:basedOn w:val="a"/>
    <w:link w:val="af0"/>
    <w:rsid w:val="00130673"/>
    <w:pPr>
      <w:ind w:firstLine="709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130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130673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130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130673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1306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30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13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ing">
    <w:name w:val="Heading"/>
    <w:rsid w:val="00130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2398</Words>
  <Characters>13674</Characters>
  <Application>Microsoft Office Word</Application>
  <DocSecurity>0</DocSecurity>
  <Lines>113</Lines>
  <Paragraphs>32</Paragraphs>
  <ScaleCrop>false</ScaleCrop>
  <Company>  </Company>
  <LinksUpToDate>false</LinksUpToDate>
  <CharactersWithSpaces>16040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2021-06-28T06:01:00Z</dcterms:created>
  <dcterms:modified xsi:type="dcterms:W3CDTF">2021-06-28T06:01:00Z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5ee90f7d-e3a3-4b4f-a00d-3bf6cc604810</vt:lpwstr>
  </property>
</Properties>
</file>