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A5" w:rsidRDefault="00635BA5">
      <w:pPr>
        <w:widowControl w:val="0"/>
        <w:autoSpaceDE w:val="0"/>
        <w:autoSpaceDN w:val="0"/>
        <w:adjustRightInd w:val="0"/>
        <w:jc w:val="both"/>
        <w:outlineLvl w:val="0"/>
        <w:rPr>
          <w:rFonts w:ascii="Calibri" w:hAnsi="Calibri" w:cs="Calibri"/>
        </w:rPr>
      </w:pPr>
    </w:p>
    <w:p w:rsidR="00635BA5" w:rsidRDefault="00635BA5">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635BA5" w:rsidRDefault="00635BA5">
      <w:pPr>
        <w:widowControl w:val="0"/>
        <w:autoSpaceDE w:val="0"/>
        <w:autoSpaceDN w:val="0"/>
        <w:adjustRightInd w:val="0"/>
        <w:jc w:val="center"/>
        <w:rPr>
          <w:rFonts w:ascii="Calibri" w:hAnsi="Calibri" w:cs="Calibri"/>
          <w:b/>
          <w:bCs/>
        </w:rPr>
      </w:pP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от 5 марта 2011 г. N 42</w:t>
      </w:r>
    </w:p>
    <w:p w:rsidR="00635BA5" w:rsidRDefault="00635BA5">
      <w:pPr>
        <w:widowControl w:val="0"/>
        <w:autoSpaceDE w:val="0"/>
        <w:autoSpaceDN w:val="0"/>
        <w:adjustRightInd w:val="0"/>
        <w:jc w:val="center"/>
        <w:rPr>
          <w:rFonts w:ascii="Calibri" w:hAnsi="Calibri" w:cs="Calibri"/>
          <w:b/>
          <w:bCs/>
        </w:rPr>
      </w:pP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ОБ УТВЕРЖДЕНИИ ПОРЯДКА РАЗРАБОТКИ И УТВЕРЖДЕНИЯ</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АДМИНИСТРАТИВНЫХ РЕГЛАМЕНТОВ ИСПОЛНЕНИЯ ГОСУДАРСТВЕННЫХ</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ФУНКЦИЙ (ПРЕДОСТАВЛЕНИЯ ГОСУДАРСТВЕННЫХ УСЛУГ)</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В ЛЕНИНГРАДСКОЙ ОБЛАСТИ, ВНЕСЕНИИ ИЗМЕНЕНИЙ В ПОСТАНОВЛЕНИЕ</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ПРАВИТЕЛЬСТВА ЛЕНИНГРАДСКОЙ ОБЛАСТИ</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ОТ 12 НОЯБРЯ 2004 ГОДА N 260 И ПРИЗНАНИИ УТРАТИВШИМИ СИЛУ</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ПОСТАНОВЛЕНИЙ ПРАВИТЕЛЬСТВА ЛЕНИНГРАДСКОЙ ОБЛАСТИ</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ОТ 25 АВГУСТА 2008 ГОДА N 249, ОТ 4 ДЕКАБРЯ 2008 ГОДА N 381</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И ПУНКТА 5 ПОСТАНОВЛЕНИЯ ПРАВИТЕЛЬСТВА ЛЕНИНГРАДСКОЙ ОБЛАСТИ</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ОТ 11 ДЕКАБРЯ 2009 ГОДА N 367</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Ленинградской области</w:t>
      </w:r>
    </w:p>
    <w:p w:rsidR="00635BA5" w:rsidRDefault="00635BA5">
      <w:pPr>
        <w:widowControl w:val="0"/>
        <w:autoSpaceDE w:val="0"/>
        <w:autoSpaceDN w:val="0"/>
        <w:adjustRightInd w:val="0"/>
        <w:jc w:val="center"/>
        <w:rPr>
          <w:rFonts w:ascii="Calibri" w:hAnsi="Calibri" w:cs="Calibri"/>
        </w:rPr>
      </w:pPr>
      <w:r>
        <w:rPr>
          <w:rFonts w:ascii="Calibri" w:hAnsi="Calibri" w:cs="Calibri"/>
        </w:rPr>
        <w:t xml:space="preserve">от 09.07.2012 </w:t>
      </w:r>
      <w:hyperlink r:id="rId4" w:history="1">
        <w:r>
          <w:rPr>
            <w:rFonts w:ascii="Calibri" w:hAnsi="Calibri" w:cs="Calibri"/>
            <w:color w:val="0000FF"/>
          </w:rPr>
          <w:t>N 220</w:t>
        </w:r>
      </w:hyperlink>
      <w:r>
        <w:rPr>
          <w:rFonts w:ascii="Calibri" w:hAnsi="Calibri" w:cs="Calibri"/>
        </w:rPr>
        <w:t xml:space="preserve">, от 06.08.2012 </w:t>
      </w:r>
      <w:hyperlink r:id="rId5" w:history="1">
        <w:r>
          <w:rPr>
            <w:rFonts w:ascii="Calibri" w:hAnsi="Calibri" w:cs="Calibri"/>
            <w:color w:val="0000FF"/>
          </w:rPr>
          <w:t>N 243</w:t>
        </w:r>
      </w:hyperlink>
      <w:r>
        <w:rPr>
          <w:rFonts w:ascii="Calibri" w:hAnsi="Calibri" w:cs="Calibri"/>
        </w:rPr>
        <w:t>)</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Ленинградской области постановляет:</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прилагаемый </w:t>
      </w:r>
      <w:hyperlink w:anchor="Par52"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2. Исключен. - </w:t>
      </w:r>
      <w:hyperlink r:id="rId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10" w:history="1">
        <w:r>
          <w:rPr>
            <w:rFonts w:ascii="Calibri" w:hAnsi="Calibri" w:cs="Calibri"/>
            <w:color w:val="0000FF"/>
          </w:rPr>
          <w:t>2</w:t>
        </w:r>
      </w:hyperlink>
      <w:r>
        <w:rPr>
          <w:rFonts w:ascii="Calibri" w:hAnsi="Calibri" w:cs="Calibri"/>
        </w:rPr>
        <w:t>. Определить юридический комитет Администрации Ленинградской области уполномоченным органом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(за исключением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12" w:history="1">
        <w:r>
          <w:rPr>
            <w:rFonts w:ascii="Calibri" w:hAnsi="Calibri" w:cs="Calibri"/>
            <w:color w:val="0000FF"/>
          </w:rPr>
          <w:t>3</w:t>
        </w:r>
      </w:hyperlink>
      <w:r>
        <w:rPr>
          <w:rFonts w:ascii="Calibri" w:hAnsi="Calibri" w:cs="Calibri"/>
        </w:rPr>
        <w:t xml:space="preserve">. Утратил силу. - </w:t>
      </w:r>
      <w:hyperlink r:id="rId13"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06.08.2012 N 243.</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Определить органы исполнительной власти Ленинградской области, осуществляющие контроль за исполнением органами местного самоуправления отдельных государственных полномочий, переданных им Ленинградской областью в соответствии с областными законами, уполномоченными органами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4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 Органам исполнительной власти Ленинградской области до 1 февраля 2013 года привести административные регламенты предоставления государственных услуг в соответствие с положениями </w:t>
      </w:r>
      <w:hyperlink w:anchor="Par52" w:history="1">
        <w:r>
          <w:rPr>
            <w:rFonts w:ascii="Calibri" w:hAnsi="Calibri" w:cs="Calibri"/>
            <w:color w:val="0000FF"/>
          </w:rPr>
          <w:t>Порядка</w:t>
        </w:r>
      </w:hyperlink>
      <w:r>
        <w:rPr>
          <w:rFonts w:ascii="Calibri" w:hAnsi="Calibri" w:cs="Calibri"/>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настоящим постановлением.</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6. Признать утратившими силу:</w:t>
      </w:r>
    </w:p>
    <w:p w:rsidR="00635BA5" w:rsidRDefault="00635BA5">
      <w:pPr>
        <w:widowControl w:val="0"/>
        <w:autoSpaceDE w:val="0"/>
        <w:autoSpaceDN w:val="0"/>
        <w:adjustRightInd w:val="0"/>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25 августа 2008 года N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635BA5" w:rsidRDefault="00635BA5">
      <w:pPr>
        <w:widowControl w:val="0"/>
        <w:autoSpaceDE w:val="0"/>
        <w:autoSpaceDN w:val="0"/>
        <w:adjustRightInd w:val="0"/>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4 декабря 2008 года N 381 "Об утверждении Порядка проведения независимой экспертизы проектов административных регламентов исполнения государственных функций (предоставления государственных услуг)";</w:t>
      </w:r>
    </w:p>
    <w:p w:rsidR="00635BA5" w:rsidRDefault="00635BA5">
      <w:pPr>
        <w:widowControl w:val="0"/>
        <w:autoSpaceDE w:val="0"/>
        <w:autoSpaceDN w:val="0"/>
        <w:adjustRightInd w:val="0"/>
        <w:ind w:firstLine="540"/>
        <w:jc w:val="both"/>
        <w:rPr>
          <w:rFonts w:ascii="Calibri" w:hAnsi="Calibri" w:cs="Calibri"/>
        </w:rPr>
      </w:pPr>
      <w:hyperlink r:id="rId18" w:history="1">
        <w:r>
          <w:rPr>
            <w:rFonts w:ascii="Calibri" w:hAnsi="Calibri" w:cs="Calibri"/>
            <w:color w:val="0000FF"/>
          </w:rPr>
          <w:t>пункт 5</w:t>
        </w:r>
      </w:hyperlink>
      <w:r>
        <w:rPr>
          <w:rFonts w:ascii="Calibri" w:hAnsi="Calibri" w:cs="Calibri"/>
        </w:rPr>
        <w:t xml:space="preserve"> постановления Правительства Ленинградской области от 11 декабря 2009 года N 367 "О внесении изменений в постановления Правительства Ленинградской области от 11 ноября 2004 года N 254, от 22 февраля 2007 года N 42, от 4 мая 2008 года N 105, от 11 августа 2008 года N 238 и от 25 августа 2008 года N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7. Исключен. - </w:t>
      </w:r>
      <w:hyperlink r:id="rId1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jc w:val="right"/>
        <w:rPr>
          <w:rFonts w:ascii="Calibri" w:hAnsi="Calibri" w:cs="Calibri"/>
        </w:rPr>
      </w:pPr>
      <w:r>
        <w:rPr>
          <w:rFonts w:ascii="Calibri" w:hAnsi="Calibri" w:cs="Calibri"/>
        </w:rPr>
        <w:t>Губернатор</w:t>
      </w:r>
    </w:p>
    <w:p w:rsidR="00635BA5" w:rsidRDefault="00635BA5">
      <w:pPr>
        <w:widowControl w:val="0"/>
        <w:autoSpaceDE w:val="0"/>
        <w:autoSpaceDN w:val="0"/>
        <w:adjustRightInd w:val="0"/>
        <w:jc w:val="right"/>
        <w:rPr>
          <w:rFonts w:ascii="Calibri" w:hAnsi="Calibri" w:cs="Calibri"/>
        </w:rPr>
      </w:pPr>
      <w:r>
        <w:rPr>
          <w:rFonts w:ascii="Calibri" w:hAnsi="Calibri" w:cs="Calibri"/>
        </w:rPr>
        <w:t>Ленинградской области</w:t>
      </w:r>
    </w:p>
    <w:p w:rsidR="00635BA5" w:rsidRDefault="00635BA5">
      <w:pPr>
        <w:widowControl w:val="0"/>
        <w:autoSpaceDE w:val="0"/>
        <w:autoSpaceDN w:val="0"/>
        <w:adjustRightInd w:val="0"/>
        <w:jc w:val="right"/>
        <w:rPr>
          <w:rFonts w:ascii="Calibri" w:hAnsi="Calibri" w:cs="Calibri"/>
        </w:rPr>
      </w:pPr>
      <w:r>
        <w:rPr>
          <w:rFonts w:ascii="Calibri" w:hAnsi="Calibri" w:cs="Calibri"/>
        </w:rPr>
        <w:t>В.Сердюков</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right"/>
        <w:outlineLvl w:val="0"/>
        <w:rPr>
          <w:rFonts w:ascii="Calibri" w:hAnsi="Calibri" w:cs="Calibri"/>
        </w:rPr>
      </w:pPr>
      <w:bookmarkStart w:id="1" w:name="Par46"/>
      <w:bookmarkEnd w:id="1"/>
      <w:r>
        <w:rPr>
          <w:rFonts w:ascii="Calibri" w:hAnsi="Calibri" w:cs="Calibri"/>
        </w:rPr>
        <w:t>УТВЕРЖДЕН</w:t>
      </w:r>
    </w:p>
    <w:p w:rsidR="00635BA5" w:rsidRDefault="00635BA5">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635BA5" w:rsidRDefault="00635BA5">
      <w:pPr>
        <w:widowControl w:val="0"/>
        <w:autoSpaceDE w:val="0"/>
        <w:autoSpaceDN w:val="0"/>
        <w:adjustRightInd w:val="0"/>
        <w:jc w:val="right"/>
        <w:rPr>
          <w:rFonts w:ascii="Calibri" w:hAnsi="Calibri" w:cs="Calibri"/>
        </w:rPr>
      </w:pPr>
      <w:r>
        <w:rPr>
          <w:rFonts w:ascii="Calibri" w:hAnsi="Calibri" w:cs="Calibri"/>
        </w:rPr>
        <w:t>Ленинградской области</w:t>
      </w:r>
    </w:p>
    <w:p w:rsidR="00635BA5" w:rsidRDefault="00635BA5">
      <w:pPr>
        <w:widowControl w:val="0"/>
        <w:autoSpaceDE w:val="0"/>
        <w:autoSpaceDN w:val="0"/>
        <w:adjustRightInd w:val="0"/>
        <w:jc w:val="right"/>
        <w:rPr>
          <w:rFonts w:ascii="Calibri" w:hAnsi="Calibri" w:cs="Calibri"/>
        </w:rPr>
      </w:pPr>
      <w:r>
        <w:rPr>
          <w:rFonts w:ascii="Calibri" w:hAnsi="Calibri" w:cs="Calibri"/>
        </w:rPr>
        <w:t>от 05.03.2011 N 42</w:t>
      </w:r>
    </w:p>
    <w:p w:rsidR="00635BA5" w:rsidRDefault="00635BA5">
      <w:pPr>
        <w:widowControl w:val="0"/>
        <w:autoSpaceDE w:val="0"/>
        <w:autoSpaceDN w:val="0"/>
        <w:adjustRightInd w:val="0"/>
        <w:jc w:val="right"/>
        <w:rPr>
          <w:rFonts w:ascii="Calibri" w:hAnsi="Calibri" w:cs="Calibri"/>
        </w:rPr>
      </w:pPr>
      <w:r>
        <w:rPr>
          <w:rFonts w:ascii="Calibri" w:hAnsi="Calibri" w:cs="Calibri"/>
        </w:rPr>
        <w:t>(приложение)</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jc w:val="center"/>
        <w:rPr>
          <w:rFonts w:ascii="Calibri" w:hAnsi="Calibri" w:cs="Calibri"/>
          <w:b/>
          <w:bCs/>
        </w:rPr>
      </w:pPr>
      <w:bookmarkStart w:id="2" w:name="Par52"/>
      <w:bookmarkEnd w:id="2"/>
      <w:r>
        <w:rPr>
          <w:rFonts w:ascii="Calibri" w:hAnsi="Calibri" w:cs="Calibri"/>
          <w:b/>
          <w:bCs/>
        </w:rPr>
        <w:t>ПОРЯДОК</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РАЗРАБОТКИ И УТВЕРЖДЕНИЯ АДМИНИСТРАТИВНЫХ РЕГЛАМЕНТОВ</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ИСПОЛНЕНИЯ ГОСУДАРСТВЕННЫХ ФУНКЦИЙ (ПРЕДОСТАВЛЕНИЯ</w:t>
      </w:r>
    </w:p>
    <w:p w:rsidR="00635BA5" w:rsidRDefault="00635BA5">
      <w:pPr>
        <w:widowControl w:val="0"/>
        <w:autoSpaceDE w:val="0"/>
        <w:autoSpaceDN w:val="0"/>
        <w:adjustRightInd w:val="0"/>
        <w:jc w:val="center"/>
        <w:rPr>
          <w:rFonts w:ascii="Calibri" w:hAnsi="Calibri" w:cs="Calibri"/>
          <w:b/>
          <w:bCs/>
        </w:rPr>
      </w:pPr>
      <w:r>
        <w:rPr>
          <w:rFonts w:ascii="Calibri" w:hAnsi="Calibri" w:cs="Calibri"/>
          <w:b/>
          <w:bCs/>
        </w:rPr>
        <w:t>ГОСУДАРСТВЕННЫХ УСЛУГ) В ЛЕНИНГРАДСКОЙ ОБЛАСТИ</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635BA5" w:rsidRDefault="00635BA5">
      <w:pPr>
        <w:widowControl w:val="0"/>
        <w:autoSpaceDE w:val="0"/>
        <w:autoSpaceDN w:val="0"/>
        <w:adjustRightInd w:val="0"/>
        <w:jc w:val="center"/>
        <w:rPr>
          <w:rFonts w:ascii="Calibri" w:hAnsi="Calibri" w:cs="Calibri"/>
        </w:rPr>
      </w:pPr>
      <w:r>
        <w:rPr>
          <w:rFonts w:ascii="Calibri" w:hAnsi="Calibri" w:cs="Calibri"/>
        </w:rPr>
        <w:t>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3" w:name="Par60"/>
      <w:bookmarkEnd w:id="3"/>
      <w:r>
        <w:rPr>
          <w:rFonts w:ascii="Calibri" w:hAnsi="Calibri" w:cs="Calibri"/>
        </w:rPr>
        <w:t>1. Общие положения</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1.1. Настоящий Порядок устанавливает требования к разработке и утверждению административных регламентов исполнения государственных функций (предоставления государственных услуг) в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исполнения государственных функций (предоставления государственных услуг).</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1.2. В настоящем Порядке используются следующие понятия: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государственная функция - функция, исполняемая органами исполнительной власти Ленинградской области, государственными учреждениями, иными юридическими лицами либо органами местного самоуправления Ленинградской области при осуществлении отдельных государственных полномочий, переданных им в установленном порядке областными законами, выражающаяся в совершении действий и(или) принятии решений, влекущих возникновение, изменение или прекращение правоотношений;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государственная услуга - деятельность по реализации функций органа исполнительной власти Ленинградской области, а также органа местного самоуправления при осуществлении отдельных государственных полномочий, переданных областными законами,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Ленинградской области полномочий органов, предоставляющих государственные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1.3. Административные регламенты исполнения государственных функций (предоставления государственных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w:t>
      </w:r>
      <w:r>
        <w:rPr>
          <w:rFonts w:ascii="Calibri" w:hAnsi="Calibri" w:cs="Calibri"/>
        </w:rPr>
        <w:lastRenderedPageBreak/>
        <w:t>Ленинградской области, положениями о соответствующих органах исполнительной власти Ленинградской области и настоящим Порядком.</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1.4. Административные регламенты разрабатываются органами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случае исполнения государственной функции (предоставления государственной услуги) подведомственной органу исполнительной власти Ленинградской области организацией административный регламент разрабатывается соответствующим органом исполнительной власти Ленинградской области.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1.4 в ред. </w:t>
      </w:r>
      <w:hyperlink r:id="rId2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1.5. При регламентации государственных функций (государственных услуг), исполняемых (предоставляемых) в рамках осуществления государственных полномочий Ленинградской области, административные регламенты утверждаются приказами органов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При регламентации государственных функций (государственных услуг), исполняемых (предоставляемых)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с правом утверждения административных регламентов, административные регламенты утверждаются постановлениями Губернатора Ленинградской области, если иное не предусмотрено федеральными законами.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При регламентации государственной функции (государственной услуги), в исполнении (предоставлении) которой участвуют несколько органов исполнительной власти Ленинградской области, административный регламент утверждается постановлением Губернатора Ленинградской области, если иное не предусмотрено федеральными законами.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1.5 в ред. </w:t>
      </w:r>
      <w:hyperlink r:id="rId2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1.6. При осуществлении органами местного самоуправления отдельных государственных полномочий Ленинградской области, переданных им в установленном порядке областными законами, административные регламенты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приказами указанных органов исполнительной власти Ленинградской области.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Административные регламенты по отдельным государственным полномочиям Российской Федерации, переданным в установленном порядке Ленинградской области с правом утверждения административных регламентов и осуществляемым органами местного самоуправления,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постановлениями Губернатора Ленинградской области, если иное не предусмотрено федеральными законами и областными законами.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1.7 - 1.9. Исключены. - </w:t>
      </w:r>
      <w:hyperlink r:id="rId26"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27" w:history="1">
        <w:r>
          <w:rPr>
            <w:rFonts w:ascii="Calibri" w:hAnsi="Calibri" w:cs="Calibri"/>
            <w:color w:val="0000FF"/>
          </w:rPr>
          <w:t>1.7</w:t>
        </w:r>
      </w:hyperlink>
      <w:r>
        <w:rPr>
          <w:rFonts w:ascii="Calibri" w:hAnsi="Calibri" w:cs="Calibri"/>
        </w:rPr>
        <w:t>. При разработке административных регламентов органы исполнительной власти Ленинградской области должны предусматривать оптимизацию (повышение качества) исполнения государственной функции (предоставления государственной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государственной функции (предоставления государственной услуги), если такая оптимизация не противоречит действующему законодательству.</w:t>
      </w:r>
    </w:p>
    <w:p w:rsidR="00635BA5" w:rsidRDefault="00635BA5">
      <w:pPr>
        <w:widowControl w:val="0"/>
        <w:autoSpaceDE w:val="0"/>
        <w:autoSpaceDN w:val="0"/>
        <w:adjustRightInd w:val="0"/>
        <w:ind w:firstLine="540"/>
        <w:jc w:val="both"/>
        <w:rPr>
          <w:rFonts w:ascii="Calibri" w:hAnsi="Calibri" w:cs="Calibri"/>
        </w:rPr>
      </w:pPr>
      <w:hyperlink r:id="rId28" w:history="1">
        <w:r>
          <w:rPr>
            <w:rFonts w:ascii="Calibri" w:hAnsi="Calibri" w:cs="Calibri"/>
            <w:color w:val="0000FF"/>
          </w:rPr>
          <w:t>1.8</w:t>
        </w:r>
      </w:hyperlink>
      <w:r>
        <w:rPr>
          <w:rFonts w:ascii="Calibri" w:hAnsi="Calibri" w:cs="Calibri"/>
        </w:rPr>
        <w:t>. Административные регламенты размещаются в справочных правовых системах "Кодекс", "Гарант", "Консультант Плюс", а также в сети Интернет на официальных сайтах органов исполнительной власти Ленинградской области, исполняющих соответствующие государственные функции (предоставляющих соответствующие государственные услуги) либо осуществляющих контроль за осуществлением органами местного самоуправления соответствующих государственных полномочий.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Административные регламенты исполнения государственных функций контроля (надзора) и административные регламенты предоставления государственных услуг также размещаются в сети Интернет на портале государственных и муниципальных услуг (функций) Ленинградской области.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(пункт 1.8 в ред. </w:t>
      </w:r>
      <w:hyperlink r:id="rId2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30" w:history="1">
        <w:r>
          <w:rPr>
            <w:rFonts w:ascii="Calibri" w:hAnsi="Calibri" w:cs="Calibri"/>
            <w:color w:val="0000FF"/>
          </w:rPr>
          <w:t>1.9</w:t>
        </w:r>
      </w:hyperlink>
      <w:r>
        <w:rPr>
          <w:rFonts w:ascii="Calibri" w:hAnsi="Calibri" w:cs="Calibri"/>
        </w:rPr>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635BA5" w:rsidRDefault="00635BA5">
      <w:pPr>
        <w:widowControl w:val="0"/>
        <w:autoSpaceDE w:val="0"/>
        <w:autoSpaceDN w:val="0"/>
        <w:adjustRightInd w:val="0"/>
        <w:ind w:firstLine="540"/>
        <w:jc w:val="both"/>
        <w:rPr>
          <w:rFonts w:ascii="Calibri" w:hAnsi="Calibri" w:cs="Calibri"/>
        </w:rPr>
      </w:pPr>
      <w:hyperlink r:id="rId31" w:history="1">
        <w:r>
          <w:rPr>
            <w:rFonts w:ascii="Calibri" w:hAnsi="Calibri" w:cs="Calibri"/>
            <w:color w:val="0000FF"/>
          </w:rPr>
          <w:t>1.10</w:t>
        </w:r>
      </w:hyperlink>
      <w:r>
        <w:rPr>
          <w:rFonts w:ascii="Calibri" w:hAnsi="Calibri" w:cs="Calibri"/>
        </w:rPr>
        <w:t>. Органы исполнительной власти Ленинградской области в ходе разработки проектов административных регламентов обязаны: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обеспечивать проведение независимой экспертизы проекта административного регламента, за исключением случаев, предусмотренных </w:t>
      </w:r>
      <w:hyperlink w:anchor="Par246" w:history="1">
        <w:r>
          <w:rPr>
            <w:rFonts w:ascii="Calibri" w:hAnsi="Calibri" w:cs="Calibri"/>
            <w:color w:val="0000FF"/>
          </w:rPr>
          <w:t>пунктом 4.2</w:t>
        </w:r>
      </w:hyperlink>
      <w:r>
        <w:rPr>
          <w:rFonts w:ascii="Calibri" w:hAnsi="Calibri" w:cs="Calibri"/>
        </w:rPr>
        <w:t xml:space="preserve"> настоящего Порядка;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hyperlink w:anchor="Par277" w:history="1">
        <w:r>
          <w:rPr>
            <w:rFonts w:ascii="Calibri" w:hAnsi="Calibri" w:cs="Calibri"/>
            <w:color w:val="0000FF"/>
          </w:rPr>
          <w:t>разделом 5</w:t>
        </w:r>
      </w:hyperlink>
      <w:r>
        <w:rPr>
          <w:rFonts w:ascii="Calibri" w:hAnsi="Calibri" w:cs="Calibri"/>
        </w:rPr>
        <w:t xml:space="preserve"> настоящего Порядка.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33" w:history="1">
        <w:r>
          <w:rPr>
            <w:rFonts w:ascii="Calibri" w:hAnsi="Calibri" w:cs="Calibri"/>
            <w:color w:val="0000FF"/>
          </w:rPr>
          <w:t>1.11</w:t>
        </w:r>
      </w:hyperlink>
      <w:r>
        <w:rPr>
          <w:rFonts w:ascii="Calibri" w:hAnsi="Calibri" w:cs="Calibri"/>
        </w:rPr>
        <w:t>. Орган исполнительной власти Ленинградской области, разработавший административный регламент, в течение трех рабочих дней со дня его утверждения направляет в Комитет экономического развития и инвестиционной деятельности Ленинградской области для организации учета и систематизации утвержденных административных регламентов:</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копию нормативного правового акта об утверждении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копию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копию сводной таблицы замечаний и предложений, полученных в результате проведения независимой экспертизы проекта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копию сводной таблицы замечаний и предложений, полученных в результате проведения экспертизы проекта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копию экспертного заключения, полученного в результате проведения экспертизы проекта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Указанные документы представляются на бумажном носителе и в электронной форме.</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4" w:name="Par99"/>
      <w:bookmarkEnd w:id="4"/>
      <w:r>
        <w:rPr>
          <w:rFonts w:ascii="Calibri" w:hAnsi="Calibri" w:cs="Calibri"/>
        </w:rPr>
        <w:t>2. Требования к наименованию, структуре и содержанию административных регламентов исполнения государственных функций</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2.1. Наименование административного регламента исполнения государственной функции (далее - административный регламент функции) определяется разработчиком административного регламента функции с учетом формулировки, соответствующей редакции положения нормативного правового акта, которым предусмотрена регламентируемая государственная функция.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2.2. Структура административного регламента функции должна содержать 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общие положения;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требования к порядку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формы контроля за исполнением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2.3. Раздел, регламентирующий общие положения,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наименование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органа исполнительной власти Ленинградской области (органа местного самоуправления, организации), исполняющего государственную функцию, и его структурных подразделений, ответственных за исполнение государственной функции. Если в исполнении государственной функции участвуют иные органы исполнительной власти (органы местного самоуправления, организации), то указываются все органы исполнительной власти (органы местного самоуправления, организации);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 и источников их официального опубликования;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описание результатов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 описание физических и юридических лиц и их представителей, имеющих право либо обязанность в соответствии с законодательством Российской Федерации и законодательством Ленинградской области взаимодействовать с соответствующими органами исполнительной власти (органами местного самоуправления, организациями) при исполнении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lastRenderedPageBreak/>
        <w:t>Разработчик административного регламента функции вправе предусмотреть в разделе, регламентирующем общие положения, иные подразделы.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2.4. Раздел, регламентирующий требования к порядку исполнения государственной функции,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порядок информирования об исполнении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Подраздел содержит следующие сведения:</w:t>
      </w:r>
    </w:p>
    <w:p w:rsidR="00635BA5" w:rsidRDefault="00635BA5">
      <w:pPr>
        <w:widowControl w:val="0"/>
        <w:autoSpaceDE w:val="0"/>
        <w:autoSpaceDN w:val="0"/>
        <w:adjustRightInd w:val="0"/>
        <w:ind w:firstLine="540"/>
        <w:jc w:val="both"/>
        <w:rPr>
          <w:rFonts w:ascii="Calibri" w:hAnsi="Calibri" w:cs="Calibri"/>
        </w:rPr>
      </w:pPr>
      <w:bookmarkStart w:id="5" w:name="Par120"/>
      <w:bookmarkEnd w:id="5"/>
      <w:r>
        <w:rPr>
          <w:rFonts w:ascii="Calibri" w:hAnsi="Calibri" w:cs="Calibri"/>
        </w:rPr>
        <w:t>а) информация о местах нахождения и графике работы органов исполнительной власти Ленинградской области (органов местного самоуправления, организаций), исполняющих государственную функцию, их структурных подразделений, ответственных за исполнение государственной функции, а также информация либо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исполнении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справочные телефоны и адреса электронной почты структурных подразделений органов исполнительной власти Ленинградской области (органов местного самоуправления, организаций), исполняющих государственную функцию, а также справочные телефоны и адреса электронной почты иных органов исполнительной власти (органов местного самоуправления, организаций), участвующих в исполнении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адрес портала государственных и муниципальных услуг (функций) Ленинградской области, а также адреса официальных сайтов органов исполнительной власти (органов местного самоуправления, организаций) в сети Интернет, содержащих информацию о государственной функции;</w:t>
      </w:r>
    </w:p>
    <w:p w:rsidR="00635BA5" w:rsidRDefault="00635BA5">
      <w:pPr>
        <w:widowControl w:val="0"/>
        <w:autoSpaceDE w:val="0"/>
        <w:autoSpaceDN w:val="0"/>
        <w:adjustRightInd w:val="0"/>
        <w:ind w:firstLine="540"/>
        <w:jc w:val="both"/>
        <w:rPr>
          <w:rFonts w:ascii="Calibri" w:hAnsi="Calibri" w:cs="Calibri"/>
        </w:rPr>
      </w:pPr>
      <w:bookmarkStart w:id="6" w:name="Par123"/>
      <w:bookmarkEnd w:id="6"/>
      <w:r>
        <w:rPr>
          <w:rFonts w:ascii="Calibri" w:hAnsi="Calibri" w:cs="Calibri"/>
        </w:rPr>
        <w:t>г) порядок получения заинтересованными лицами информации по вопросам исполнения государственной функции, сведений о ходе исполнения государственной функции, в том числе с использованием портала государственных и муниципальных услуг (функций)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д) порядок, форма и место размещения указанной в </w:t>
      </w:r>
      <w:hyperlink w:anchor="Par120" w:history="1">
        <w:r>
          <w:rPr>
            <w:rFonts w:ascii="Calibri" w:hAnsi="Calibri" w:cs="Calibri"/>
            <w:color w:val="0000FF"/>
          </w:rPr>
          <w:t>подпунктах "а"</w:t>
        </w:r>
      </w:hyperlink>
      <w:r>
        <w:rPr>
          <w:rFonts w:ascii="Calibri" w:hAnsi="Calibri" w:cs="Calibri"/>
        </w:rPr>
        <w:t xml:space="preserve"> - </w:t>
      </w:r>
      <w:hyperlink w:anchor="Par123" w:history="1">
        <w:r>
          <w:rPr>
            <w:rFonts w:ascii="Calibri" w:hAnsi="Calibri" w:cs="Calibri"/>
            <w:color w:val="0000FF"/>
          </w:rPr>
          <w:t>"г"</w:t>
        </w:r>
      </w:hyperlink>
      <w:r>
        <w:rPr>
          <w:rFonts w:ascii="Calibri" w:hAnsi="Calibri" w:cs="Calibri"/>
        </w:rPr>
        <w:t xml:space="preserve"> информации, в том числе на портале государственных и муниципальных услуг (функций) Ленинградской области, а также на официальных сайтах органов исполнительной власти Ленинградской области (органов местного самоуправления, организаций) в сети Интернет;</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срок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Подраздел содержит сведения об общем сроке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Подраздел содержит следующие сведения: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основания и допустимые сроки приостановления исполнения государственной функции в случае, если возможность приостановления предусмотрена действующим законодательством;</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основания для прекращения исполнения государственной функции в соответствии с действующим законодательством;</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размер платы, взимаемой в рамках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Подраздел содержит следующие сведения: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указание на возмездный либо безвозмездный характер исполнения государственной функции или отдельных административных процедур в рамках исполнения государственной функции в соответствии с действующим законодательством;</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сведения о размере платы за услуги организаций, участвующих в исполнении государственной функции, взимаемой с лиц, в отношении которых проводятся мероприятия по контролю (надзору), основаниях и порядке взимания такой платы (данные сведения включаются только в административный регламент исполнения функции государственного контроля (надзора), если в исполнении государственной функции контроля (надзора) участвуют соответствующие организации).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2.5. Раздел, регламентирующий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Описание каждой административной процедуры содержит следующие обязательные элементы: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основания для начала административной процедуры;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б) содержание каждого административного действия, входящего в состав административной </w:t>
      </w:r>
      <w:r>
        <w:rPr>
          <w:rFonts w:ascii="Calibri" w:hAnsi="Calibri" w:cs="Calibri"/>
        </w:rPr>
        <w:lastRenderedPageBreak/>
        <w:t>процедуры, продолжительность и(или) максимальный срок его выполнения;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конкретные должности, эти должности указываются в тексте административного регламента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2.6. Раздел, регламентирующий формы контроля за исполнением административного регламента,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порядок и периодичность осуществления плановых и внеплановых проверок полноты и качества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ответственность должностных лиц за решения и действия (бездействие), принимаемые (осуществляемые) в ходе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2.7. Раздел, регламентирующий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предмет досудебного (внесудебного)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основания для начала процедуры досудебного (внесудебного)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 права заинтересованных лиц на получение информации и документов, необходимых для составления и обоснования жалобы;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6) сроки рассмотрения жалобы;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7) исчерпывающий перечень случаев, в которых ответ на жалобу не дается;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8) результат досудебного (внесудебного) обжалования применительно к каждой процедуре либо инстанции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2.8. В качестве приложений к административному регламенту функции приводятся: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бланки и формы документов, которые составляются и заполняются в ходе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блок-схема исполнения государственной функции.</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7" w:name="Par160"/>
      <w:bookmarkEnd w:id="7"/>
      <w:r>
        <w:rPr>
          <w:rFonts w:ascii="Calibri" w:hAnsi="Calibri" w:cs="Calibri"/>
        </w:rPr>
        <w:t>3. Требования к наименованию, структуре и содержанию административных регламентов предоставления государственных услуг</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 Наименование административного регламента предоставления государственной услуги (далее - административный регламент услуги) определяется разработчиком административного регламента услуги с учетом формулировки, соответствующей редакции положения нормативного правового акта, которым предусмотрена регламентируемая государственная услуга.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3.2. Структура административного регламента услуги должна содержать 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общие положения;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стандарт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информацию об услугах, являющихся необходимыми и обязательными для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формы контроля за исполнением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досудебный (внесудебный) порядок обжалования решений и действий (бездействия) органа </w:t>
      </w:r>
      <w:r>
        <w:rPr>
          <w:rFonts w:ascii="Calibri" w:hAnsi="Calibri" w:cs="Calibri"/>
        </w:rPr>
        <w:lastRenderedPageBreak/>
        <w:t>(организации), предоставляющего (предоставляющей) государственную услугу, а также должностных лиц, государственных, муниципальных служащих.</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3.3. Раздел, регламентирующий общие положения,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наименование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 и его структурных подразделений, ответственных за предоставление государственной услуги. Если в предоставлении государственной услуги участвуют иные органы исполнительной власти (органы местного самоуправления, организации), то указываются все органы исполнительной власти (органы местного самоуправления, организации), без обращения в которые заявители не могут получить государственную услугу;</w:t>
      </w:r>
    </w:p>
    <w:p w:rsidR="00635BA5" w:rsidRDefault="00635BA5">
      <w:pPr>
        <w:widowControl w:val="0"/>
        <w:autoSpaceDE w:val="0"/>
        <w:autoSpaceDN w:val="0"/>
        <w:adjustRightInd w:val="0"/>
        <w:ind w:firstLine="540"/>
        <w:jc w:val="both"/>
        <w:rPr>
          <w:rFonts w:ascii="Calibri" w:hAnsi="Calibri" w:cs="Calibri"/>
        </w:rPr>
      </w:pPr>
      <w:bookmarkStart w:id="8" w:name="Par175"/>
      <w:bookmarkEnd w:id="8"/>
      <w:r>
        <w:rPr>
          <w:rFonts w:ascii="Calibri" w:hAnsi="Calibri" w:cs="Calibri"/>
        </w:rPr>
        <w:t>3) информация о местах нахождения и графике работы органов исполнительной власти Ленинградской области (органов местного самоуправления, организаций), предоставляющих государственную услугу,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 либо способы получения такой информации;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6) 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государственной услуге;</w:t>
      </w:r>
    </w:p>
    <w:p w:rsidR="00635BA5" w:rsidRDefault="00635BA5">
      <w:pPr>
        <w:widowControl w:val="0"/>
        <w:autoSpaceDE w:val="0"/>
        <w:autoSpaceDN w:val="0"/>
        <w:adjustRightInd w:val="0"/>
        <w:ind w:firstLine="540"/>
        <w:jc w:val="both"/>
        <w:rPr>
          <w:rFonts w:ascii="Calibri" w:hAnsi="Calibri" w:cs="Calibri"/>
        </w:rPr>
      </w:pPr>
      <w:bookmarkStart w:id="9" w:name="Par179"/>
      <w:bookmarkEnd w:id="9"/>
      <w:r>
        <w:rPr>
          <w:rFonts w:ascii="Calibri" w:hAnsi="Calibri" w:cs="Calibri"/>
        </w:rPr>
        <w:t>7) порядок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(функций)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8) порядок, форма и место размещения указанной в </w:t>
      </w:r>
      <w:hyperlink w:anchor="Par175" w:history="1">
        <w:r>
          <w:rPr>
            <w:rFonts w:ascii="Calibri" w:hAnsi="Calibri" w:cs="Calibri"/>
            <w:color w:val="0000FF"/>
          </w:rPr>
          <w:t>подпунктах 3</w:t>
        </w:r>
      </w:hyperlink>
      <w:r>
        <w:rPr>
          <w:rFonts w:ascii="Calibri" w:hAnsi="Calibri" w:cs="Calibri"/>
        </w:rPr>
        <w:t xml:space="preserve"> - </w:t>
      </w:r>
      <w:hyperlink w:anchor="Par179" w:history="1">
        <w:r>
          <w:rPr>
            <w:rFonts w:ascii="Calibri" w:hAnsi="Calibri" w:cs="Calibri"/>
            <w:color w:val="0000FF"/>
          </w:rPr>
          <w:t>7</w:t>
        </w:r>
      </w:hyperlink>
      <w:r>
        <w:rPr>
          <w:rFonts w:ascii="Calibri" w:hAnsi="Calibri" w:cs="Calibri"/>
        </w:rPr>
        <w:t xml:space="preserve"> настоящего пункта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9) описание заявителей и их уполномоченных представителей.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Разработчик административного регламента услуги вправе предусмотреть в разделе, регламентирующем общие положения, иные подразделы.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3.4. Раздел "Стандарт предоставления государственной услуги"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наименование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результат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срок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bookmarkStart w:id="10" w:name="Par188"/>
      <w:bookmarkEnd w:id="10"/>
      <w:r>
        <w:rPr>
          <w:rFonts w:ascii="Calibri" w:hAnsi="Calibri" w:cs="Calibri"/>
        </w:rPr>
        <w:t>5) правовые основания для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35BA5" w:rsidRDefault="00635BA5">
      <w:pPr>
        <w:widowControl w:val="0"/>
        <w:autoSpaceDE w:val="0"/>
        <w:autoSpaceDN w:val="0"/>
        <w:adjustRightInd w:val="0"/>
        <w:ind w:firstLine="540"/>
        <w:jc w:val="both"/>
        <w:rPr>
          <w:rFonts w:ascii="Calibri" w:hAnsi="Calibri" w:cs="Calibri"/>
        </w:rPr>
      </w:pPr>
      <w:bookmarkStart w:id="11" w:name="Par190"/>
      <w:bookmarkEnd w:id="11"/>
      <w:r>
        <w:rPr>
          <w:rFonts w:ascii="Calibri" w:hAnsi="Calibri" w:cs="Calibri"/>
        </w:rPr>
        <w:t xml:space="preserve">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Pr>
          <w:rFonts w:ascii="Calibri" w:hAnsi="Calibri" w:cs="Calibri"/>
        </w:rPr>
        <w:lastRenderedPageBreak/>
        <w:t>предоставления государственной услуги) и подлежащих представлению в рамках межведомственного информационного взаимодействия;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8) право заявителя представить документы, указанные в </w:t>
      </w:r>
      <w:hyperlink w:anchor="Par190" w:history="1">
        <w:r>
          <w:rPr>
            <w:rFonts w:ascii="Calibri" w:hAnsi="Calibri" w:cs="Calibri"/>
            <w:color w:val="0000FF"/>
          </w:rPr>
          <w:t>подпункте 7 пункта 3.4</w:t>
        </w:r>
      </w:hyperlink>
      <w:r>
        <w:rPr>
          <w:rFonts w:ascii="Calibri" w:hAnsi="Calibri" w:cs="Calibri"/>
        </w:rPr>
        <w:t xml:space="preserve"> настоящего Порядка, по собственной инициативе;</w:t>
      </w:r>
    </w:p>
    <w:p w:rsidR="00635BA5" w:rsidRDefault="00635BA5">
      <w:pPr>
        <w:widowControl w:val="0"/>
        <w:autoSpaceDE w:val="0"/>
        <w:autoSpaceDN w:val="0"/>
        <w:adjustRightInd w:val="0"/>
        <w:ind w:firstLine="540"/>
        <w:jc w:val="both"/>
        <w:rPr>
          <w:rFonts w:ascii="Calibri" w:hAnsi="Calibri" w:cs="Calibri"/>
        </w:rPr>
      </w:pPr>
      <w:bookmarkStart w:id="12" w:name="Par192"/>
      <w:bookmarkEnd w:id="12"/>
      <w:r>
        <w:rPr>
          <w:rFonts w:ascii="Calibri" w:hAnsi="Calibri" w:cs="Calibri"/>
        </w:rPr>
        <w:t>9)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35BA5" w:rsidRDefault="00635BA5">
      <w:pPr>
        <w:widowControl w:val="0"/>
        <w:autoSpaceDE w:val="0"/>
        <w:autoSpaceDN w:val="0"/>
        <w:adjustRightInd w:val="0"/>
        <w:ind w:firstLine="540"/>
        <w:jc w:val="both"/>
        <w:rPr>
          <w:rFonts w:ascii="Calibri" w:hAnsi="Calibri" w:cs="Calibri"/>
        </w:rPr>
      </w:pPr>
      <w:bookmarkStart w:id="13" w:name="Par193"/>
      <w:bookmarkEnd w:id="13"/>
      <w:r>
        <w:rPr>
          <w:rFonts w:ascii="Calibri" w:hAnsi="Calibri" w:cs="Calibri"/>
        </w:rPr>
        <w:t>10) исчерпывающий перечень оснований для отказа в приеме документов, необходимых для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bookmarkStart w:id="14" w:name="Par194"/>
      <w:bookmarkEnd w:id="14"/>
      <w:r>
        <w:rPr>
          <w:rFonts w:ascii="Calibri" w:hAnsi="Calibri" w:cs="Calibri"/>
        </w:rPr>
        <w:t>11) исчерпывающий перечень оснований для отказа в предоставлении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12)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14) срок регистрации запроса заявителя о предоставлении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16) показатели доступности и качества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3.5. Перечень нормативных правовых актов, непосредственно регулирующих предоставление государственной услуги, приводится в стандарте предоставления государственной услуги (</w:t>
      </w:r>
      <w:hyperlink w:anchor="Par188" w:history="1">
        <w:r>
          <w:rPr>
            <w:rFonts w:ascii="Calibri" w:hAnsi="Calibri" w:cs="Calibri"/>
            <w:color w:val="0000FF"/>
          </w:rPr>
          <w:t>подпункт 5 пункта 3.4</w:t>
        </w:r>
      </w:hyperlink>
      <w:r>
        <w:rPr>
          <w:rFonts w:ascii="Calibri" w:hAnsi="Calibri" w:cs="Calibri"/>
        </w:rPr>
        <w:t xml:space="preserve"> настоящего Порядка) с указанием реквизитов нормативных правовых актов и источников их официального опубликования.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3.6. Если оснований для приостановления предоставления государственной услуги, отказа в приеме документов, необходимых для предоставления государственной услуги, отказа в предоставлении государственной услуги (соответственно </w:t>
      </w:r>
      <w:hyperlink w:anchor="Par192" w:history="1">
        <w:r>
          <w:rPr>
            <w:rFonts w:ascii="Calibri" w:hAnsi="Calibri" w:cs="Calibri"/>
            <w:color w:val="0000FF"/>
          </w:rPr>
          <w:t>подпункты 9</w:t>
        </w:r>
      </w:hyperlink>
      <w:r>
        <w:rPr>
          <w:rFonts w:ascii="Calibri" w:hAnsi="Calibri" w:cs="Calibri"/>
        </w:rPr>
        <w:t xml:space="preserve">, </w:t>
      </w:r>
      <w:hyperlink w:anchor="Par193" w:history="1">
        <w:r>
          <w:rPr>
            <w:rFonts w:ascii="Calibri" w:hAnsi="Calibri" w:cs="Calibri"/>
            <w:color w:val="0000FF"/>
          </w:rPr>
          <w:t>10</w:t>
        </w:r>
      </w:hyperlink>
      <w:r>
        <w:rPr>
          <w:rFonts w:ascii="Calibri" w:hAnsi="Calibri" w:cs="Calibri"/>
        </w:rPr>
        <w:t xml:space="preserve">, </w:t>
      </w:r>
      <w:hyperlink w:anchor="Par194" w:history="1">
        <w:r>
          <w:rPr>
            <w:rFonts w:ascii="Calibri" w:hAnsi="Calibri" w:cs="Calibri"/>
            <w:color w:val="0000FF"/>
          </w:rPr>
          <w:t>11 пункта 3.4</w:t>
        </w:r>
      </w:hyperlink>
      <w:r>
        <w:rPr>
          <w:rFonts w:ascii="Calibri" w:hAnsi="Calibri" w:cs="Calibri"/>
        </w:rPr>
        <w:t xml:space="preserve"> настоящего Порядка) не имеется, разработчик административного регламента услуги прямо указывает на это в тексте административного регламента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3.7. Если нормативными правовыми актами Российской Федерации, нормативными правовыми актами Ленинградской области не предусмотрена плата за предоставление государственной услуги, в том числе платное исполнение отдельных административных процедур (действий) в рамках предоставления государственной услуги, в административном регламенте указывается, что предоставление государственной услуги является бесплатным для заявителей.</w:t>
      </w:r>
    </w:p>
    <w:p w:rsidR="00635BA5" w:rsidRDefault="00635BA5">
      <w:pPr>
        <w:widowControl w:val="0"/>
        <w:autoSpaceDE w:val="0"/>
        <w:autoSpaceDN w:val="0"/>
        <w:adjustRightInd w:val="0"/>
        <w:ind w:firstLine="540"/>
        <w:jc w:val="both"/>
        <w:rPr>
          <w:rFonts w:ascii="Calibri" w:hAnsi="Calibri" w:cs="Calibri"/>
        </w:rPr>
      </w:pPr>
      <w:bookmarkStart w:id="15" w:name="Par204"/>
      <w:bookmarkEnd w:id="15"/>
      <w:r>
        <w:rPr>
          <w:rFonts w:ascii="Calibri" w:hAnsi="Calibri" w:cs="Calibri"/>
        </w:rPr>
        <w:t>3.8. Раздел "Информация об услугах, являющихся необходимыми и обязательными для предоставления государственной услуги"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bookmarkStart w:id="16" w:name="Par205"/>
      <w:bookmarkEnd w:id="16"/>
      <w:r>
        <w:rPr>
          <w:rFonts w:ascii="Calibri" w:hAnsi="Calibri" w:cs="Calibri"/>
        </w:rPr>
        <w:t xml:space="preserve">1) перечень услуг, являющихся необходимыми и обязательными для предоставления государственной услуги (далее в </w:t>
      </w:r>
      <w:hyperlink w:anchor="Par204" w:history="1">
        <w:r>
          <w:rPr>
            <w:rFonts w:ascii="Calibri" w:hAnsi="Calibri" w:cs="Calibri"/>
            <w:color w:val="0000FF"/>
          </w:rPr>
          <w:t>пункте 3.8</w:t>
        </w:r>
      </w:hyperlink>
      <w:r>
        <w:rPr>
          <w:rFonts w:ascii="Calibri" w:hAnsi="Calibri" w:cs="Calibri"/>
        </w:rPr>
        <w:t xml:space="preserve"> настоящего Порядка - сопутствующие услуги), и сведения о документах, выдаваемых в результате их оказания;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адрес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635BA5" w:rsidRDefault="00635BA5">
      <w:pPr>
        <w:widowControl w:val="0"/>
        <w:autoSpaceDE w:val="0"/>
        <w:autoSpaceDN w:val="0"/>
        <w:adjustRightInd w:val="0"/>
        <w:ind w:firstLine="540"/>
        <w:jc w:val="both"/>
        <w:rPr>
          <w:rFonts w:ascii="Calibri" w:hAnsi="Calibri" w:cs="Calibri"/>
        </w:rPr>
      </w:pPr>
      <w:bookmarkStart w:id="17" w:name="Par210"/>
      <w:bookmarkEnd w:id="17"/>
      <w:r>
        <w:rPr>
          <w:rFonts w:ascii="Calibri" w:hAnsi="Calibri" w:cs="Calibri"/>
        </w:rPr>
        <w:t xml:space="preserve">6) основания, размер и порядок взимания платы за оказание сопутствующих услуг, включая </w:t>
      </w:r>
      <w:r>
        <w:rPr>
          <w:rFonts w:ascii="Calibri" w:hAnsi="Calibri" w:cs="Calibri"/>
        </w:rPr>
        <w:lastRenderedPageBreak/>
        <w:t>информацию о методике расчета размера такой платы;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7) порядок размещения указанной в </w:t>
      </w:r>
      <w:hyperlink w:anchor="Par205" w:history="1">
        <w:r>
          <w:rPr>
            <w:rFonts w:ascii="Calibri" w:hAnsi="Calibri" w:cs="Calibri"/>
            <w:color w:val="0000FF"/>
          </w:rPr>
          <w:t>подпунктах 1</w:t>
        </w:r>
      </w:hyperlink>
      <w:r>
        <w:rPr>
          <w:rFonts w:ascii="Calibri" w:hAnsi="Calibri" w:cs="Calibri"/>
        </w:rPr>
        <w:t xml:space="preserve"> - </w:t>
      </w:r>
      <w:hyperlink w:anchor="Par210" w:history="1">
        <w:r>
          <w:rPr>
            <w:rFonts w:ascii="Calibri" w:hAnsi="Calibri" w:cs="Calibri"/>
            <w:color w:val="0000FF"/>
          </w:rPr>
          <w:t>6</w:t>
        </w:r>
      </w:hyperlink>
      <w:r>
        <w:rPr>
          <w:rFonts w:ascii="Calibri" w:hAnsi="Calibri" w:cs="Calibri"/>
        </w:rPr>
        <w:t xml:space="preserve"> настоящего пункта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3.9. В случае если для предоставления государственной услуги заявителю не требуется обращаться за получением услуг, которые являются необходимыми и обязательными для предоставления государственной услуги, в разделе "Информация об услугах, являющихся необходимыми и обязательными для предоставления государственной услуги" административного регламента услуги указывается, что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3.10. Раздел, регламентирующий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Описание каждой административной процедуры содержит следующие обязательные элементы: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основания для начала административной процедуры;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конкретные должности, эти должности указываются в тексте административного регламента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г) критерии принятия решений, в случае если выполнение административной процедуры (административного действия) связано с принятием решений;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3.11. Раздел, регламентирующий состав, последовательность и сроки выполнения административных процедур, требования к порядку их выполнения, также должен содержать запрет органу исполнительной власти Ленинградской области (органу местного самоуправления, организации), предоставляющему государственную услугу, и его должностным лицам требовать от заявителя при осуществлении административных процедур:</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37" w:history="1">
        <w:r>
          <w:rPr>
            <w:rFonts w:ascii="Calibri" w:hAnsi="Calibri" w:cs="Calibri"/>
            <w:color w:val="0000FF"/>
          </w:rPr>
          <w:t>частью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8" w:history="1">
        <w:r>
          <w:rPr>
            <w:rFonts w:ascii="Calibri" w:hAnsi="Calibri" w:cs="Calibri"/>
            <w:color w:val="0000FF"/>
          </w:rPr>
          <w:t>частью 1 статьи 9</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3.12. В случае если государственная услуга предоставляется в электронной форме, в составе раздела, регламентирующего состав, последовательность и сроки выполнения административных процедур, требования к порядку их выполнения, административного регламента услуги предусматриваются </w:t>
      </w:r>
      <w:r>
        <w:rPr>
          <w:rFonts w:ascii="Calibri" w:hAnsi="Calibri" w:cs="Calibri"/>
        </w:rPr>
        <w:lastRenderedPageBreak/>
        <w:t>подразделы, устанавливающие особенности предоставления государственной услуги в электронной форме.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3.13. Раздел, регламентирующий формы контроля за исполнением административного регламента,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порядок и периодичность осуществления плановых и внеплановых проверок полноты и качества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3.14. Раздел, регламентирующий досудебный (внесудебный) порядок обжалования решений и действий (бездействия) органа (организации), предоставляющего (предоставляющей) государственную услугу, а также должностных лиц, государственных, муниципальных служащих, должен содержать подразделы, устанавливающие: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1) 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2) предмет досудебного (внесудебного)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 основания для начала процедуры досудебного (внесудебного)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 права заявителей на получение информации и документов, необходимых для составления и обоснования жалобы;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6) сроки рассмотрения жалобы;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7) исчерпывающий перечень случаев, в которых ответ на жалобу не дается;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8) результат досудебного (внесудебного) обжалования применительно к каждой процедуре либо инстанции обжалования.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3.15. В качестве приложений к административному регламенту услуги приводятся: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бланки, формы обращений, заявлений и иных документов, подаваемых заявителем в связи с предоставлением государственной услуги, за исключением случаев, когда действующим законодательством прямо предусмотрена свободная форма подачи этих документов;</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блок-схема предоставления государственной услуги.</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18" w:name="Par243"/>
      <w:bookmarkEnd w:id="18"/>
      <w:r>
        <w:rPr>
          <w:rFonts w:ascii="Calibri" w:hAnsi="Calibri" w:cs="Calibri"/>
        </w:rPr>
        <w:t>4. Независимая экспертиза проектов административных регламентов</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ar246" w:history="1">
        <w:r>
          <w:rPr>
            <w:rFonts w:ascii="Calibri" w:hAnsi="Calibri" w:cs="Calibri"/>
            <w:color w:val="0000FF"/>
          </w:rPr>
          <w:t>пункте 4.2</w:t>
        </w:r>
      </w:hyperlink>
      <w:r>
        <w:rPr>
          <w:rFonts w:ascii="Calibri" w:hAnsi="Calibri" w:cs="Calibri"/>
        </w:rPr>
        <w:t xml:space="preserve"> настоящего Порядка.</w:t>
      </w:r>
    </w:p>
    <w:p w:rsidR="00635BA5" w:rsidRDefault="00635BA5">
      <w:pPr>
        <w:widowControl w:val="0"/>
        <w:autoSpaceDE w:val="0"/>
        <w:autoSpaceDN w:val="0"/>
        <w:adjustRightInd w:val="0"/>
        <w:ind w:firstLine="540"/>
        <w:jc w:val="both"/>
        <w:rPr>
          <w:rFonts w:ascii="Calibri" w:hAnsi="Calibri" w:cs="Calibri"/>
        </w:rPr>
      </w:pPr>
      <w:bookmarkStart w:id="19" w:name="Par246"/>
      <w:bookmarkEnd w:id="19"/>
      <w:r>
        <w:rPr>
          <w:rFonts w:ascii="Calibri" w:hAnsi="Calibri" w:cs="Calibri"/>
        </w:rPr>
        <w:t>4.2. Не подлежат независимой экспертизе: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проекты административных регламентов, содержащих сведения, составляющие государственную и(или) иную охраняемую законом тайну;</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4.4. Независимая экспертиза может проводиться физическими и юридическими лицами в инициативном порядке за счет собственных средств.</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4.5. Проведение независимой экспертизы обеспечивается органом исполнительной власти Ленинградской области, разработавшим проект административного регламента, а также органом </w:t>
      </w:r>
      <w:r>
        <w:rPr>
          <w:rFonts w:ascii="Calibri" w:hAnsi="Calibri" w:cs="Calibri"/>
        </w:rPr>
        <w:lastRenderedPageBreak/>
        <w:t>исполнительной власти Ленинградской области, уполномоченным на формирование и ведение портала государственных и муниципальных услуг (функций) Ленинградской области (далее - орган, уполномоченный на ведение портала).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4.6. Для проведения независимой экспертизы проект административного регламента размещается на портале государственных и муниципальных услуг (функций) Ленинградской области (далее - портал), а также на официальном сайте соответствующего органа исполнительной власти Ленинградской области (далее - официальный сайт).</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Орган исполнительной власти Ленинградской области, разработавший проект административного регламента, направляет в электронной форме в орган, уполномоченный на ведение портала, проект административного регламента, а также информацию, предусмотренную </w:t>
      </w:r>
      <w:hyperlink w:anchor="Par257" w:history="1">
        <w:r>
          <w:rPr>
            <w:rFonts w:ascii="Calibri" w:hAnsi="Calibri" w:cs="Calibri"/>
            <w:color w:val="0000FF"/>
          </w:rPr>
          <w:t>пунктом 4.7</w:t>
        </w:r>
      </w:hyperlink>
      <w:r>
        <w:rPr>
          <w:rFonts w:ascii="Calibri" w:hAnsi="Calibri" w:cs="Calibri"/>
        </w:rPr>
        <w:t xml:space="preserve"> настоящего Порядка, для размещения их на портале, а также размещает проект административного регламента и информацию на официальном сайте.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Орган, уполномоченный на ведение портала, в течение одного рабочего дня со дня поступления проекта административного регламента и соответствующей информации размещает их на портале.</w:t>
      </w:r>
    </w:p>
    <w:p w:rsidR="00635BA5" w:rsidRDefault="00635BA5">
      <w:pPr>
        <w:widowControl w:val="0"/>
        <w:autoSpaceDE w:val="0"/>
        <w:autoSpaceDN w:val="0"/>
        <w:adjustRightInd w:val="0"/>
        <w:ind w:firstLine="540"/>
        <w:jc w:val="both"/>
        <w:rPr>
          <w:rFonts w:ascii="Calibri" w:hAnsi="Calibri" w:cs="Calibri"/>
        </w:rPr>
      </w:pPr>
      <w:bookmarkStart w:id="20" w:name="Par257"/>
      <w:bookmarkEnd w:id="20"/>
      <w:r>
        <w:rPr>
          <w:rFonts w:ascii="Calibri" w:hAnsi="Calibri" w:cs="Calibri"/>
        </w:rPr>
        <w:t>4.7. Одновременно с размещением текста проекта административного регламента на портале и официальном сайте размещается следующая информация: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срок проведения независимой экспертизы (дата начала и дата завершения проведения независимой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адрес электронной почты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4.8. Срок проведения независимой экспертизы не может составлять менее одного месяца со дня размещения проекта административного регламента на портале и официальном сайте.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4.9. Орган, уполномоченный на ведение портала, удаляет с портала проект административного регламента и предусмотренную </w:t>
      </w:r>
      <w:hyperlink w:anchor="Par257" w:history="1">
        <w:r>
          <w:rPr>
            <w:rFonts w:ascii="Calibri" w:hAnsi="Calibri" w:cs="Calibri"/>
            <w:color w:val="0000FF"/>
          </w:rPr>
          <w:t>пунктом 4.7</w:t>
        </w:r>
      </w:hyperlink>
      <w:r>
        <w:rPr>
          <w:rFonts w:ascii="Calibri" w:hAnsi="Calibri" w:cs="Calibri"/>
        </w:rPr>
        <w:t xml:space="preserve"> настоящего Порядка информацию на следующий день после окончания проведения независимой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Орган исполнительной власти Ленинградской области, разработавший проект административного регламента, удаляет с официального сайта проект административного регламента и предусмотренную </w:t>
      </w:r>
      <w:hyperlink w:anchor="Par257" w:history="1">
        <w:r>
          <w:rPr>
            <w:rFonts w:ascii="Calibri" w:hAnsi="Calibri" w:cs="Calibri"/>
            <w:color w:val="0000FF"/>
          </w:rPr>
          <w:t>пунктом 4.7</w:t>
        </w:r>
      </w:hyperlink>
      <w:r>
        <w:rPr>
          <w:rFonts w:ascii="Calibri" w:hAnsi="Calibri" w:cs="Calibri"/>
        </w:rPr>
        <w:t xml:space="preserve"> настоящего Порядка информацию на следующий день после окончания проведения независимой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4.10. Орган, уполномоченный на ведение портала, ведет электронный журнал размещения на портале проектов административных регламентов, в котором содержится следующая информация: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наименования проектов административных регламентов, размещавшихся на портале в текущем году;</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даты размещения проектов административных регламентов на портале и удаления проектов административных регламентов с портала в текущем году.</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Орган, уполномоченный на ведение портала, обеспечивает круглосуточный доступ к электронному журналу за текущий год через портал любым заинтересованным лицам.</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4.11. По результатам проведения независимой экспертизы составляется заключение, которое направляется в орган исполнительной власти Ленинградской области, разработавший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hyperlink w:anchor="Par356" w:history="1">
        <w:r>
          <w:rPr>
            <w:rFonts w:ascii="Calibri" w:hAnsi="Calibri" w:cs="Calibri"/>
            <w:color w:val="0000FF"/>
          </w:rPr>
          <w:t>Заключение</w:t>
        </w:r>
      </w:hyperlink>
      <w:r>
        <w:rPr>
          <w:rFonts w:ascii="Calibri" w:hAnsi="Calibri" w:cs="Calibri"/>
        </w:rPr>
        <w:t xml:space="preserve">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4.12. Орган исполнительной власти Ленинградской области, разработавший проект административного регламента,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4.13. Непоступление органу исполнительной власти Ленинградской области,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ar277" w:history="1">
        <w:r>
          <w:rPr>
            <w:rFonts w:ascii="Calibri" w:hAnsi="Calibri" w:cs="Calibri"/>
            <w:color w:val="0000FF"/>
          </w:rPr>
          <w:t>разделом 5</w:t>
        </w:r>
      </w:hyperlink>
      <w:r>
        <w:rPr>
          <w:rFonts w:ascii="Calibri" w:hAnsi="Calibri" w:cs="Calibri"/>
        </w:rPr>
        <w:t xml:space="preserve"> настоящего Порядка, и последующего утверждения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4.14. В результате рассмотрения поступивших заключений по результатам проведения независимой экспертизы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4.15. Орган исполнительной власти Ленинградской области, разработавший проект административного регламента, подготавливает </w:t>
      </w:r>
      <w:hyperlink w:anchor="Par398" w:history="1">
        <w:r>
          <w:rPr>
            <w:rFonts w:ascii="Calibri" w:hAnsi="Calibri" w:cs="Calibri"/>
            <w:color w:val="0000FF"/>
          </w:rPr>
          <w:t>сводную таблицу</w:t>
        </w:r>
      </w:hyperlink>
      <w:r>
        <w:rPr>
          <w:rFonts w:ascii="Calibri" w:hAnsi="Calibri" w:cs="Calibri"/>
        </w:rPr>
        <w:t xml:space="preserve">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lastRenderedPageBreak/>
        <w:t>В случае если заключений по результатам проведения независимой экспертизы не поступало, орган исполнительной власти Ленинградской области, разработавший проект административного регламента, указывает об этом в сводной таблице.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4.16. Орган исполнительной власти Ленинградской области,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ar277" w:history="1">
        <w:r>
          <w:rPr>
            <w:rFonts w:ascii="Calibri" w:hAnsi="Calibri" w:cs="Calibri"/>
            <w:color w:val="0000FF"/>
          </w:rPr>
          <w:t>разделом 5</w:t>
        </w:r>
      </w:hyperlink>
      <w:r>
        <w:rPr>
          <w:rFonts w:ascii="Calibri" w:hAnsi="Calibri" w:cs="Calibri"/>
        </w:rPr>
        <w:t xml:space="preserve"> настоящего Порядка.</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21" w:name="Par277"/>
      <w:bookmarkEnd w:id="21"/>
      <w:r>
        <w:rPr>
          <w:rFonts w:ascii="Calibri" w:hAnsi="Calibri" w:cs="Calibri"/>
        </w:rPr>
        <w:t>5. Экспертиза проектов административных регламентов, проводимая уполномоченным органом исполнительной власти Ленинградской области по проведению экспертизы проектов административных регламентов</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5.1. Экспертизе проектов административных регламентов, проводимой уполномоченным органом исполнительной власти Ленинградской области по проведению экспертизы проектов административных регламентов (далее - экспертиза), подлежат все проекты административных регламентов.</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5.2. Предметом экспертизы административных регламентов функций является анализ проекта административного регламента функции на предмет:</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наличия у органа исполнительной власти, органа местного самоуправления, исполняющего государственную функцию, соответствующего полномочия (функции);</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(пп. "а" в ред. </w:t>
      </w:r>
      <w:hyperlink r:id="rId4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соответствия проекта административного регламента функции федеральному законодательству и областному законодательству;</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соблюдения при разработке проекта административного регламента функции требований настоящего Порядка;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г) учета результатов независимой экспертизы в проекте административного регламента функции;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д) соответствия проекта административного регламента функции правилам юридической техники.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5.3. Предметом экспертизы административных регламентов услуг является оценка соответствия проектов административных регламентов услуг требованиям, предъявляемым к ним Федеральным </w:t>
      </w:r>
      <w:hyperlink r:id="rId4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 услуг.</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5.4. Уполномоченным органом исполнительной власти Ленинградской области по проведению экспертизы проектов административных регламентов (за исключением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юридический комитет Администрации Ленинградской области.</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Экспертиза проектов административных регламентов проводится юридическим комитетом Администрации Ленинградской области в порядке, установленном </w:t>
      </w:r>
      <w:hyperlink w:anchor="Par296" w:history="1">
        <w:r>
          <w:rPr>
            <w:rFonts w:ascii="Calibri" w:hAnsi="Calibri" w:cs="Calibri"/>
            <w:color w:val="0000FF"/>
          </w:rPr>
          <w:t>пунктами 5.6</w:t>
        </w:r>
      </w:hyperlink>
      <w:r>
        <w:rPr>
          <w:rFonts w:ascii="Calibri" w:hAnsi="Calibri" w:cs="Calibri"/>
        </w:rPr>
        <w:t xml:space="preserve"> - </w:t>
      </w:r>
      <w:hyperlink w:anchor="Par303" w:history="1">
        <w:r>
          <w:rPr>
            <w:rFonts w:ascii="Calibri" w:hAnsi="Calibri" w:cs="Calibri"/>
            <w:color w:val="0000FF"/>
          </w:rPr>
          <w:t>5.11</w:t>
        </w:r>
      </w:hyperlink>
      <w:r>
        <w:rPr>
          <w:rFonts w:ascii="Calibri" w:hAnsi="Calibri" w:cs="Calibri"/>
        </w:rPr>
        <w:t xml:space="preserve"> настоящего Порядка.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5.4 в ред. </w:t>
      </w:r>
      <w:hyperlink r:id="rId4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5.5. Уполномоченным органом исполнительной власти Ленинградской области по проведению экспертизы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орган исполнительной власти Ленинградской области, осуществляющий контроль за исполнением органами местного самоуправления соответствующих отдельных государственных полномочий.</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Экспертиза проектов административных регламентов проводится органом исполнительной власти Ленинградской области, осуществляющим контроль за исполнением органами местного самоуправления соответствующих отдельных государственных полномочий, в порядке, установленном </w:t>
      </w:r>
      <w:hyperlink w:anchor="Par315" w:history="1">
        <w:r>
          <w:rPr>
            <w:rFonts w:ascii="Calibri" w:hAnsi="Calibri" w:cs="Calibri"/>
            <w:color w:val="0000FF"/>
          </w:rPr>
          <w:t>пунктами 5.14</w:t>
        </w:r>
      </w:hyperlink>
      <w:r>
        <w:rPr>
          <w:rFonts w:ascii="Calibri" w:hAnsi="Calibri" w:cs="Calibri"/>
        </w:rPr>
        <w:t xml:space="preserve"> - </w:t>
      </w:r>
      <w:hyperlink w:anchor="Par327" w:history="1">
        <w:r>
          <w:rPr>
            <w:rFonts w:ascii="Calibri" w:hAnsi="Calibri" w:cs="Calibri"/>
            <w:color w:val="0000FF"/>
          </w:rPr>
          <w:t>5.20</w:t>
        </w:r>
      </w:hyperlink>
      <w:r>
        <w:rPr>
          <w:rFonts w:ascii="Calibri" w:hAnsi="Calibri" w:cs="Calibri"/>
        </w:rPr>
        <w:t xml:space="preserve"> настоящего Порядка.</w:t>
      </w:r>
    </w:p>
    <w:p w:rsidR="00635BA5" w:rsidRDefault="00635BA5">
      <w:pPr>
        <w:widowControl w:val="0"/>
        <w:autoSpaceDE w:val="0"/>
        <w:autoSpaceDN w:val="0"/>
        <w:adjustRightInd w:val="0"/>
        <w:jc w:val="both"/>
        <w:rPr>
          <w:rFonts w:ascii="Calibri" w:hAnsi="Calibri" w:cs="Calibri"/>
        </w:rPr>
      </w:pPr>
      <w:r>
        <w:rPr>
          <w:rFonts w:ascii="Calibri" w:hAnsi="Calibri" w:cs="Calibri"/>
        </w:rPr>
        <w:lastRenderedPageBreak/>
        <w:t xml:space="preserve">(п. 5.5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bookmarkStart w:id="22" w:name="Par296"/>
    <w:bookmarkEnd w:id="22"/>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consultantplus://offline/ref=ACE242E4603DEF340E9731A170ECF654FE88199A999DF3911D6B84DDEE17D36B47C58D35F73CB868C5q0K </w:instrText>
      </w:r>
      <w:r>
        <w:rPr>
          <w:rFonts w:ascii="Calibri" w:hAnsi="Calibri" w:cs="Calibri"/>
        </w:rPr>
        <w:fldChar w:fldCharType="separate"/>
      </w:r>
      <w:r>
        <w:rPr>
          <w:rFonts w:ascii="Calibri" w:hAnsi="Calibri" w:cs="Calibri"/>
          <w:color w:val="0000FF"/>
        </w:rPr>
        <w:t>5.6</w:t>
      </w:r>
      <w:r>
        <w:rPr>
          <w:rFonts w:ascii="Calibri" w:hAnsi="Calibri" w:cs="Calibri"/>
        </w:rPr>
        <w:fldChar w:fldCharType="end"/>
      </w:r>
      <w:r>
        <w:rPr>
          <w:rFonts w:ascii="Calibri" w:hAnsi="Calibri" w:cs="Calibri"/>
        </w:rPr>
        <w:t>. Для проведения экспертизы орган исполнительной власти Ленинградской области, разработавший проект административного регламента, направляет в юридический комитет Администрации Ленинградской области проект административного регламента, прошедший независимую экспертизу, и сводную таблицу замечаний и предложений, изложенных в заключениях по результатам проведения независимой экспертизы.</w:t>
      </w:r>
    </w:p>
    <w:p w:rsidR="00635BA5" w:rsidRDefault="00635BA5">
      <w:pPr>
        <w:widowControl w:val="0"/>
        <w:autoSpaceDE w:val="0"/>
        <w:autoSpaceDN w:val="0"/>
        <w:adjustRightInd w:val="0"/>
        <w:ind w:firstLine="540"/>
        <w:jc w:val="both"/>
        <w:rPr>
          <w:rFonts w:ascii="Calibri" w:hAnsi="Calibri" w:cs="Calibri"/>
        </w:rPr>
      </w:pPr>
      <w:hyperlink r:id="rId45" w:history="1">
        <w:r>
          <w:rPr>
            <w:rFonts w:ascii="Calibri" w:hAnsi="Calibri" w:cs="Calibri"/>
            <w:color w:val="0000FF"/>
          </w:rPr>
          <w:t>5.7</w:t>
        </w:r>
      </w:hyperlink>
      <w:r>
        <w:rPr>
          <w:rFonts w:ascii="Calibri" w:hAnsi="Calibri" w:cs="Calibri"/>
        </w:rPr>
        <w:t xml:space="preserve">.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направляется на экспертизу одновременно с представлением проекта постановления Губернатора Ленинградской области о его утверждении в юридический комитет Администрации Ленинградской области на согласование в соответствии с требованиями </w:t>
      </w:r>
      <w:hyperlink r:id="rId46" w:history="1">
        <w:r>
          <w:rPr>
            <w:rFonts w:ascii="Calibri" w:hAnsi="Calibri" w:cs="Calibri"/>
            <w:color w:val="0000FF"/>
          </w:rPr>
          <w:t>Инструкции</w:t>
        </w:r>
      </w:hyperlink>
      <w:r>
        <w:rPr>
          <w:rFonts w:ascii="Calibri" w:hAnsi="Calibri" w:cs="Calibri"/>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635BA5" w:rsidRDefault="00635BA5">
      <w:pPr>
        <w:widowControl w:val="0"/>
        <w:autoSpaceDE w:val="0"/>
        <w:autoSpaceDN w:val="0"/>
        <w:adjustRightInd w:val="0"/>
        <w:ind w:firstLine="540"/>
        <w:jc w:val="both"/>
        <w:rPr>
          <w:rFonts w:ascii="Calibri" w:hAnsi="Calibri" w:cs="Calibri"/>
        </w:rPr>
      </w:pPr>
      <w:hyperlink r:id="rId47" w:history="1">
        <w:r>
          <w:rPr>
            <w:rFonts w:ascii="Calibri" w:hAnsi="Calibri" w:cs="Calibri"/>
            <w:color w:val="0000FF"/>
          </w:rPr>
          <w:t>5.8</w:t>
        </w:r>
      </w:hyperlink>
      <w:r>
        <w:rPr>
          <w:rFonts w:ascii="Calibri" w:hAnsi="Calibri" w:cs="Calibri"/>
        </w:rPr>
        <w:t xml:space="preserve">. Срок проведения экспертизы составляет 15 рабочих дней со дня поступления в юридический комитет Администрации Ленинградской области документов, предусмотренных </w:t>
      </w:r>
      <w:hyperlink w:anchor="Par296" w:history="1">
        <w:r>
          <w:rPr>
            <w:rFonts w:ascii="Calibri" w:hAnsi="Calibri" w:cs="Calibri"/>
            <w:color w:val="0000FF"/>
          </w:rPr>
          <w:t>пунктом 5.6</w:t>
        </w:r>
      </w:hyperlink>
      <w:r>
        <w:rPr>
          <w:rFonts w:ascii="Calibri" w:hAnsi="Calibri" w:cs="Calibri"/>
        </w:rPr>
        <w:t xml:space="preserve"> настоящего Порядка.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hyperlink r:id="rId49" w:history="1">
        <w:r>
          <w:rPr>
            <w:rFonts w:ascii="Calibri" w:hAnsi="Calibri" w:cs="Calibri"/>
            <w:color w:val="0000FF"/>
          </w:rPr>
          <w:t>5.9</w:t>
        </w:r>
      </w:hyperlink>
      <w:r>
        <w:rPr>
          <w:rFonts w:ascii="Calibri" w:hAnsi="Calibri" w:cs="Calibri"/>
        </w:rPr>
        <w:t>. По результатам проведения экспертизы составляется экспертное заключение, которое направляется в орган исполнительной власти Ленинградской области, разработавший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hyperlink w:anchor="Par433" w:history="1">
        <w:r>
          <w:rPr>
            <w:rFonts w:ascii="Calibri" w:hAnsi="Calibri" w:cs="Calibri"/>
            <w:color w:val="0000FF"/>
          </w:rPr>
          <w:t>Экспертное заключение</w:t>
        </w:r>
      </w:hyperlink>
      <w:r>
        <w:rPr>
          <w:rFonts w:ascii="Calibri" w:hAnsi="Calibri" w:cs="Calibri"/>
        </w:rPr>
        <w:t xml:space="preserve"> составляется по форме согласно приложению 3 к настоящему Порядку и подписывается председателем юридического комитета Администрации Ленинградской области.</w:t>
      </w:r>
    </w:p>
    <w:p w:rsidR="00635BA5" w:rsidRDefault="00635BA5">
      <w:pPr>
        <w:widowControl w:val="0"/>
        <w:autoSpaceDE w:val="0"/>
        <w:autoSpaceDN w:val="0"/>
        <w:adjustRightInd w:val="0"/>
        <w:ind w:firstLine="540"/>
        <w:jc w:val="both"/>
        <w:rPr>
          <w:rFonts w:ascii="Calibri" w:hAnsi="Calibri" w:cs="Calibri"/>
        </w:rPr>
      </w:pPr>
      <w:hyperlink r:id="rId50" w:history="1">
        <w:r>
          <w:rPr>
            <w:rFonts w:ascii="Calibri" w:hAnsi="Calibri" w:cs="Calibri"/>
            <w:color w:val="0000FF"/>
          </w:rPr>
          <w:t>5.10</w:t>
        </w:r>
      </w:hyperlink>
      <w:r>
        <w:rPr>
          <w:rFonts w:ascii="Calibri" w:hAnsi="Calibri" w:cs="Calibri"/>
        </w:rPr>
        <w:t>. По каждому проекту административного регламента подготавливается отдельное экспертное заключение.</w:t>
      </w:r>
    </w:p>
    <w:bookmarkStart w:id="23" w:name="Par303"/>
    <w:bookmarkEnd w:id="23"/>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consultantplus://offline/ref=ACE242E4603DEF340E9731A170ECF654FE88199A999DF3911D6B84DDEE17D36B47C58D35F73CB868C5q0K </w:instrText>
      </w:r>
      <w:r>
        <w:rPr>
          <w:rFonts w:ascii="Calibri" w:hAnsi="Calibri" w:cs="Calibri"/>
        </w:rPr>
        <w:fldChar w:fldCharType="separate"/>
      </w:r>
      <w:r>
        <w:rPr>
          <w:rFonts w:ascii="Calibri" w:hAnsi="Calibri" w:cs="Calibri"/>
          <w:color w:val="0000FF"/>
        </w:rPr>
        <w:t>5.11</w:t>
      </w:r>
      <w:r>
        <w:rPr>
          <w:rFonts w:ascii="Calibri" w:hAnsi="Calibri" w:cs="Calibri"/>
        </w:rPr>
        <w:fldChar w:fldCharType="end"/>
      </w:r>
      <w:r>
        <w:rPr>
          <w:rFonts w:ascii="Calibri" w:hAnsi="Calibri" w:cs="Calibri"/>
        </w:rPr>
        <w:t>. Экспертное заключение содержит обязательные разделы "Общие сведения" и "Выводы по результатам проведенной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разделе "Общие сведения" указываются: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наименование проекта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наименование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дата проведения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разделе "Выводы по результатам проведенной экспертизы" указываются: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635BA5" w:rsidRDefault="00635BA5">
      <w:pPr>
        <w:widowControl w:val="0"/>
        <w:autoSpaceDE w:val="0"/>
        <w:autoSpaceDN w:val="0"/>
        <w:adjustRightInd w:val="0"/>
        <w:ind w:firstLine="540"/>
        <w:jc w:val="both"/>
        <w:rPr>
          <w:rFonts w:ascii="Calibri" w:hAnsi="Calibri" w:cs="Calibri"/>
        </w:rPr>
      </w:pPr>
      <w:hyperlink r:id="rId51" w:history="1">
        <w:r>
          <w:rPr>
            <w:rFonts w:ascii="Calibri" w:hAnsi="Calibri" w:cs="Calibri"/>
            <w:color w:val="0000FF"/>
          </w:rPr>
          <w:t>5.12</w:t>
        </w:r>
      </w:hyperlink>
      <w:r>
        <w:rPr>
          <w:rFonts w:ascii="Calibri" w:hAnsi="Calibri" w:cs="Calibri"/>
        </w:rPr>
        <w:t>. В результате рассмотрения замечаний и(или) предложений, изложенных в экспертном заключении,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635BA5" w:rsidRDefault="00635BA5">
      <w:pPr>
        <w:widowControl w:val="0"/>
        <w:autoSpaceDE w:val="0"/>
        <w:autoSpaceDN w:val="0"/>
        <w:adjustRightInd w:val="0"/>
        <w:ind w:firstLine="540"/>
        <w:jc w:val="both"/>
        <w:rPr>
          <w:rFonts w:ascii="Calibri" w:hAnsi="Calibri" w:cs="Calibri"/>
        </w:rPr>
      </w:pPr>
      <w:hyperlink r:id="rId52" w:history="1">
        <w:r>
          <w:rPr>
            <w:rFonts w:ascii="Calibri" w:hAnsi="Calibri" w:cs="Calibri"/>
            <w:color w:val="0000FF"/>
          </w:rPr>
          <w:t>5.13</w:t>
        </w:r>
      </w:hyperlink>
      <w:r>
        <w:rPr>
          <w:rFonts w:ascii="Calibri" w:hAnsi="Calibri" w:cs="Calibri"/>
        </w:rPr>
        <w:t xml:space="preserve">. Орган исполнительной власти Ленинградской области, разработавший проект административного регламента, подготавливает </w:t>
      </w:r>
      <w:hyperlink w:anchor="Par486" w:history="1">
        <w:r>
          <w:rPr>
            <w:rFonts w:ascii="Calibri" w:hAnsi="Calibri" w:cs="Calibri"/>
            <w:color w:val="0000FF"/>
          </w:rPr>
          <w:t>сводную таблицу</w:t>
        </w:r>
      </w:hyperlink>
      <w:r>
        <w:rPr>
          <w:rFonts w:ascii="Calibri" w:hAnsi="Calibri" w:cs="Calibri"/>
        </w:rP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случае если экспертное заключение не содержит замечаний и предложений, орган исполнительной власти Ленинградской области, разработавший проект административного регламента, указывает об этом в сводной таблице.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bookmarkStart w:id="24" w:name="Par315"/>
      <w:bookmarkEnd w:id="24"/>
      <w:r>
        <w:rPr>
          <w:rFonts w:ascii="Calibri" w:hAnsi="Calibri" w:cs="Calibri"/>
        </w:rPr>
        <w:t xml:space="preserve">5.14. Экспертиза проекта административного регламента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проводится правовой (юридической) службой органа исполнительной власти Ленинградской области, осуществляющего контроль за исполнением органами местного самоуправления соответствующих отдельных государственных полномочий и являющегося разработчиком проекта административного регламента,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w:t>
      </w:r>
      <w:r>
        <w:rPr>
          <w:rFonts w:ascii="Calibri" w:hAnsi="Calibri" w:cs="Calibri"/>
        </w:rPr>
        <w:lastRenderedPageBreak/>
        <w:t>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(далее - правовая служба).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5.14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bookmarkStart w:id="25" w:name="Par317"/>
      <w:bookmarkEnd w:id="25"/>
      <w:r>
        <w:rPr>
          <w:rFonts w:ascii="Calibri" w:hAnsi="Calibri" w:cs="Calibri"/>
        </w:rPr>
        <w:t>5.15. Для проведения экспертизы в правовую службу представляется проект административного регламента, прошедший независимую экспертизу, и сводная таблица замечаний и предложений, изложенных в заключениях по результатам проведения независимой экспертизы.</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5.15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5.16.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 в свою очередь переданных Ленинградской областью органам местного самоуправления в соответствии с областными законами, направляется в правовую службу на экспертизу одновременно с представлением проекта постановления Губернатора Ленинградской области о его утверждении в юридический комитет Администрации Ленинградской области на согласование в соответствии с требованиями </w:t>
      </w:r>
      <w:hyperlink r:id="rId55" w:history="1">
        <w:r>
          <w:rPr>
            <w:rFonts w:ascii="Calibri" w:hAnsi="Calibri" w:cs="Calibri"/>
            <w:color w:val="0000FF"/>
          </w:rPr>
          <w:t>Инструкции</w:t>
        </w:r>
      </w:hyperlink>
      <w:r>
        <w:rPr>
          <w:rFonts w:ascii="Calibri" w:hAnsi="Calibri" w:cs="Calibri"/>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5.16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5.17. Срок проведения экспертизы составляет 15 рабочих дней со дня поступления в правовую службу документов, предусмотренных </w:t>
      </w:r>
      <w:hyperlink w:anchor="Par317" w:history="1">
        <w:r>
          <w:rPr>
            <w:rFonts w:ascii="Calibri" w:hAnsi="Calibri" w:cs="Calibri"/>
            <w:color w:val="0000FF"/>
          </w:rPr>
          <w:t>пунктом 5.15</w:t>
        </w:r>
      </w:hyperlink>
      <w:r>
        <w:rPr>
          <w:rFonts w:ascii="Calibri" w:hAnsi="Calibri" w:cs="Calibri"/>
        </w:rPr>
        <w:t xml:space="preserve"> настоящего Порядка.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5.17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5.18. По результатам проведения экспертизы составляется </w:t>
      </w:r>
      <w:hyperlink w:anchor="Par433" w:history="1">
        <w:r>
          <w:rPr>
            <w:rFonts w:ascii="Calibri" w:hAnsi="Calibri" w:cs="Calibri"/>
            <w:color w:val="0000FF"/>
          </w:rPr>
          <w:t>экспертное заключение</w:t>
        </w:r>
      </w:hyperlink>
      <w:r>
        <w:rPr>
          <w:rFonts w:ascii="Calibri" w:hAnsi="Calibri" w:cs="Calibri"/>
        </w:rPr>
        <w:t xml:space="preserve"> по форме согласно приложению 3 к настоящему Порядку. Экспертное заключение подписывается руководителем органа исполнительной власти Ленинградской области, являющегося разработчиком проекта административного регламента.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5.18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5.19. По каждому проекту административного регламента подготавливается отдельное экспертное заключение.</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5.19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bookmarkStart w:id="26" w:name="Par327"/>
      <w:bookmarkEnd w:id="26"/>
      <w:r>
        <w:rPr>
          <w:rFonts w:ascii="Calibri" w:hAnsi="Calibri" w:cs="Calibri"/>
        </w:rPr>
        <w:t>5.20. Экспертное заключение содержит обязательные разделы "Общие сведения" и "Выводы по результатам проведенной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разделе "Общие сведения" указываются: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наименование проекта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наименование органа исполнительной власти Ленинградской области, разработавшего проект административного регламента;</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дата проведения экспертизы.</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разделе "Выводы по результатам проведенной экспертизы" указываются: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5.20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5.21. В результате рассмотрения замечаний и(или) предложений, изложенных в экспертном заключении, работник органа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5.21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5.22. Работник органа исполнительной власти Ленинградской области, разработавший проект административного регламента, подготавливает </w:t>
      </w:r>
      <w:hyperlink w:anchor="Par486" w:history="1">
        <w:r>
          <w:rPr>
            <w:rFonts w:ascii="Calibri" w:hAnsi="Calibri" w:cs="Calibri"/>
            <w:color w:val="0000FF"/>
          </w:rPr>
          <w:t>сводную таблицу</w:t>
        </w:r>
      </w:hyperlink>
      <w:r>
        <w:rPr>
          <w:rFonts w:ascii="Calibri" w:hAnsi="Calibri" w:cs="Calibri"/>
        </w:rP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В случае если экспертное заключение не содержит замечаний и предложений, работник органа исполнительной власти Ленинградской области, разработавший проект административного регламента, указывает это в сводной таблице.</w:t>
      </w: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Сводная таблица подписывается руководителем органа исполнительной власти Ленинградской области, </w:t>
      </w:r>
      <w:r>
        <w:rPr>
          <w:rFonts w:ascii="Calibri" w:hAnsi="Calibri" w:cs="Calibri"/>
        </w:rPr>
        <w:lastRenderedPageBreak/>
        <w:t>разработавшего проект административного регламента.</w:t>
      </w:r>
    </w:p>
    <w:p w:rsidR="00635BA5" w:rsidRDefault="00635BA5">
      <w:pPr>
        <w:widowControl w:val="0"/>
        <w:autoSpaceDE w:val="0"/>
        <w:autoSpaceDN w:val="0"/>
        <w:adjustRightInd w:val="0"/>
        <w:jc w:val="both"/>
        <w:rPr>
          <w:rFonts w:ascii="Calibri" w:hAnsi="Calibri" w:cs="Calibri"/>
        </w:rPr>
      </w:pPr>
      <w:r>
        <w:rPr>
          <w:rFonts w:ascii="Calibri" w:hAnsi="Calibri" w:cs="Calibri"/>
        </w:rPr>
        <w:t xml:space="preserve">(п. 5.22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outlineLvl w:val="1"/>
        <w:rPr>
          <w:rFonts w:ascii="Calibri" w:hAnsi="Calibri" w:cs="Calibri"/>
        </w:rPr>
      </w:pPr>
      <w:bookmarkStart w:id="27" w:name="Par343"/>
      <w:bookmarkEnd w:id="27"/>
      <w:r>
        <w:rPr>
          <w:rFonts w:ascii="Calibri" w:hAnsi="Calibri" w:cs="Calibri"/>
        </w:rPr>
        <w:t>6. Особенности разработки и утверждения административных регламентов услуг, предоставляемых органами местного самоуправления при осуществлении отдельных государственных полномочий, переданных им в установленном порядке областными законами</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r>
        <w:rPr>
          <w:rFonts w:ascii="Calibri" w:hAnsi="Calibri" w:cs="Calibri"/>
        </w:rPr>
        <w:t xml:space="preserve">Исключен. - </w:t>
      </w:r>
      <w:hyperlink r:id="rId63"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09.07.2012 N 220.</w:t>
      </w: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ind w:firstLine="540"/>
        <w:jc w:val="both"/>
        <w:rPr>
          <w:rFonts w:ascii="Calibri" w:hAnsi="Calibri" w:cs="Calibri"/>
        </w:rPr>
      </w:pPr>
    </w:p>
    <w:p w:rsidR="00635BA5" w:rsidRDefault="00635BA5">
      <w:pPr>
        <w:widowControl w:val="0"/>
        <w:autoSpaceDE w:val="0"/>
        <w:autoSpaceDN w:val="0"/>
        <w:adjustRightInd w:val="0"/>
        <w:jc w:val="right"/>
        <w:outlineLvl w:val="1"/>
        <w:rPr>
          <w:rFonts w:ascii="Calibri" w:hAnsi="Calibri" w:cs="Calibri"/>
        </w:rPr>
      </w:pPr>
      <w:bookmarkStart w:id="28" w:name="Par351"/>
      <w:bookmarkEnd w:id="28"/>
      <w:r>
        <w:rPr>
          <w:rFonts w:ascii="Calibri" w:hAnsi="Calibri" w:cs="Calibri"/>
        </w:rPr>
        <w:t>Приложение 1</w:t>
      </w:r>
    </w:p>
    <w:p w:rsidR="00635BA5" w:rsidRDefault="00635BA5">
      <w:pPr>
        <w:widowControl w:val="0"/>
        <w:autoSpaceDE w:val="0"/>
        <w:autoSpaceDN w:val="0"/>
        <w:adjustRightInd w:val="0"/>
        <w:jc w:val="right"/>
        <w:rPr>
          <w:rFonts w:ascii="Calibri" w:hAnsi="Calibri" w:cs="Calibri"/>
        </w:rPr>
      </w:pPr>
      <w:r>
        <w:rPr>
          <w:rFonts w:ascii="Calibri" w:hAnsi="Calibri" w:cs="Calibri"/>
        </w:rPr>
        <w:t>к Порядку...</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rPr>
          <w:rFonts w:ascii="Calibri" w:hAnsi="Calibri" w:cs="Calibri"/>
        </w:rPr>
      </w:pPr>
      <w:r>
        <w:rPr>
          <w:rFonts w:ascii="Calibri" w:hAnsi="Calibri" w:cs="Calibri"/>
        </w:rPr>
        <w:t>(Форма)</w:t>
      </w:r>
    </w:p>
    <w:p w:rsidR="00635BA5" w:rsidRDefault="00635BA5">
      <w:pPr>
        <w:widowControl w:val="0"/>
        <w:autoSpaceDE w:val="0"/>
        <w:autoSpaceDN w:val="0"/>
        <w:adjustRightInd w:val="0"/>
        <w:jc w:val="center"/>
        <w:rPr>
          <w:rFonts w:ascii="Calibri" w:hAnsi="Calibri" w:cs="Calibri"/>
        </w:rPr>
      </w:pPr>
    </w:p>
    <w:p w:rsidR="00635BA5" w:rsidRDefault="00635BA5">
      <w:pPr>
        <w:pStyle w:val="ConsPlusNonformat"/>
      </w:pPr>
      <w:bookmarkStart w:id="29" w:name="Par356"/>
      <w:bookmarkEnd w:id="29"/>
      <w:r>
        <w:t xml:space="preserve">                                ЗАКЛЮЧЕНИЕ</w:t>
      </w:r>
    </w:p>
    <w:p w:rsidR="00635BA5" w:rsidRDefault="00635BA5">
      <w:pPr>
        <w:pStyle w:val="ConsPlusNonformat"/>
      </w:pPr>
      <w:r>
        <w:t xml:space="preserve">             ПО РЕЗУЛЬТАТАМ ПРОВЕДЕНИЯ НЕЗАВИСИМОЙ ЭКСПЕРТИЗЫ</w:t>
      </w:r>
    </w:p>
    <w:p w:rsidR="00635BA5" w:rsidRDefault="00635BA5">
      <w:pPr>
        <w:pStyle w:val="ConsPlusNonformat"/>
      </w:pPr>
      <w:r>
        <w:t xml:space="preserve">                   ПРОЕКТА АДМИНИСТРАТИВНОГО РЕГЛАМЕНТА</w:t>
      </w:r>
    </w:p>
    <w:p w:rsidR="00635BA5" w:rsidRDefault="00635BA5">
      <w:pPr>
        <w:pStyle w:val="ConsPlusNonformat"/>
      </w:pPr>
    </w:p>
    <w:p w:rsidR="00635BA5" w:rsidRDefault="00635BA5">
      <w:pPr>
        <w:pStyle w:val="ConsPlusNonformat"/>
      </w:pPr>
      <w:r>
        <w:t xml:space="preserve">    1. Настоящее заключение составлено 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(фамилия, имя, отчество физического лица, наименование юридического лица)</w:t>
      </w:r>
    </w:p>
    <w:p w:rsidR="00635BA5" w:rsidRDefault="00635BA5">
      <w:pPr>
        <w:pStyle w:val="ConsPlusNonformat"/>
      </w:pPr>
      <w:r>
        <w:t>по результатам проведения независимой экспертизы проекта  административного</w:t>
      </w:r>
    </w:p>
    <w:p w:rsidR="00635BA5" w:rsidRDefault="00635BA5">
      <w:pPr>
        <w:pStyle w:val="ConsPlusNonformat"/>
      </w:pPr>
      <w:r>
        <w:t>регламента ________________________________________________________________</w:t>
      </w:r>
    </w:p>
    <w:p w:rsidR="00635BA5" w:rsidRDefault="00635BA5">
      <w:pPr>
        <w:pStyle w:val="ConsPlusNonformat"/>
      </w:pPr>
      <w:r>
        <w:t xml:space="preserve">                 (наименование проекта административного регламента)</w:t>
      </w:r>
    </w:p>
    <w:p w:rsidR="00635BA5" w:rsidRDefault="00635BA5">
      <w:pPr>
        <w:pStyle w:val="ConsPlusNonformat"/>
      </w:pPr>
      <w:r>
        <w:t xml:space="preserve">    2. Проект административного регламента разработан 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(наименование органа исполнительной власти Ленинградской области)</w:t>
      </w:r>
    </w:p>
    <w:p w:rsidR="00635BA5" w:rsidRDefault="00635BA5">
      <w:pPr>
        <w:pStyle w:val="ConsPlusNonformat"/>
      </w:pPr>
      <w:r>
        <w:t xml:space="preserve">    3. Дата проведения независимой экспертизы "___" __________ 20___ года</w:t>
      </w:r>
    </w:p>
    <w:p w:rsidR="00635BA5" w:rsidRDefault="00635BA5">
      <w:pPr>
        <w:pStyle w:val="ConsPlusNonformat"/>
      </w:pPr>
      <w:r>
        <w:t xml:space="preserve">    4. Выводы по результатам проведенной независимой экспертизы:</w:t>
      </w:r>
    </w:p>
    <w:p w:rsidR="00635BA5" w:rsidRDefault="00635BA5">
      <w:pPr>
        <w:pStyle w:val="ConsPlusNonformat"/>
      </w:pPr>
      <w:r>
        <w:t xml:space="preserve">    4.1. Оценка  возможного  положительного  эффекта  реализации  положений</w:t>
      </w:r>
    </w:p>
    <w:p w:rsidR="00635BA5" w:rsidRDefault="00635BA5">
      <w:pPr>
        <w:pStyle w:val="ConsPlusNonformat"/>
      </w:pPr>
      <w:r>
        <w:t>проекта административного регламента для граждан и организаций: 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4.2.  Оценка  возможных  негативных  последствий  реализации  положений</w:t>
      </w:r>
    </w:p>
    <w:p w:rsidR="00635BA5" w:rsidRDefault="00635BA5">
      <w:pPr>
        <w:pStyle w:val="ConsPlusNonformat"/>
      </w:pPr>
      <w:r>
        <w:t>проекта административного регламента для граждан и организаций, предложения</w:t>
      </w:r>
    </w:p>
    <w:p w:rsidR="00635BA5" w:rsidRDefault="00635BA5">
      <w:pPr>
        <w:pStyle w:val="ConsPlusNonformat"/>
      </w:pPr>
      <w:r>
        <w:t>по устранению предпосылок для возникновения  негативных  последствий,  иные</w:t>
      </w:r>
    </w:p>
    <w:p w:rsidR="00635BA5" w:rsidRDefault="00635BA5">
      <w:pPr>
        <w:pStyle w:val="ConsPlusNonformat"/>
      </w:pPr>
      <w:r>
        <w:t>замечания и предложения: 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5. Контактные данные физического лица (юридического лица), проводившего</w:t>
      </w:r>
    </w:p>
    <w:p w:rsidR="00635BA5" w:rsidRDefault="00635BA5">
      <w:pPr>
        <w:pStyle w:val="ConsPlusNonformat"/>
      </w:pPr>
      <w:r>
        <w:t>независимую экспертизу</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(фамилия, имя, отчество, контактный телефон физического лица;</w:t>
      </w:r>
    </w:p>
    <w:p w:rsidR="00635BA5" w:rsidRDefault="00635BA5">
      <w:pPr>
        <w:pStyle w:val="ConsPlusNonformat"/>
      </w:pPr>
      <w:r>
        <w:t xml:space="preserve">           почтовый адрес, контактный телефон юридического лица)</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right"/>
        <w:outlineLvl w:val="1"/>
        <w:rPr>
          <w:rFonts w:ascii="Calibri" w:hAnsi="Calibri" w:cs="Calibri"/>
        </w:rPr>
      </w:pPr>
      <w:bookmarkStart w:id="30" w:name="Par393"/>
      <w:bookmarkEnd w:id="30"/>
      <w:r>
        <w:rPr>
          <w:rFonts w:ascii="Calibri" w:hAnsi="Calibri" w:cs="Calibri"/>
        </w:rPr>
        <w:t>Приложение 2</w:t>
      </w:r>
    </w:p>
    <w:p w:rsidR="00635BA5" w:rsidRDefault="00635BA5">
      <w:pPr>
        <w:widowControl w:val="0"/>
        <w:autoSpaceDE w:val="0"/>
        <w:autoSpaceDN w:val="0"/>
        <w:adjustRightInd w:val="0"/>
        <w:jc w:val="right"/>
        <w:rPr>
          <w:rFonts w:ascii="Calibri" w:hAnsi="Calibri" w:cs="Calibri"/>
        </w:rPr>
      </w:pPr>
      <w:r>
        <w:rPr>
          <w:rFonts w:ascii="Calibri" w:hAnsi="Calibri" w:cs="Calibri"/>
        </w:rPr>
        <w:t>к Порядку...</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rPr>
          <w:rFonts w:ascii="Calibri" w:hAnsi="Calibri" w:cs="Calibri"/>
        </w:rPr>
      </w:pPr>
      <w:r>
        <w:rPr>
          <w:rFonts w:ascii="Calibri" w:hAnsi="Calibri" w:cs="Calibri"/>
        </w:rPr>
        <w:t>(Форма)</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bookmarkStart w:id="31" w:name="Par398"/>
      <w:bookmarkEnd w:id="31"/>
      <w:r>
        <w:rPr>
          <w:rFonts w:ascii="Calibri" w:hAnsi="Calibri" w:cs="Calibri"/>
        </w:rPr>
        <w:t>СВОДНАЯ ТАБЛИЦА ЗАМЕЧАНИЙ И ПРЕДЛОЖЕНИЙ,</w:t>
      </w:r>
    </w:p>
    <w:p w:rsidR="00635BA5" w:rsidRDefault="00635BA5">
      <w:pPr>
        <w:widowControl w:val="0"/>
        <w:autoSpaceDE w:val="0"/>
        <w:autoSpaceDN w:val="0"/>
        <w:adjustRightInd w:val="0"/>
        <w:jc w:val="center"/>
        <w:rPr>
          <w:rFonts w:ascii="Calibri" w:hAnsi="Calibri" w:cs="Calibri"/>
        </w:rPr>
      </w:pPr>
      <w:r>
        <w:rPr>
          <w:rFonts w:ascii="Calibri" w:hAnsi="Calibri" w:cs="Calibri"/>
        </w:rPr>
        <w:t>ИЗЛОЖЕННЫХ В ЗАКЛЮЧЕНИЯХ ПО РЕЗУЛЬТАТАМ ПРОВЕДЕНИЯ</w:t>
      </w:r>
    </w:p>
    <w:p w:rsidR="00635BA5" w:rsidRDefault="00635BA5">
      <w:pPr>
        <w:widowControl w:val="0"/>
        <w:autoSpaceDE w:val="0"/>
        <w:autoSpaceDN w:val="0"/>
        <w:adjustRightInd w:val="0"/>
        <w:jc w:val="center"/>
        <w:rPr>
          <w:rFonts w:ascii="Calibri" w:hAnsi="Calibri" w:cs="Calibri"/>
        </w:rPr>
      </w:pPr>
      <w:r>
        <w:rPr>
          <w:rFonts w:ascii="Calibri" w:hAnsi="Calibri" w:cs="Calibri"/>
        </w:rPr>
        <w:lastRenderedPageBreak/>
        <w:t>НЕЗАВИСИМОЙ ЭКСПЕРТИЗЫ ПРОЕКТА АДМИНИСТРАТИВНОГО РЕГЛАМЕНТА</w:t>
      </w:r>
    </w:p>
    <w:p w:rsidR="00635BA5" w:rsidRDefault="00635BA5">
      <w:pPr>
        <w:widowControl w:val="0"/>
        <w:autoSpaceDE w:val="0"/>
        <w:autoSpaceDN w:val="0"/>
        <w:adjustRightInd w:val="0"/>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560"/>
        <w:gridCol w:w="4080"/>
      </w:tblGrid>
      <w:tr w:rsidR="00635BA5">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456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Замечания и предложения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заинтересованных граждан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организаций по результатам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проведения независимой экспертизы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проекта административного регламента</w:t>
            </w:r>
          </w:p>
        </w:tc>
        <w:tc>
          <w:tcPr>
            <w:tcW w:w="408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Результаты рассмотрения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замечаний и предложений органом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исполнительной власти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Ленинградской области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обоснование принятых решений </w:t>
            </w: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bl>
    <w:p w:rsidR="00635BA5" w:rsidRDefault="00635BA5">
      <w:pPr>
        <w:widowControl w:val="0"/>
        <w:autoSpaceDE w:val="0"/>
        <w:autoSpaceDN w:val="0"/>
        <w:adjustRightInd w:val="0"/>
        <w:jc w:val="both"/>
        <w:rPr>
          <w:rFonts w:ascii="Calibri" w:hAnsi="Calibri" w:cs="Calibri"/>
        </w:rPr>
      </w:pPr>
    </w:p>
    <w:p w:rsidR="00635BA5" w:rsidRDefault="00635BA5">
      <w:pPr>
        <w:pStyle w:val="ConsPlusNonformat"/>
      </w:pPr>
      <w:r>
        <w:t>Руководитель органа</w:t>
      </w:r>
    </w:p>
    <w:p w:rsidR="00635BA5" w:rsidRDefault="00635BA5">
      <w:pPr>
        <w:pStyle w:val="ConsPlusNonformat"/>
      </w:pPr>
      <w:r>
        <w:t>исполнительной власти</w:t>
      </w:r>
    </w:p>
    <w:p w:rsidR="00635BA5" w:rsidRDefault="00635BA5">
      <w:pPr>
        <w:pStyle w:val="ConsPlusNonformat"/>
      </w:pPr>
      <w:r>
        <w:t>Ленинградской области      _________________    ___________________________</w:t>
      </w:r>
    </w:p>
    <w:p w:rsidR="00635BA5" w:rsidRDefault="00635BA5">
      <w:pPr>
        <w:pStyle w:val="ConsPlusNonformat"/>
      </w:pPr>
      <w:r>
        <w:t xml:space="preserve">                               (подпись)            (фамилия, инициалы)</w:t>
      </w: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right"/>
        <w:outlineLvl w:val="1"/>
        <w:rPr>
          <w:rFonts w:ascii="Calibri" w:hAnsi="Calibri" w:cs="Calibri"/>
        </w:rPr>
      </w:pPr>
      <w:bookmarkStart w:id="32" w:name="Par425"/>
      <w:bookmarkEnd w:id="32"/>
      <w:r>
        <w:rPr>
          <w:rFonts w:ascii="Calibri" w:hAnsi="Calibri" w:cs="Calibri"/>
        </w:rPr>
        <w:t>Приложение 3</w:t>
      </w:r>
    </w:p>
    <w:p w:rsidR="00635BA5" w:rsidRDefault="00635BA5">
      <w:pPr>
        <w:widowControl w:val="0"/>
        <w:autoSpaceDE w:val="0"/>
        <w:autoSpaceDN w:val="0"/>
        <w:adjustRightInd w:val="0"/>
        <w:jc w:val="right"/>
        <w:rPr>
          <w:rFonts w:ascii="Calibri" w:hAnsi="Calibri" w:cs="Calibri"/>
        </w:rPr>
      </w:pPr>
      <w:r>
        <w:rPr>
          <w:rFonts w:ascii="Calibri" w:hAnsi="Calibri" w:cs="Calibri"/>
        </w:rPr>
        <w:t>к Порядку...</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635BA5" w:rsidRDefault="00635BA5">
      <w:pPr>
        <w:widowControl w:val="0"/>
        <w:autoSpaceDE w:val="0"/>
        <w:autoSpaceDN w:val="0"/>
        <w:adjustRightInd w:val="0"/>
        <w:jc w:val="center"/>
        <w:rPr>
          <w:rFonts w:ascii="Calibri" w:hAnsi="Calibri" w:cs="Calibri"/>
        </w:rPr>
      </w:pPr>
      <w:r>
        <w:rPr>
          <w:rFonts w:ascii="Calibri" w:hAnsi="Calibri" w:cs="Calibri"/>
        </w:rPr>
        <w:t>от 09.07.2012 N 220)</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rPr>
          <w:rFonts w:ascii="Calibri" w:hAnsi="Calibri" w:cs="Calibri"/>
        </w:rPr>
      </w:pPr>
      <w:r>
        <w:rPr>
          <w:rFonts w:ascii="Calibri" w:hAnsi="Calibri" w:cs="Calibri"/>
        </w:rPr>
        <w:t>(Форма)</w:t>
      </w:r>
    </w:p>
    <w:p w:rsidR="00635BA5" w:rsidRDefault="00635BA5">
      <w:pPr>
        <w:widowControl w:val="0"/>
        <w:autoSpaceDE w:val="0"/>
        <w:autoSpaceDN w:val="0"/>
        <w:adjustRightInd w:val="0"/>
        <w:jc w:val="center"/>
        <w:rPr>
          <w:rFonts w:ascii="Calibri" w:hAnsi="Calibri" w:cs="Calibri"/>
        </w:rPr>
      </w:pPr>
    </w:p>
    <w:p w:rsidR="00635BA5" w:rsidRDefault="00635BA5">
      <w:pPr>
        <w:pStyle w:val="ConsPlusNonformat"/>
      </w:pPr>
      <w:bookmarkStart w:id="33" w:name="Par433"/>
      <w:bookmarkEnd w:id="33"/>
      <w:r>
        <w:t xml:space="preserve">                           ЭКСПЕРТНОЕ ЗАКЛЮЧЕНИЕ</w:t>
      </w:r>
    </w:p>
    <w:p w:rsidR="00635BA5" w:rsidRDefault="00635BA5">
      <w:pPr>
        <w:pStyle w:val="ConsPlusNonformat"/>
      </w:pPr>
      <w:r>
        <w:t xml:space="preserve">                  НА ПРОЕКТ АДМИНИСТРАТИВНОГО РЕГЛАМЕНТА</w:t>
      </w:r>
    </w:p>
    <w:p w:rsidR="00635BA5" w:rsidRDefault="00635BA5">
      <w:pPr>
        <w:pStyle w:val="ConsPlusNonformat"/>
      </w:pPr>
    </w:p>
    <w:p w:rsidR="00635BA5" w:rsidRDefault="00635BA5">
      <w:pPr>
        <w:pStyle w:val="ConsPlusNonformat"/>
      </w:pPr>
      <w:r>
        <w:t xml:space="preserve">    1. Общие сведения</w:t>
      </w:r>
    </w:p>
    <w:p w:rsidR="00635BA5" w:rsidRDefault="00635BA5">
      <w:pPr>
        <w:pStyle w:val="ConsPlusNonformat"/>
      </w:pPr>
    </w:p>
    <w:p w:rsidR="00635BA5" w:rsidRDefault="00635BA5">
      <w:pPr>
        <w:pStyle w:val="ConsPlusNonformat"/>
      </w:pPr>
      <w:r>
        <w:t xml:space="preserve">    1.1. Настоящее экспертное заключение дано на  проект  административного</w:t>
      </w:r>
    </w:p>
    <w:p w:rsidR="00635BA5" w:rsidRDefault="00635BA5">
      <w:pPr>
        <w:pStyle w:val="ConsPlusNonformat"/>
      </w:pPr>
      <w:r>
        <w:t>регламента ________________________________________________________________</w:t>
      </w:r>
    </w:p>
    <w:p w:rsidR="00635BA5" w:rsidRDefault="00635BA5">
      <w:pPr>
        <w:pStyle w:val="ConsPlusNonformat"/>
      </w:pPr>
      <w:r>
        <w:t xml:space="preserve">                  (наименование проекта административного регламента)</w:t>
      </w:r>
    </w:p>
    <w:p w:rsidR="00635BA5" w:rsidRDefault="00635BA5">
      <w:pPr>
        <w:pStyle w:val="ConsPlusNonformat"/>
      </w:pPr>
      <w:r>
        <w:t xml:space="preserve">    1.2. Проект административного регламента разработан 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(наименование органа исполнительной власти Ленинградской области)</w:t>
      </w:r>
    </w:p>
    <w:p w:rsidR="00635BA5" w:rsidRDefault="00635BA5">
      <w:pPr>
        <w:pStyle w:val="ConsPlusNonformat"/>
      </w:pPr>
      <w:r>
        <w:t xml:space="preserve">    1.3. Дата проведения экспертизы "___" __________ 20___ года</w:t>
      </w:r>
    </w:p>
    <w:p w:rsidR="00635BA5" w:rsidRDefault="00635BA5">
      <w:pPr>
        <w:pStyle w:val="ConsPlusNonformat"/>
      </w:pPr>
    </w:p>
    <w:p w:rsidR="00635BA5" w:rsidRDefault="00635BA5">
      <w:pPr>
        <w:pStyle w:val="ConsPlusNonformat"/>
      </w:pPr>
      <w:r>
        <w:t xml:space="preserve">    2. Выводы по результатам проведенной экспертизы:</w:t>
      </w:r>
    </w:p>
    <w:p w:rsidR="00635BA5" w:rsidRDefault="00635BA5">
      <w:pPr>
        <w:pStyle w:val="ConsPlusNonformat"/>
      </w:pPr>
    </w:p>
    <w:p w:rsidR="00635BA5" w:rsidRDefault="00635BA5">
      <w:pPr>
        <w:pStyle w:val="ConsPlusNonformat"/>
      </w:pPr>
      <w:r>
        <w:t xml:space="preserve">    2.1.  Замечания   и(или)   предложения   по   результатам   проведенной</w:t>
      </w:r>
    </w:p>
    <w:p w:rsidR="00635BA5" w:rsidRDefault="00635BA5">
      <w:pPr>
        <w:pStyle w:val="ConsPlusNonformat"/>
      </w:pPr>
      <w:r>
        <w:t>экспертизы.</w:t>
      </w:r>
    </w:p>
    <w:p w:rsidR="00635BA5" w:rsidRDefault="00635BA5">
      <w:pPr>
        <w:pStyle w:val="ConsPlusNonformat"/>
      </w:pPr>
    </w:p>
    <w:p w:rsidR="00635BA5" w:rsidRDefault="00635BA5">
      <w:pPr>
        <w:pStyle w:val="ConsPlusNonformat"/>
      </w:pPr>
      <w:r>
        <w:t xml:space="preserve">    Первый вариант</w:t>
      </w:r>
    </w:p>
    <w:p w:rsidR="00635BA5" w:rsidRDefault="00635BA5">
      <w:pPr>
        <w:pStyle w:val="ConsPlusNonformat"/>
      </w:pPr>
      <w:r>
        <w:t xml:space="preserve">    По  результатам  проведенной  экспертизы   имеются   замечания   и(или)</w:t>
      </w:r>
    </w:p>
    <w:p w:rsidR="00635BA5" w:rsidRDefault="00635BA5">
      <w:pPr>
        <w:pStyle w:val="ConsPlusNonformat"/>
      </w:pPr>
      <w:r>
        <w:t>предложения по проекту административного регламента 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(раскрывается содержание замечаний и(или) предложений по проекту</w:t>
      </w:r>
    </w:p>
    <w:p w:rsidR="00635BA5" w:rsidRDefault="00635BA5">
      <w:pPr>
        <w:pStyle w:val="ConsPlusNonformat"/>
      </w:pPr>
      <w:r>
        <w:t xml:space="preserve">                       административного регламента)</w:t>
      </w:r>
    </w:p>
    <w:p w:rsidR="00635BA5" w:rsidRDefault="00635BA5">
      <w:pPr>
        <w:pStyle w:val="ConsPlusNonformat"/>
      </w:pPr>
    </w:p>
    <w:p w:rsidR="00635BA5" w:rsidRDefault="00635BA5">
      <w:pPr>
        <w:pStyle w:val="ConsPlusNonformat"/>
      </w:pPr>
      <w:r>
        <w:t xml:space="preserve">    Второй вариант</w:t>
      </w:r>
    </w:p>
    <w:p w:rsidR="00635BA5" w:rsidRDefault="00635BA5">
      <w:pPr>
        <w:pStyle w:val="ConsPlusNonformat"/>
      </w:pPr>
      <w:r>
        <w:t xml:space="preserve">    По результатам проведенной экспертизы замечания и(или)  предложения  по</w:t>
      </w:r>
    </w:p>
    <w:p w:rsidR="00635BA5" w:rsidRDefault="00635BA5">
      <w:pPr>
        <w:pStyle w:val="ConsPlusNonformat"/>
      </w:pPr>
      <w:r>
        <w:t>проекту административного регламента отсутствуют.</w:t>
      </w:r>
    </w:p>
    <w:p w:rsidR="00635BA5" w:rsidRDefault="00635BA5">
      <w:pPr>
        <w:pStyle w:val="ConsPlusNonformat"/>
      </w:pPr>
      <w:r>
        <w:t xml:space="preserve">    2.2. По результатам  проведенной  экспертизы  проект  административного</w:t>
      </w:r>
    </w:p>
    <w:p w:rsidR="00635BA5" w:rsidRDefault="00635BA5">
      <w:pPr>
        <w:pStyle w:val="ConsPlusNonformat"/>
      </w:pPr>
      <w:r>
        <w:t>регламента 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___________________________________________________________________________</w:t>
      </w:r>
    </w:p>
    <w:p w:rsidR="00635BA5" w:rsidRDefault="00635BA5">
      <w:pPr>
        <w:pStyle w:val="ConsPlusNonformat"/>
      </w:pPr>
      <w:r>
        <w:t xml:space="preserve"> (рекомендуется к доработке в соответствии с указанными замечаниями и(или)</w:t>
      </w:r>
    </w:p>
    <w:p w:rsidR="00635BA5" w:rsidRDefault="00635BA5">
      <w:pPr>
        <w:pStyle w:val="ConsPlusNonformat"/>
      </w:pPr>
      <w:r>
        <w:t xml:space="preserve">  предложениями, рекомендуется к принятию, не рекомендуется к принятию -</w:t>
      </w:r>
    </w:p>
    <w:p w:rsidR="00635BA5" w:rsidRDefault="00635BA5">
      <w:pPr>
        <w:pStyle w:val="ConsPlusNonformat"/>
      </w:pPr>
      <w:r>
        <w:t xml:space="preserve">                              нужное указать)</w:t>
      </w:r>
    </w:p>
    <w:p w:rsidR="00635BA5" w:rsidRDefault="00635BA5">
      <w:pPr>
        <w:pStyle w:val="ConsPlusNonformat"/>
      </w:pPr>
    </w:p>
    <w:p w:rsidR="00635BA5" w:rsidRDefault="00635BA5">
      <w:pPr>
        <w:pStyle w:val="ConsPlusNonformat"/>
      </w:pPr>
      <w:r>
        <w:t>Должность уполномоченного</w:t>
      </w:r>
    </w:p>
    <w:p w:rsidR="00635BA5" w:rsidRDefault="00635BA5">
      <w:pPr>
        <w:pStyle w:val="ConsPlusNonformat"/>
      </w:pPr>
      <w:r>
        <w:t>на подписание заключения лица          _____________    ___________________</w:t>
      </w:r>
    </w:p>
    <w:p w:rsidR="00635BA5" w:rsidRDefault="00635BA5">
      <w:pPr>
        <w:pStyle w:val="ConsPlusNonformat"/>
      </w:pPr>
      <w:r>
        <w:t xml:space="preserve">                                         (подпись)      (фамилия, инициалы)</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right"/>
        <w:outlineLvl w:val="1"/>
        <w:rPr>
          <w:rFonts w:ascii="Calibri" w:hAnsi="Calibri" w:cs="Calibri"/>
        </w:rPr>
      </w:pPr>
      <w:bookmarkStart w:id="34" w:name="Par478"/>
      <w:bookmarkEnd w:id="34"/>
      <w:r>
        <w:rPr>
          <w:rFonts w:ascii="Calibri" w:hAnsi="Calibri" w:cs="Calibri"/>
        </w:rPr>
        <w:t>Приложение 4</w:t>
      </w:r>
    </w:p>
    <w:p w:rsidR="00635BA5" w:rsidRDefault="00635BA5">
      <w:pPr>
        <w:widowControl w:val="0"/>
        <w:autoSpaceDE w:val="0"/>
        <w:autoSpaceDN w:val="0"/>
        <w:adjustRightInd w:val="0"/>
        <w:jc w:val="right"/>
        <w:rPr>
          <w:rFonts w:ascii="Calibri" w:hAnsi="Calibri" w:cs="Calibri"/>
        </w:rPr>
      </w:pPr>
      <w:r>
        <w:rPr>
          <w:rFonts w:ascii="Calibri" w:hAnsi="Calibri" w:cs="Calibri"/>
        </w:rPr>
        <w:t>к Порядку...</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635BA5" w:rsidRDefault="00635BA5">
      <w:pPr>
        <w:widowControl w:val="0"/>
        <w:autoSpaceDE w:val="0"/>
        <w:autoSpaceDN w:val="0"/>
        <w:adjustRightInd w:val="0"/>
        <w:jc w:val="center"/>
        <w:rPr>
          <w:rFonts w:ascii="Calibri" w:hAnsi="Calibri" w:cs="Calibri"/>
        </w:rPr>
      </w:pPr>
      <w:r>
        <w:rPr>
          <w:rFonts w:ascii="Calibri" w:hAnsi="Calibri" w:cs="Calibri"/>
        </w:rPr>
        <w:t>от 09.07.2012 N 220)</w:t>
      </w:r>
    </w:p>
    <w:p w:rsidR="00635BA5" w:rsidRDefault="00635BA5">
      <w:pPr>
        <w:widowControl w:val="0"/>
        <w:autoSpaceDE w:val="0"/>
        <w:autoSpaceDN w:val="0"/>
        <w:adjustRightInd w:val="0"/>
        <w:jc w:val="right"/>
        <w:rPr>
          <w:rFonts w:ascii="Calibri" w:hAnsi="Calibri" w:cs="Calibri"/>
        </w:rPr>
      </w:pPr>
    </w:p>
    <w:p w:rsidR="00635BA5" w:rsidRDefault="00635BA5">
      <w:pPr>
        <w:widowControl w:val="0"/>
        <w:autoSpaceDE w:val="0"/>
        <w:autoSpaceDN w:val="0"/>
        <w:adjustRightInd w:val="0"/>
        <w:rPr>
          <w:rFonts w:ascii="Calibri" w:hAnsi="Calibri" w:cs="Calibri"/>
        </w:rPr>
      </w:pPr>
      <w:r>
        <w:rPr>
          <w:rFonts w:ascii="Calibri" w:hAnsi="Calibri" w:cs="Calibri"/>
        </w:rPr>
        <w:t>(Форма)</w:t>
      </w:r>
    </w:p>
    <w:p w:rsidR="00635BA5" w:rsidRDefault="00635BA5">
      <w:pPr>
        <w:widowControl w:val="0"/>
        <w:autoSpaceDE w:val="0"/>
        <w:autoSpaceDN w:val="0"/>
        <w:adjustRightInd w:val="0"/>
        <w:jc w:val="center"/>
        <w:rPr>
          <w:rFonts w:ascii="Calibri" w:hAnsi="Calibri" w:cs="Calibri"/>
        </w:rPr>
      </w:pPr>
    </w:p>
    <w:p w:rsidR="00635BA5" w:rsidRDefault="00635BA5">
      <w:pPr>
        <w:widowControl w:val="0"/>
        <w:autoSpaceDE w:val="0"/>
        <w:autoSpaceDN w:val="0"/>
        <w:adjustRightInd w:val="0"/>
        <w:jc w:val="center"/>
        <w:rPr>
          <w:rFonts w:ascii="Calibri" w:hAnsi="Calibri" w:cs="Calibri"/>
        </w:rPr>
      </w:pPr>
      <w:bookmarkStart w:id="35" w:name="Par486"/>
      <w:bookmarkEnd w:id="35"/>
      <w:r>
        <w:rPr>
          <w:rFonts w:ascii="Calibri" w:hAnsi="Calibri" w:cs="Calibri"/>
        </w:rPr>
        <w:t>СВОДНАЯ ТАБЛИЦА ЗАМЕЧАНИЙ И ПРЕДЛОЖЕНИЙ,</w:t>
      </w:r>
    </w:p>
    <w:p w:rsidR="00635BA5" w:rsidRDefault="00635BA5">
      <w:pPr>
        <w:widowControl w:val="0"/>
        <w:autoSpaceDE w:val="0"/>
        <w:autoSpaceDN w:val="0"/>
        <w:adjustRightInd w:val="0"/>
        <w:jc w:val="center"/>
        <w:rPr>
          <w:rFonts w:ascii="Calibri" w:hAnsi="Calibri" w:cs="Calibri"/>
        </w:rPr>
      </w:pPr>
      <w:r>
        <w:rPr>
          <w:rFonts w:ascii="Calibri" w:hAnsi="Calibri" w:cs="Calibri"/>
        </w:rPr>
        <w:t>ИЗЛОЖЕННЫХ В ЭКСПЕРТНОМ ЗАКЛЮЧЕНИИ</w:t>
      </w:r>
    </w:p>
    <w:p w:rsidR="00635BA5" w:rsidRDefault="00635BA5">
      <w:pPr>
        <w:widowControl w:val="0"/>
        <w:autoSpaceDE w:val="0"/>
        <w:autoSpaceDN w:val="0"/>
        <w:adjustRightInd w:val="0"/>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080"/>
        <w:gridCol w:w="4560"/>
      </w:tblGrid>
      <w:tr w:rsidR="00635BA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408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Замечания и предложения,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изложенные в экспертном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заключении           </w:t>
            </w:r>
          </w:p>
        </w:tc>
        <w:tc>
          <w:tcPr>
            <w:tcW w:w="4560" w:type="dxa"/>
            <w:tcBorders>
              <w:top w:val="single" w:sz="8" w:space="0" w:color="auto"/>
              <w:left w:val="single" w:sz="8" w:space="0" w:color="auto"/>
              <w:bottom w:val="single" w:sz="8" w:space="0" w:color="auto"/>
              <w:right w:val="single" w:sz="8" w:space="0" w:color="auto"/>
            </w:tcBorders>
          </w:tcPr>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Результаты рассмотрения замечаний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предложений и обоснование     </w:t>
            </w:r>
          </w:p>
          <w:p w:rsidR="00635BA5" w:rsidRDefault="00635BA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принятых решений          </w:t>
            </w: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r w:rsidR="00635BA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08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c>
          <w:tcPr>
            <w:tcW w:w="4560" w:type="dxa"/>
            <w:tcBorders>
              <w:left w:val="single" w:sz="8" w:space="0" w:color="auto"/>
              <w:bottom w:val="single" w:sz="8" w:space="0" w:color="auto"/>
              <w:right w:val="single" w:sz="8" w:space="0" w:color="auto"/>
            </w:tcBorders>
          </w:tcPr>
          <w:p w:rsidR="00635BA5" w:rsidRDefault="00635BA5">
            <w:pPr>
              <w:widowControl w:val="0"/>
              <w:autoSpaceDE w:val="0"/>
              <w:autoSpaceDN w:val="0"/>
              <w:adjustRightInd w:val="0"/>
              <w:jc w:val="center"/>
              <w:rPr>
                <w:rFonts w:ascii="Calibri" w:hAnsi="Calibri" w:cs="Calibri"/>
              </w:rPr>
            </w:pPr>
          </w:p>
        </w:tc>
      </w:tr>
    </w:tbl>
    <w:p w:rsidR="00635BA5" w:rsidRDefault="00635BA5">
      <w:pPr>
        <w:widowControl w:val="0"/>
        <w:autoSpaceDE w:val="0"/>
        <w:autoSpaceDN w:val="0"/>
        <w:adjustRightInd w:val="0"/>
        <w:jc w:val="both"/>
        <w:rPr>
          <w:rFonts w:ascii="Calibri" w:hAnsi="Calibri" w:cs="Calibri"/>
        </w:rPr>
      </w:pPr>
    </w:p>
    <w:p w:rsidR="00635BA5" w:rsidRDefault="00635BA5">
      <w:pPr>
        <w:pStyle w:val="ConsPlusNonformat"/>
      </w:pPr>
      <w:r>
        <w:t>Руководитель органа</w:t>
      </w:r>
    </w:p>
    <w:p w:rsidR="00635BA5" w:rsidRDefault="00635BA5">
      <w:pPr>
        <w:pStyle w:val="ConsPlusNonformat"/>
      </w:pPr>
      <w:r>
        <w:t>исполнительной власти</w:t>
      </w:r>
    </w:p>
    <w:p w:rsidR="00635BA5" w:rsidRDefault="00635BA5">
      <w:pPr>
        <w:pStyle w:val="ConsPlusNonformat"/>
      </w:pPr>
      <w:r>
        <w:t>Ленинградской области      _________________    ___________________________</w:t>
      </w:r>
    </w:p>
    <w:p w:rsidR="00635BA5" w:rsidRDefault="00635BA5">
      <w:pPr>
        <w:pStyle w:val="ConsPlusNonformat"/>
      </w:pPr>
      <w:r>
        <w:t xml:space="preserve">                               (подпись)            (фамилия, инициалы)</w:t>
      </w:r>
    </w:p>
    <w:p w:rsidR="00635BA5" w:rsidRDefault="00635BA5">
      <w:pPr>
        <w:widowControl w:val="0"/>
        <w:autoSpaceDE w:val="0"/>
        <w:autoSpaceDN w:val="0"/>
        <w:adjustRightInd w:val="0"/>
        <w:jc w:val="both"/>
        <w:rPr>
          <w:rFonts w:ascii="Calibri" w:hAnsi="Calibri" w:cs="Calibri"/>
        </w:rPr>
      </w:pPr>
    </w:p>
    <w:p w:rsidR="00635BA5" w:rsidRDefault="00635BA5">
      <w:pPr>
        <w:widowControl w:val="0"/>
        <w:autoSpaceDE w:val="0"/>
        <w:autoSpaceDN w:val="0"/>
        <w:adjustRightInd w:val="0"/>
        <w:jc w:val="both"/>
        <w:rPr>
          <w:rFonts w:ascii="Calibri" w:hAnsi="Calibri" w:cs="Calibri"/>
        </w:rPr>
      </w:pPr>
    </w:p>
    <w:p w:rsidR="00635BA5" w:rsidRDefault="00635BA5">
      <w:pPr>
        <w:widowControl w:val="0"/>
        <w:pBdr>
          <w:bottom w:val="single" w:sz="6" w:space="0" w:color="auto"/>
        </w:pBdr>
        <w:autoSpaceDE w:val="0"/>
        <w:autoSpaceDN w:val="0"/>
        <w:adjustRightInd w:val="0"/>
        <w:rPr>
          <w:rFonts w:ascii="Calibri" w:hAnsi="Calibri" w:cs="Calibri"/>
          <w:sz w:val="5"/>
          <w:szCs w:val="5"/>
        </w:rPr>
      </w:pPr>
    </w:p>
    <w:p w:rsidR="00886AE9" w:rsidRDefault="00886AE9"/>
    <w:sectPr w:rsidR="00886AE9" w:rsidSect="00B66F5A">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00"/>
  <w:displayHorizontalDrawingGridEvery w:val="2"/>
  <w:displayVerticalDrawingGridEvery w:val="2"/>
  <w:characterSpacingControl w:val="doNotCompress"/>
  <w:compat/>
  <w:rsids>
    <w:rsidRoot w:val="00635BA5"/>
    <w:rsid w:val="000019A4"/>
    <w:rsid w:val="00002DC3"/>
    <w:rsid w:val="000036CD"/>
    <w:rsid w:val="00003CD2"/>
    <w:rsid w:val="00003D1D"/>
    <w:rsid w:val="00004456"/>
    <w:rsid w:val="00004B07"/>
    <w:rsid w:val="00005B06"/>
    <w:rsid w:val="000064FC"/>
    <w:rsid w:val="00007863"/>
    <w:rsid w:val="00010B1B"/>
    <w:rsid w:val="000110F2"/>
    <w:rsid w:val="00011A82"/>
    <w:rsid w:val="00011B3E"/>
    <w:rsid w:val="000124B5"/>
    <w:rsid w:val="00012A4F"/>
    <w:rsid w:val="00013DC7"/>
    <w:rsid w:val="000140C9"/>
    <w:rsid w:val="000148D3"/>
    <w:rsid w:val="00015049"/>
    <w:rsid w:val="00015E6A"/>
    <w:rsid w:val="00017132"/>
    <w:rsid w:val="000174FF"/>
    <w:rsid w:val="0001778E"/>
    <w:rsid w:val="000203B8"/>
    <w:rsid w:val="000229CB"/>
    <w:rsid w:val="00022A60"/>
    <w:rsid w:val="00023651"/>
    <w:rsid w:val="00023C5D"/>
    <w:rsid w:val="0002418F"/>
    <w:rsid w:val="00024582"/>
    <w:rsid w:val="000250EB"/>
    <w:rsid w:val="00026316"/>
    <w:rsid w:val="00026FE6"/>
    <w:rsid w:val="00032305"/>
    <w:rsid w:val="00032557"/>
    <w:rsid w:val="00034DBE"/>
    <w:rsid w:val="00034E23"/>
    <w:rsid w:val="000356BF"/>
    <w:rsid w:val="000359CC"/>
    <w:rsid w:val="00035B75"/>
    <w:rsid w:val="00035F2D"/>
    <w:rsid w:val="00035F94"/>
    <w:rsid w:val="00036924"/>
    <w:rsid w:val="000369D6"/>
    <w:rsid w:val="00037126"/>
    <w:rsid w:val="00037BE5"/>
    <w:rsid w:val="000406F0"/>
    <w:rsid w:val="0004188C"/>
    <w:rsid w:val="00041ACE"/>
    <w:rsid w:val="00042873"/>
    <w:rsid w:val="00043E67"/>
    <w:rsid w:val="00044BBE"/>
    <w:rsid w:val="000466F4"/>
    <w:rsid w:val="0004688A"/>
    <w:rsid w:val="00046C60"/>
    <w:rsid w:val="00046D29"/>
    <w:rsid w:val="00046ED6"/>
    <w:rsid w:val="0004747A"/>
    <w:rsid w:val="00047B1E"/>
    <w:rsid w:val="00047EC5"/>
    <w:rsid w:val="00050EE4"/>
    <w:rsid w:val="00051F29"/>
    <w:rsid w:val="00052328"/>
    <w:rsid w:val="00052AE8"/>
    <w:rsid w:val="00052F62"/>
    <w:rsid w:val="00054B1C"/>
    <w:rsid w:val="00055CC2"/>
    <w:rsid w:val="000572FC"/>
    <w:rsid w:val="00057E09"/>
    <w:rsid w:val="00060BAA"/>
    <w:rsid w:val="000610E0"/>
    <w:rsid w:val="00061822"/>
    <w:rsid w:val="00063267"/>
    <w:rsid w:val="0006375A"/>
    <w:rsid w:val="000648BB"/>
    <w:rsid w:val="00065D5D"/>
    <w:rsid w:val="00066D9C"/>
    <w:rsid w:val="00070BEB"/>
    <w:rsid w:val="00072AC0"/>
    <w:rsid w:val="00073539"/>
    <w:rsid w:val="000745B4"/>
    <w:rsid w:val="00075935"/>
    <w:rsid w:val="0007612C"/>
    <w:rsid w:val="000764B4"/>
    <w:rsid w:val="0007668E"/>
    <w:rsid w:val="00081CF6"/>
    <w:rsid w:val="00081E6A"/>
    <w:rsid w:val="0008237F"/>
    <w:rsid w:val="00082AAB"/>
    <w:rsid w:val="00082AD4"/>
    <w:rsid w:val="000832DE"/>
    <w:rsid w:val="00083863"/>
    <w:rsid w:val="00084009"/>
    <w:rsid w:val="00084B7A"/>
    <w:rsid w:val="000852D7"/>
    <w:rsid w:val="00085BB3"/>
    <w:rsid w:val="000861D1"/>
    <w:rsid w:val="00087769"/>
    <w:rsid w:val="00087948"/>
    <w:rsid w:val="000900B9"/>
    <w:rsid w:val="00090876"/>
    <w:rsid w:val="00090BB7"/>
    <w:rsid w:val="00090E2F"/>
    <w:rsid w:val="000920DD"/>
    <w:rsid w:val="0009438A"/>
    <w:rsid w:val="0009493C"/>
    <w:rsid w:val="00097D4A"/>
    <w:rsid w:val="000A0BC2"/>
    <w:rsid w:val="000A0EC3"/>
    <w:rsid w:val="000A0FA5"/>
    <w:rsid w:val="000A1B8B"/>
    <w:rsid w:val="000A1DA9"/>
    <w:rsid w:val="000A236B"/>
    <w:rsid w:val="000A25CB"/>
    <w:rsid w:val="000A3DBC"/>
    <w:rsid w:val="000A440E"/>
    <w:rsid w:val="000A46A9"/>
    <w:rsid w:val="000A4B83"/>
    <w:rsid w:val="000A4E2F"/>
    <w:rsid w:val="000A4EFA"/>
    <w:rsid w:val="000A5C86"/>
    <w:rsid w:val="000B11F2"/>
    <w:rsid w:val="000B1541"/>
    <w:rsid w:val="000B1EC6"/>
    <w:rsid w:val="000B2091"/>
    <w:rsid w:val="000B274E"/>
    <w:rsid w:val="000B2D86"/>
    <w:rsid w:val="000B3024"/>
    <w:rsid w:val="000B45BC"/>
    <w:rsid w:val="000B59C7"/>
    <w:rsid w:val="000B620B"/>
    <w:rsid w:val="000B6602"/>
    <w:rsid w:val="000B764F"/>
    <w:rsid w:val="000B7C99"/>
    <w:rsid w:val="000B7E12"/>
    <w:rsid w:val="000C036C"/>
    <w:rsid w:val="000C0804"/>
    <w:rsid w:val="000C2157"/>
    <w:rsid w:val="000C2221"/>
    <w:rsid w:val="000C22FC"/>
    <w:rsid w:val="000C2733"/>
    <w:rsid w:val="000C333E"/>
    <w:rsid w:val="000C4164"/>
    <w:rsid w:val="000C43C7"/>
    <w:rsid w:val="000C4676"/>
    <w:rsid w:val="000C4CD9"/>
    <w:rsid w:val="000C6312"/>
    <w:rsid w:val="000C63FE"/>
    <w:rsid w:val="000C66B9"/>
    <w:rsid w:val="000C7E70"/>
    <w:rsid w:val="000D13FF"/>
    <w:rsid w:val="000D2192"/>
    <w:rsid w:val="000D26BF"/>
    <w:rsid w:val="000D387A"/>
    <w:rsid w:val="000D4BDA"/>
    <w:rsid w:val="000D6D04"/>
    <w:rsid w:val="000E00B6"/>
    <w:rsid w:val="000E0D4F"/>
    <w:rsid w:val="000E1EFD"/>
    <w:rsid w:val="000E205F"/>
    <w:rsid w:val="000E2088"/>
    <w:rsid w:val="000E21F4"/>
    <w:rsid w:val="000E26CC"/>
    <w:rsid w:val="000E3899"/>
    <w:rsid w:val="000E3915"/>
    <w:rsid w:val="000E553A"/>
    <w:rsid w:val="000E599E"/>
    <w:rsid w:val="000E5FF7"/>
    <w:rsid w:val="000E6086"/>
    <w:rsid w:val="000E7B38"/>
    <w:rsid w:val="000E7F74"/>
    <w:rsid w:val="000F0BA4"/>
    <w:rsid w:val="000F0FAB"/>
    <w:rsid w:val="000F11C1"/>
    <w:rsid w:val="000F1267"/>
    <w:rsid w:val="000F1A2F"/>
    <w:rsid w:val="000F2D81"/>
    <w:rsid w:val="000F34D8"/>
    <w:rsid w:val="000F4D62"/>
    <w:rsid w:val="000F5270"/>
    <w:rsid w:val="000F5E78"/>
    <w:rsid w:val="000F6881"/>
    <w:rsid w:val="000F68EE"/>
    <w:rsid w:val="000F6A8F"/>
    <w:rsid w:val="000F6CD3"/>
    <w:rsid w:val="000F75E2"/>
    <w:rsid w:val="000F7926"/>
    <w:rsid w:val="000F7F81"/>
    <w:rsid w:val="0010016C"/>
    <w:rsid w:val="00100473"/>
    <w:rsid w:val="00101560"/>
    <w:rsid w:val="001021A5"/>
    <w:rsid w:val="00102221"/>
    <w:rsid w:val="001023F6"/>
    <w:rsid w:val="00102D99"/>
    <w:rsid w:val="00104242"/>
    <w:rsid w:val="00104B1F"/>
    <w:rsid w:val="001050A6"/>
    <w:rsid w:val="001052E0"/>
    <w:rsid w:val="00105641"/>
    <w:rsid w:val="00110402"/>
    <w:rsid w:val="00110D1B"/>
    <w:rsid w:val="001111A3"/>
    <w:rsid w:val="0011184B"/>
    <w:rsid w:val="00112430"/>
    <w:rsid w:val="001127F3"/>
    <w:rsid w:val="0011283C"/>
    <w:rsid w:val="0011342E"/>
    <w:rsid w:val="00113968"/>
    <w:rsid w:val="00113C13"/>
    <w:rsid w:val="00114594"/>
    <w:rsid w:val="001147D6"/>
    <w:rsid w:val="0011531E"/>
    <w:rsid w:val="00115565"/>
    <w:rsid w:val="00116117"/>
    <w:rsid w:val="00116A85"/>
    <w:rsid w:val="00116B98"/>
    <w:rsid w:val="00116FE1"/>
    <w:rsid w:val="00117069"/>
    <w:rsid w:val="001175B4"/>
    <w:rsid w:val="00117B2D"/>
    <w:rsid w:val="001204AE"/>
    <w:rsid w:val="001229B8"/>
    <w:rsid w:val="00124088"/>
    <w:rsid w:val="001240D9"/>
    <w:rsid w:val="001244FF"/>
    <w:rsid w:val="001246E6"/>
    <w:rsid w:val="00126206"/>
    <w:rsid w:val="0012681E"/>
    <w:rsid w:val="00130BFA"/>
    <w:rsid w:val="0013146A"/>
    <w:rsid w:val="001315D0"/>
    <w:rsid w:val="00131E0E"/>
    <w:rsid w:val="001321DE"/>
    <w:rsid w:val="0013222A"/>
    <w:rsid w:val="0013560D"/>
    <w:rsid w:val="00135DB2"/>
    <w:rsid w:val="001364E2"/>
    <w:rsid w:val="00137840"/>
    <w:rsid w:val="00137D42"/>
    <w:rsid w:val="00140297"/>
    <w:rsid w:val="00141626"/>
    <w:rsid w:val="00142ABD"/>
    <w:rsid w:val="00142E6C"/>
    <w:rsid w:val="001435A4"/>
    <w:rsid w:val="00143ADB"/>
    <w:rsid w:val="00144D41"/>
    <w:rsid w:val="0014514F"/>
    <w:rsid w:val="0014525E"/>
    <w:rsid w:val="00146E81"/>
    <w:rsid w:val="0014748B"/>
    <w:rsid w:val="00147E6D"/>
    <w:rsid w:val="00150EC6"/>
    <w:rsid w:val="001520F1"/>
    <w:rsid w:val="001521B9"/>
    <w:rsid w:val="00152656"/>
    <w:rsid w:val="0015297E"/>
    <w:rsid w:val="00152B82"/>
    <w:rsid w:val="00152DA1"/>
    <w:rsid w:val="001539CA"/>
    <w:rsid w:val="0015485A"/>
    <w:rsid w:val="00156DDD"/>
    <w:rsid w:val="00157119"/>
    <w:rsid w:val="00160036"/>
    <w:rsid w:val="00161ABB"/>
    <w:rsid w:val="00162196"/>
    <w:rsid w:val="0016252D"/>
    <w:rsid w:val="00162F73"/>
    <w:rsid w:val="001640E9"/>
    <w:rsid w:val="00164649"/>
    <w:rsid w:val="001651A0"/>
    <w:rsid w:val="00170EA5"/>
    <w:rsid w:val="00171731"/>
    <w:rsid w:val="00172DBA"/>
    <w:rsid w:val="0017387E"/>
    <w:rsid w:val="00174967"/>
    <w:rsid w:val="00174B2A"/>
    <w:rsid w:val="0017517D"/>
    <w:rsid w:val="001755A7"/>
    <w:rsid w:val="00175AA9"/>
    <w:rsid w:val="00177A2F"/>
    <w:rsid w:val="00180B32"/>
    <w:rsid w:val="00180DCB"/>
    <w:rsid w:val="00180EDB"/>
    <w:rsid w:val="001813B5"/>
    <w:rsid w:val="00183173"/>
    <w:rsid w:val="001846AB"/>
    <w:rsid w:val="00184891"/>
    <w:rsid w:val="0018608A"/>
    <w:rsid w:val="00186748"/>
    <w:rsid w:val="00186BDA"/>
    <w:rsid w:val="001870F1"/>
    <w:rsid w:val="001875D9"/>
    <w:rsid w:val="0019170C"/>
    <w:rsid w:val="00192618"/>
    <w:rsid w:val="00192B32"/>
    <w:rsid w:val="00193824"/>
    <w:rsid w:val="00193E8B"/>
    <w:rsid w:val="00195B2E"/>
    <w:rsid w:val="00195FAD"/>
    <w:rsid w:val="00196064"/>
    <w:rsid w:val="00196A1D"/>
    <w:rsid w:val="00196C41"/>
    <w:rsid w:val="0019709D"/>
    <w:rsid w:val="00197746"/>
    <w:rsid w:val="001A1082"/>
    <w:rsid w:val="001A1614"/>
    <w:rsid w:val="001A1C3B"/>
    <w:rsid w:val="001A1DDF"/>
    <w:rsid w:val="001A2995"/>
    <w:rsid w:val="001A467C"/>
    <w:rsid w:val="001A4EFB"/>
    <w:rsid w:val="001A69F4"/>
    <w:rsid w:val="001A73C7"/>
    <w:rsid w:val="001A7408"/>
    <w:rsid w:val="001A7B40"/>
    <w:rsid w:val="001A7F7E"/>
    <w:rsid w:val="001B0413"/>
    <w:rsid w:val="001B04D7"/>
    <w:rsid w:val="001B081B"/>
    <w:rsid w:val="001B1000"/>
    <w:rsid w:val="001B18A2"/>
    <w:rsid w:val="001B1A57"/>
    <w:rsid w:val="001B1B79"/>
    <w:rsid w:val="001B22D8"/>
    <w:rsid w:val="001B2428"/>
    <w:rsid w:val="001B2CB3"/>
    <w:rsid w:val="001B3A33"/>
    <w:rsid w:val="001B5764"/>
    <w:rsid w:val="001C01AA"/>
    <w:rsid w:val="001C0CED"/>
    <w:rsid w:val="001C0F2E"/>
    <w:rsid w:val="001C122F"/>
    <w:rsid w:val="001C1DDA"/>
    <w:rsid w:val="001C330B"/>
    <w:rsid w:val="001C3FCD"/>
    <w:rsid w:val="001C4A6C"/>
    <w:rsid w:val="001C530A"/>
    <w:rsid w:val="001C540C"/>
    <w:rsid w:val="001C69DA"/>
    <w:rsid w:val="001C6D95"/>
    <w:rsid w:val="001C7291"/>
    <w:rsid w:val="001D00C4"/>
    <w:rsid w:val="001D048B"/>
    <w:rsid w:val="001D08F7"/>
    <w:rsid w:val="001D096A"/>
    <w:rsid w:val="001D1621"/>
    <w:rsid w:val="001D32C9"/>
    <w:rsid w:val="001D3B0A"/>
    <w:rsid w:val="001D3C0A"/>
    <w:rsid w:val="001D3CBC"/>
    <w:rsid w:val="001D3D7E"/>
    <w:rsid w:val="001D3F7A"/>
    <w:rsid w:val="001D49B0"/>
    <w:rsid w:val="001D6BA9"/>
    <w:rsid w:val="001D769B"/>
    <w:rsid w:val="001D7B6B"/>
    <w:rsid w:val="001E4EE1"/>
    <w:rsid w:val="001E5A43"/>
    <w:rsid w:val="001E5FC3"/>
    <w:rsid w:val="001E6708"/>
    <w:rsid w:val="001E760C"/>
    <w:rsid w:val="001E7883"/>
    <w:rsid w:val="001F039D"/>
    <w:rsid w:val="001F09A0"/>
    <w:rsid w:val="001F0FD1"/>
    <w:rsid w:val="001F2276"/>
    <w:rsid w:val="001F28B1"/>
    <w:rsid w:val="001F3032"/>
    <w:rsid w:val="001F3156"/>
    <w:rsid w:val="001F3AA9"/>
    <w:rsid w:val="001F4B88"/>
    <w:rsid w:val="001F5346"/>
    <w:rsid w:val="001F57CB"/>
    <w:rsid w:val="001F7A18"/>
    <w:rsid w:val="00201466"/>
    <w:rsid w:val="002015BC"/>
    <w:rsid w:val="002017E0"/>
    <w:rsid w:val="002034EF"/>
    <w:rsid w:val="00203B7D"/>
    <w:rsid w:val="00203FDD"/>
    <w:rsid w:val="002048B6"/>
    <w:rsid w:val="002057F7"/>
    <w:rsid w:val="002078AB"/>
    <w:rsid w:val="002114D9"/>
    <w:rsid w:val="00211AB6"/>
    <w:rsid w:val="00212751"/>
    <w:rsid w:val="00213CEB"/>
    <w:rsid w:val="00217C35"/>
    <w:rsid w:val="002214BE"/>
    <w:rsid w:val="00222790"/>
    <w:rsid w:val="002229E1"/>
    <w:rsid w:val="00222ADA"/>
    <w:rsid w:val="00222E71"/>
    <w:rsid w:val="00222F59"/>
    <w:rsid w:val="00223334"/>
    <w:rsid w:val="002234A6"/>
    <w:rsid w:val="0022443C"/>
    <w:rsid w:val="00224751"/>
    <w:rsid w:val="00224A04"/>
    <w:rsid w:val="00224BFD"/>
    <w:rsid w:val="00225710"/>
    <w:rsid w:val="00226284"/>
    <w:rsid w:val="002277CA"/>
    <w:rsid w:val="00227B04"/>
    <w:rsid w:val="00227B15"/>
    <w:rsid w:val="00227C52"/>
    <w:rsid w:val="00230775"/>
    <w:rsid w:val="00230B1F"/>
    <w:rsid w:val="0023157C"/>
    <w:rsid w:val="0023370C"/>
    <w:rsid w:val="00233BA6"/>
    <w:rsid w:val="002350EB"/>
    <w:rsid w:val="00235896"/>
    <w:rsid w:val="0023597D"/>
    <w:rsid w:val="00236018"/>
    <w:rsid w:val="00236041"/>
    <w:rsid w:val="002364A3"/>
    <w:rsid w:val="00237CDE"/>
    <w:rsid w:val="00240354"/>
    <w:rsid w:val="00241DE5"/>
    <w:rsid w:val="0024206F"/>
    <w:rsid w:val="002424BC"/>
    <w:rsid w:val="00243990"/>
    <w:rsid w:val="00244225"/>
    <w:rsid w:val="002452D1"/>
    <w:rsid w:val="002453ED"/>
    <w:rsid w:val="00245672"/>
    <w:rsid w:val="0024746C"/>
    <w:rsid w:val="00250910"/>
    <w:rsid w:val="00252E94"/>
    <w:rsid w:val="0025306B"/>
    <w:rsid w:val="00253D55"/>
    <w:rsid w:val="00253E93"/>
    <w:rsid w:val="00253ECC"/>
    <w:rsid w:val="00254AE4"/>
    <w:rsid w:val="00254CC6"/>
    <w:rsid w:val="00254DC3"/>
    <w:rsid w:val="00260F1A"/>
    <w:rsid w:val="0026327A"/>
    <w:rsid w:val="00263887"/>
    <w:rsid w:val="00264A89"/>
    <w:rsid w:val="00266891"/>
    <w:rsid w:val="002668EB"/>
    <w:rsid w:val="00267383"/>
    <w:rsid w:val="00270118"/>
    <w:rsid w:val="0027216C"/>
    <w:rsid w:val="00272483"/>
    <w:rsid w:val="0027392D"/>
    <w:rsid w:val="002751C5"/>
    <w:rsid w:val="00276609"/>
    <w:rsid w:val="00276A31"/>
    <w:rsid w:val="00276BF2"/>
    <w:rsid w:val="00277FC6"/>
    <w:rsid w:val="00281529"/>
    <w:rsid w:val="00282578"/>
    <w:rsid w:val="0028268D"/>
    <w:rsid w:val="00282BA5"/>
    <w:rsid w:val="002832AF"/>
    <w:rsid w:val="00283C43"/>
    <w:rsid w:val="00284305"/>
    <w:rsid w:val="00284A80"/>
    <w:rsid w:val="00284EA0"/>
    <w:rsid w:val="00285325"/>
    <w:rsid w:val="0028541B"/>
    <w:rsid w:val="00285B57"/>
    <w:rsid w:val="00285DB3"/>
    <w:rsid w:val="002869A3"/>
    <w:rsid w:val="00290080"/>
    <w:rsid w:val="002905DE"/>
    <w:rsid w:val="0029208A"/>
    <w:rsid w:val="002929E0"/>
    <w:rsid w:val="00292B9B"/>
    <w:rsid w:val="00292D48"/>
    <w:rsid w:val="00292ED7"/>
    <w:rsid w:val="00294416"/>
    <w:rsid w:val="00294683"/>
    <w:rsid w:val="00294826"/>
    <w:rsid w:val="00295AB3"/>
    <w:rsid w:val="00296DCC"/>
    <w:rsid w:val="00297E2E"/>
    <w:rsid w:val="002A1A33"/>
    <w:rsid w:val="002A1F80"/>
    <w:rsid w:val="002A37D3"/>
    <w:rsid w:val="002A3F6D"/>
    <w:rsid w:val="002A526E"/>
    <w:rsid w:val="002A62F0"/>
    <w:rsid w:val="002A67DF"/>
    <w:rsid w:val="002A74E3"/>
    <w:rsid w:val="002A7505"/>
    <w:rsid w:val="002A77CE"/>
    <w:rsid w:val="002A78C7"/>
    <w:rsid w:val="002B0190"/>
    <w:rsid w:val="002B0EBB"/>
    <w:rsid w:val="002B165E"/>
    <w:rsid w:val="002B3B8C"/>
    <w:rsid w:val="002B3CA8"/>
    <w:rsid w:val="002B4850"/>
    <w:rsid w:val="002B48A9"/>
    <w:rsid w:val="002B4926"/>
    <w:rsid w:val="002B4D79"/>
    <w:rsid w:val="002B4D91"/>
    <w:rsid w:val="002B7239"/>
    <w:rsid w:val="002C026E"/>
    <w:rsid w:val="002C0AA7"/>
    <w:rsid w:val="002C1BE8"/>
    <w:rsid w:val="002C28E6"/>
    <w:rsid w:val="002C3333"/>
    <w:rsid w:val="002C38DD"/>
    <w:rsid w:val="002C3E50"/>
    <w:rsid w:val="002C52D9"/>
    <w:rsid w:val="002C6314"/>
    <w:rsid w:val="002C6326"/>
    <w:rsid w:val="002D0568"/>
    <w:rsid w:val="002D064D"/>
    <w:rsid w:val="002D0C0D"/>
    <w:rsid w:val="002D0CCC"/>
    <w:rsid w:val="002D1DAD"/>
    <w:rsid w:val="002D225C"/>
    <w:rsid w:val="002D2486"/>
    <w:rsid w:val="002D3346"/>
    <w:rsid w:val="002D3C09"/>
    <w:rsid w:val="002D45B9"/>
    <w:rsid w:val="002D4D42"/>
    <w:rsid w:val="002D58C5"/>
    <w:rsid w:val="002D620B"/>
    <w:rsid w:val="002D6440"/>
    <w:rsid w:val="002D67D4"/>
    <w:rsid w:val="002E0223"/>
    <w:rsid w:val="002E05AA"/>
    <w:rsid w:val="002E06B8"/>
    <w:rsid w:val="002E11DF"/>
    <w:rsid w:val="002E26F4"/>
    <w:rsid w:val="002E286E"/>
    <w:rsid w:val="002E3991"/>
    <w:rsid w:val="002E56CE"/>
    <w:rsid w:val="002E5E4D"/>
    <w:rsid w:val="002E6CC1"/>
    <w:rsid w:val="002E7012"/>
    <w:rsid w:val="002E7114"/>
    <w:rsid w:val="002E7B58"/>
    <w:rsid w:val="002F00E2"/>
    <w:rsid w:val="002F0E43"/>
    <w:rsid w:val="002F2814"/>
    <w:rsid w:val="002F2A67"/>
    <w:rsid w:val="002F4373"/>
    <w:rsid w:val="002F57EA"/>
    <w:rsid w:val="002F59C2"/>
    <w:rsid w:val="002F652A"/>
    <w:rsid w:val="002F713B"/>
    <w:rsid w:val="002F7472"/>
    <w:rsid w:val="002F754C"/>
    <w:rsid w:val="003000AF"/>
    <w:rsid w:val="00300A28"/>
    <w:rsid w:val="00300D6B"/>
    <w:rsid w:val="00302504"/>
    <w:rsid w:val="00303FD9"/>
    <w:rsid w:val="003040AD"/>
    <w:rsid w:val="00306247"/>
    <w:rsid w:val="003068DE"/>
    <w:rsid w:val="00307856"/>
    <w:rsid w:val="00311A5F"/>
    <w:rsid w:val="00311EA2"/>
    <w:rsid w:val="00312274"/>
    <w:rsid w:val="003123CB"/>
    <w:rsid w:val="003129A9"/>
    <w:rsid w:val="00313952"/>
    <w:rsid w:val="00314836"/>
    <w:rsid w:val="00314A82"/>
    <w:rsid w:val="00314B49"/>
    <w:rsid w:val="00315AE4"/>
    <w:rsid w:val="00317137"/>
    <w:rsid w:val="00317D8A"/>
    <w:rsid w:val="00321A83"/>
    <w:rsid w:val="00322180"/>
    <w:rsid w:val="0032221C"/>
    <w:rsid w:val="00322B12"/>
    <w:rsid w:val="00322CE4"/>
    <w:rsid w:val="003234B2"/>
    <w:rsid w:val="00323976"/>
    <w:rsid w:val="00323B36"/>
    <w:rsid w:val="00323E45"/>
    <w:rsid w:val="003243AE"/>
    <w:rsid w:val="0032454B"/>
    <w:rsid w:val="00325C97"/>
    <w:rsid w:val="00326106"/>
    <w:rsid w:val="00326581"/>
    <w:rsid w:val="00330212"/>
    <w:rsid w:val="00330ED5"/>
    <w:rsid w:val="0033148D"/>
    <w:rsid w:val="003316E4"/>
    <w:rsid w:val="00332962"/>
    <w:rsid w:val="00332C2D"/>
    <w:rsid w:val="00333FA6"/>
    <w:rsid w:val="003355EC"/>
    <w:rsid w:val="00335D94"/>
    <w:rsid w:val="00335DD5"/>
    <w:rsid w:val="00335E1B"/>
    <w:rsid w:val="00337567"/>
    <w:rsid w:val="00337D8C"/>
    <w:rsid w:val="00341F17"/>
    <w:rsid w:val="0034269A"/>
    <w:rsid w:val="003429EB"/>
    <w:rsid w:val="00342C80"/>
    <w:rsid w:val="00342DFC"/>
    <w:rsid w:val="00344D13"/>
    <w:rsid w:val="00345E5F"/>
    <w:rsid w:val="00346CC0"/>
    <w:rsid w:val="00346E57"/>
    <w:rsid w:val="00347508"/>
    <w:rsid w:val="003476A2"/>
    <w:rsid w:val="00347F58"/>
    <w:rsid w:val="0035115F"/>
    <w:rsid w:val="003512FD"/>
    <w:rsid w:val="00351360"/>
    <w:rsid w:val="00351866"/>
    <w:rsid w:val="00352D17"/>
    <w:rsid w:val="003530AA"/>
    <w:rsid w:val="003531E8"/>
    <w:rsid w:val="00353BB5"/>
    <w:rsid w:val="003569B1"/>
    <w:rsid w:val="003574ED"/>
    <w:rsid w:val="00357AE2"/>
    <w:rsid w:val="00357CBB"/>
    <w:rsid w:val="00360DBD"/>
    <w:rsid w:val="00362E4B"/>
    <w:rsid w:val="00363374"/>
    <w:rsid w:val="0036418C"/>
    <w:rsid w:val="0036478D"/>
    <w:rsid w:val="00365B0F"/>
    <w:rsid w:val="003664FA"/>
    <w:rsid w:val="00366552"/>
    <w:rsid w:val="00367A05"/>
    <w:rsid w:val="00370C4E"/>
    <w:rsid w:val="00371271"/>
    <w:rsid w:val="00371341"/>
    <w:rsid w:val="003714AD"/>
    <w:rsid w:val="003714E6"/>
    <w:rsid w:val="00372571"/>
    <w:rsid w:val="00372714"/>
    <w:rsid w:val="00374407"/>
    <w:rsid w:val="003755FC"/>
    <w:rsid w:val="00377670"/>
    <w:rsid w:val="00377D62"/>
    <w:rsid w:val="00377FA0"/>
    <w:rsid w:val="00380B30"/>
    <w:rsid w:val="00380F28"/>
    <w:rsid w:val="003813A3"/>
    <w:rsid w:val="003813E8"/>
    <w:rsid w:val="00381965"/>
    <w:rsid w:val="00381E3B"/>
    <w:rsid w:val="003821AA"/>
    <w:rsid w:val="00382BAC"/>
    <w:rsid w:val="00382CC3"/>
    <w:rsid w:val="00382F25"/>
    <w:rsid w:val="00382F9A"/>
    <w:rsid w:val="00384A9A"/>
    <w:rsid w:val="0038537F"/>
    <w:rsid w:val="00385C9E"/>
    <w:rsid w:val="00386A73"/>
    <w:rsid w:val="00387B4C"/>
    <w:rsid w:val="00387C13"/>
    <w:rsid w:val="00387E5C"/>
    <w:rsid w:val="003904A6"/>
    <w:rsid w:val="00392366"/>
    <w:rsid w:val="00392862"/>
    <w:rsid w:val="00392DA0"/>
    <w:rsid w:val="003930FF"/>
    <w:rsid w:val="0039358B"/>
    <w:rsid w:val="0039379C"/>
    <w:rsid w:val="0039501E"/>
    <w:rsid w:val="003957C9"/>
    <w:rsid w:val="003959A5"/>
    <w:rsid w:val="00395C07"/>
    <w:rsid w:val="00396B80"/>
    <w:rsid w:val="00397330"/>
    <w:rsid w:val="00397E45"/>
    <w:rsid w:val="003A0F76"/>
    <w:rsid w:val="003A41E9"/>
    <w:rsid w:val="003A4618"/>
    <w:rsid w:val="003A58A5"/>
    <w:rsid w:val="003A5B0E"/>
    <w:rsid w:val="003A5D8C"/>
    <w:rsid w:val="003A6C9C"/>
    <w:rsid w:val="003B00A6"/>
    <w:rsid w:val="003B03A7"/>
    <w:rsid w:val="003B2AAE"/>
    <w:rsid w:val="003B318F"/>
    <w:rsid w:val="003B45C4"/>
    <w:rsid w:val="003B4C0C"/>
    <w:rsid w:val="003B53E8"/>
    <w:rsid w:val="003B578D"/>
    <w:rsid w:val="003B5CC5"/>
    <w:rsid w:val="003B5DEF"/>
    <w:rsid w:val="003B60F9"/>
    <w:rsid w:val="003B70DD"/>
    <w:rsid w:val="003C02CA"/>
    <w:rsid w:val="003C065F"/>
    <w:rsid w:val="003C1565"/>
    <w:rsid w:val="003C1BDF"/>
    <w:rsid w:val="003C22DA"/>
    <w:rsid w:val="003C3C52"/>
    <w:rsid w:val="003C61CA"/>
    <w:rsid w:val="003C63D4"/>
    <w:rsid w:val="003C6CE5"/>
    <w:rsid w:val="003C78F9"/>
    <w:rsid w:val="003C7D88"/>
    <w:rsid w:val="003D061B"/>
    <w:rsid w:val="003D09E4"/>
    <w:rsid w:val="003D0DB5"/>
    <w:rsid w:val="003D1DDD"/>
    <w:rsid w:val="003D27E9"/>
    <w:rsid w:val="003D3385"/>
    <w:rsid w:val="003D34AA"/>
    <w:rsid w:val="003D3A6F"/>
    <w:rsid w:val="003D3E19"/>
    <w:rsid w:val="003D4913"/>
    <w:rsid w:val="003D4F1F"/>
    <w:rsid w:val="003D517F"/>
    <w:rsid w:val="003D54B5"/>
    <w:rsid w:val="003D5532"/>
    <w:rsid w:val="003D561D"/>
    <w:rsid w:val="003D78B2"/>
    <w:rsid w:val="003E0360"/>
    <w:rsid w:val="003E08EF"/>
    <w:rsid w:val="003E1C8D"/>
    <w:rsid w:val="003E2D1A"/>
    <w:rsid w:val="003E3292"/>
    <w:rsid w:val="003E39E2"/>
    <w:rsid w:val="003E3E08"/>
    <w:rsid w:val="003E41E4"/>
    <w:rsid w:val="003E5B62"/>
    <w:rsid w:val="003E7EB8"/>
    <w:rsid w:val="003F0813"/>
    <w:rsid w:val="003F1255"/>
    <w:rsid w:val="003F18DC"/>
    <w:rsid w:val="003F34D0"/>
    <w:rsid w:val="003F4AD0"/>
    <w:rsid w:val="003F51B3"/>
    <w:rsid w:val="003F6126"/>
    <w:rsid w:val="003F7DE1"/>
    <w:rsid w:val="00400B5A"/>
    <w:rsid w:val="00401A45"/>
    <w:rsid w:val="004027AD"/>
    <w:rsid w:val="00403808"/>
    <w:rsid w:val="0040437B"/>
    <w:rsid w:val="004056A1"/>
    <w:rsid w:val="00406464"/>
    <w:rsid w:val="004067AA"/>
    <w:rsid w:val="00406973"/>
    <w:rsid w:val="004071A9"/>
    <w:rsid w:val="004075F4"/>
    <w:rsid w:val="004127BF"/>
    <w:rsid w:val="00412D64"/>
    <w:rsid w:val="004133B6"/>
    <w:rsid w:val="00413789"/>
    <w:rsid w:val="00414A03"/>
    <w:rsid w:val="00414FE6"/>
    <w:rsid w:val="00415BA6"/>
    <w:rsid w:val="0041624B"/>
    <w:rsid w:val="004164A9"/>
    <w:rsid w:val="00416651"/>
    <w:rsid w:val="0041667C"/>
    <w:rsid w:val="00416B8F"/>
    <w:rsid w:val="0042033F"/>
    <w:rsid w:val="0042168D"/>
    <w:rsid w:val="00421F2D"/>
    <w:rsid w:val="00422A83"/>
    <w:rsid w:val="00422E44"/>
    <w:rsid w:val="0042326A"/>
    <w:rsid w:val="00423A3D"/>
    <w:rsid w:val="00423ABE"/>
    <w:rsid w:val="00423BA6"/>
    <w:rsid w:val="00423EA9"/>
    <w:rsid w:val="00424334"/>
    <w:rsid w:val="004243A8"/>
    <w:rsid w:val="00425683"/>
    <w:rsid w:val="00426540"/>
    <w:rsid w:val="00427FF3"/>
    <w:rsid w:val="00431EC6"/>
    <w:rsid w:val="00433601"/>
    <w:rsid w:val="00436C35"/>
    <w:rsid w:val="00436CAC"/>
    <w:rsid w:val="00437123"/>
    <w:rsid w:val="004372B1"/>
    <w:rsid w:val="00437E0C"/>
    <w:rsid w:val="004426DB"/>
    <w:rsid w:val="0044273D"/>
    <w:rsid w:val="004427AF"/>
    <w:rsid w:val="00443336"/>
    <w:rsid w:val="004438F0"/>
    <w:rsid w:val="00443B11"/>
    <w:rsid w:val="004455FF"/>
    <w:rsid w:val="004508A5"/>
    <w:rsid w:val="00450B95"/>
    <w:rsid w:val="00451D82"/>
    <w:rsid w:val="00451FA5"/>
    <w:rsid w:val="00452684"/>
    <w:rsid w:val="00453032"/>
    <w:rsid w:val="004531AF"/>
    <w:rsid w:val="00453F5C"/>
    <w:rsid w:val="00454197"/>
    <w:rsid w:val="004542F9"/>
    <w:rsid w:val="00454907"/>
    <w:rsid w:val="004558F8"/>
    <w:rsid w:val="00456228"/>
    <w:rsid w:val="00456483"/>
    <w:rsid w:val="004565E0"/>
    <w:rsid w:val="00461486"/>
    <w:rsid w:val="004616F0"/>
    <w:rsid w:val="00461AB4"/>
    <w:rsid w:val="004633E1"/>
    <w:rsid w:val="00464CEB"/>
    <w:rsid w:val="00464D96"/>
    <w:rsid w:val="00465E7A"/>
    <w:rsid w:val="00466B31"/>
    <w:rsid w:val="00467A4F"/>
    <w:rsid w:val="00467CD4"/>
    <w:rsid w:val="0047003F"/>
    <w:rsid w:val="00470A77"/>
    <w:rsid w:val="00470F2E"/>
    <w:rsid w:val="00470F5B"/>
    <w:rsid w:val="00471605"/>
    <w:rsid w:val="00471EE3"/>
    <w:rsid w:val="00471F6D"/>
    <w:rsid w:val="004722E2"/>
    <w:rsid w:val="00473022"/>
    <w:rsid w:val="0047330B"/>
    <w:rsid w:val="00473387"/>
    <w:rsid w:val="004740AB"/>
    <w:rsid w:val="00475AB5"/>
    <w:rsid w:val="00475B9F"/>
    <w:rsid w:val="00476DA3"/>
    <w:rsid w:val="004776D7"/>
    <w:rsid w:val="004779E5"/>
    <w:rsid w:val="00477A1D"/>
    <w:rsid w:val="00477E0E"/>
    <w:rsid w:val="00484FE9"/>
    <w:rsid w:val="0048526D"/>
    <w:rsid w:val="0048647C"/>
    <w:rsid w:val="004865AA"/>
    <w:rsid w:val="00486F45"/>
    <w:rsid w:val="004873DB"/>
    <w:rsid w:val="004876B8"/>
    <w:rsid w:val="00490259"/>
    <w:rsid w:val="00490397"/>
    <w:rsid w:val="0049095B"/>
    <w:rsid w:val="004911DB"/>
    <w:rsid w:val="004924A0"/>
    <w:rsid w:val="00492DB5"/>
    <w:rsid w:val="004934DC"/>
    <w:rsid w:val="0049404E"/>
    <w:rsid w:val="00494777"/>
    <w:rsid w:val="00495C8B"/>
    <w:rsid w:val="004960DC"/>
    <w:rsid w:val="004977A2"/>
    <w:rsid w:val="00497C2B"/>
    <w:rsid w:val="004A06DB"/>
    <w:rsid w:val="004A2A20"/>
    <w:rsid w:val="004A3C4E"/>
    <w:rsid w:val="004A3E07"/>
    <w:rsid w:val="004A522C"/>
    <w:rsid w:val="004A724C"/>
    <w:rsid w:val="004B09A4"/>
    <w:rsid w:val="004B0A42"/>
    <w:rsid w:val="004B1349"/>
    <w:rsid w:val="004B1369"/>
    <w:rsid w:val="004B2351"/>
    <w:rsid w:val="004B31F9"/>
    <w:rsid w:val="004B34D7"/>
    <w:rsid w:val="004B48ED"/>
    <w:rsid w:val="004B4EBE"/>
    <w:rsid w:val="004B64CE"/>
    <w:rsid w:val="004B69A0"/>
    <w:rsid w:val="004B7254"/>
    <w:rsid w:val="004B7792"/>
    <w:rsid w:val="004C039D"/>
    <w:rsid w:val="004C0511"/>
    <w:rsid w:val="004C293D"/>
    <w:rsid w:val="004C2B92"/>
    <w:rsid w:val="004C40FF"/>
    <w:rsid w:val="004C44FC"/>
    <w:rsid w:val="004C5AEE"/>
    <w:rsid w:val="004C5E4C"/>
    <w:rsid w:val="004C5EDB"/>
    <w:rsid w:val="004C6747"/>
    <w:rsid w:val="004C6955"/>
    <w:rsid w:val="004C6E33"/>
    <w:rsid w:val="004C7AC7"/>
    <w:rsid w:val="004D0318"/>
    <w:rsid w:val="004D096E"/>
    <w:rsid w:val="004D1A6C"/>
    <w:rsid w:val="004D3492"/>
    <w:rsid w:val="004D371F"/>
    <w:rsid w:val="004D3C81"/>
    <w:rsid w:val="004D4B11"/>
    <w:rsid w:val="004D5765"/>
    <w:rsid w:val="004D6604"/>
    <w:rsid w:val="004D6DAE"/>
    <w:rsid w:val="004E02EF"/>
    <w:rsid w:val="004E0356"/>
    <w:rsid w:val="004E1122"/>
    <w:rsid w:val="004E1FBD"/>
    <w:rsid w:val="004E3B14"/>
    <w:rsid w:val="004E4700"/>
    <w:rsid w:val="004E4CF8"/>
    <w:rsid w:val="004E6628"/>
    <w:rsid w:val="004E7136"/>
    <w:rsid w:val="004E769D"/>
    <w:rsid w:val="004F06E0"/>
    <w:rsid w:val="004F0AAB"/>
    <w:rsid w:val="004F2002"/>
    <w:rsid w:val="004F21B9"/>
    <w:rsid w:val="004F53DB"/>
    <w:rsid w:val="004F6BFA"/>
    <w:rsid w:val="004F7561"/>
    <w:rsid w:val="00500403"/>
    <w:rsid w:val="00500586"/>
    <w:rsid w:val="005016D5"/>
    <w:rsid w:val="005024D0"/>
    <w:rsid w:val="00503B2D"/>
    <w:rsid w:val="005054B9"/>
    <w:rsid w:val="00506249"/>
    <w:rsid w:val="0050635B"/>
    <w:rsid w:val="00507529"/>
    <w:rsid w:val="00507991"/>
    <w:rsid w:val="005117D3"/>
    <w:rsid w:val="00512EE2"/>
    <w:rsid w:val="00513C77"/>
    <w:rsid w:val="00514CE2"/>
    <w:rsid w:val="00514EC2"/>
    <w:rsid w:val="00514FFD"/>
    <w:rsid w:val="00516E50"/>
    <w:rsid w:val="0052006C"/>
    <w:rsid w:val="00520950"/>
    <w:rsid w:val="0052254D"/>
    <w:rsid w:val="00523474"/>
    <w:rsid w:val="005234FB"/>
    <w:rsid w:val="0052361D"/>
    <w:rsid w:val="005242A8"/>
    <w:rsid w:val="005247FE"/>
    <w:rsid w:val="00524CF8"/>
    <w:rsid w:val="005268EA"/>
    <w:rsid w:val="00527ADF"/>
    <w:rsid w:val="00530B8E"/>
    <w:rsid w:val="0053195F"/>
    <w:rsid w:val="00531AA1"/>
    <w:rsid w:val="00534791"/>
    <w:rsid w:val="00534BD1"/>
    <w:rsid w:val="005357CB"/>
    <w:rsid w:val="00535A89"/>
    <w:rsid w:val="00535F68"/>
    <w:rsid w:val="0053609C"/>
    <w:rsid w:val="00536F00"/>
    <w:rsid w:val="00537314"/>
    <w:rsid w:val="005374D5"/>
    <w:rsid w:val="00537C21"/>
    <w:rsid w:val="0054027E"/>
    <w:rsid w:val="00541369"/>
    <w:rsid w:val="0054155C"/>
    <w:rsid w:val="005415C8"/>
    <w:rsid w:val="005433BF"/>
    <w:rsid w:val="00543EA6"/>
    <w:rsid w:val="00544178"/>
    <w:rsid w:val="0054499C"/>
    <w:rsid w:val="00544B75"/>
    <w:rsid w:val="00544CBA"/>
    <w:rsid w:val="0054549C"/>
    <w:rsid w:val="00545735"/>
    <w:rsid w:val="0054590F"/>
    <w:rsid w:val="00546296"/>
    <w:rsid w:val="005462D2"/>
    <w:rsid w:val="0054675E"/>
    <w:rsid w:val="00547181"/>
    <w:rsid w:val="00547FDF"/>
    <w:rsid w:val="00550E86"/>
    <w:rsid w:val="00553688"/>
    <w:rsid w:val="00553DC0"/>
    <w:rsid w:val="00554037"/>
    <w:rsid w:val="00554111"/>
    <w:rsid w:val="00554ACD"/>
    <w:rsid w:val="005558D6"/>
    <w:rsid w:val="00555EE0"/>
    <w:rsid w:val="0055609D"/>
    <w:rsid w:val="00557661"/>
    <w:rsid w:val="00557840"/>
    <w:rsid w:val="00557FD2"/>
    <w:rsid w:val="0056000A"/>
    <w:rsid w:val="005617CB"/>
    <w:rsid w:val="0056245A"/>
    <w:rsid w:val="005626BB"/>
    <w:rsid w:val="00562762"/>
    <w:rsid w:val="005632A3"/>
    <w:rsid w:val="005638FC"/>
    <w:rsid w:val="00566660"/>
    <w:rsid w:val="005707A5"/>
    <w:rsid w:val="00570A3D"/>
    <w:rsid w:val="00570AAD"/>
    <w:rsid w:val="00571C15"/>
    <w:rsid w:val="00573242"/>
    <w:rsid w:val="0057477B"/>
    <w:rsid w:val="00574A07"/>
    <w:rsid w:val="00574B7B"/>
    <w:rsid w:val="00575BBA"/>
    <w:rsid w:val="00575C84"/>
    <w:rsid w:val="00575E82"/>
    <w:rsid w:val="0057604F"/>
    <w:rsid w:val="005770EA"/>
    <w:rsid w:val="00577A4A"/>
    <w:rsid w:val="00577F76"/>
    <w:rsid w:val="00580356"/>
    <w:rsid w:val="00580891"/>
    <w:rsid w:val="00581B02"/>
    <w:rsid w:val="0058322E"/>
    <w:rsid w:val="00583506"/>
    <w:rsid w:val="005836AA"/>
    <w:rsid w:val="0058408D"/>
    <w:rsid w:val="0058446A"/>
    <w:rsid w:val="005846E3"/>
    <w:rsid w:val="00584DAE"/>
    <w:rsid w:val="00586801"/>
    <w:rsid w:val="0058785C"/>
    <w:rsid w:val="00587C4E"/>
    <w:rsid w:val="00591117"/>
    <w:rsid w:val="00591CED"/>
    <w:rsid w:val="00592EDA"/>
    <w:rsid w:val="005938DB"/>
    <w:rsid w:val="00593C93"/>
    <w:rsid w:val="00595D81"/>
    <w:rsid w:val="005960E4"/>
    <w:rsid w:val="005969E5"/>
    <w:rsid w:val="00596DE5"/>
    <w:rsid w:val="00597256"/>
    <w:rsid w:val="0059762A"/>
    <w:rsid w:val="005A0A4B"/>
    <w:rsid w:val="005A393A"/>
    <w:rsid w:val="005A3C53"/>
    <w:rsid w:val="005A432B"/>
    <w:rsid w:val="005A4B04"/>
    <w:rsid w:val="005A6176"/>
    <w:rsid w:val="005A61D6"/>
    <w:rsid w:val="005A6ECC"/>
    <w:rsid w:val="005B1147"/>
    <w:rsid w:val="005B246E"/>
    <w:rsid w:val="005B2507"/>
    <w:rsid w:val="005B29BA"/>
    <w:rsid w:val="005B2D3E"/>
    <w:rsid w:val="005B2E5A"/>
    <w:rsid w:val="005B3845"/>
    <w:rsid w:val="005B4774"/>
    <w:rsid w:val="005B503B"/>
    <w:rsid w:val="005B583F"/>
    <w:rsid w:val="005B793C"/>
    <w:rsid w:val="005B7F0F"/>
    <w:rsid w:val="005C0A2F"/>
    <w:rsid w:val="005C13E3"/>
    <w:rsid w:val="005C15A6"/>
    <w:rsid w:val="005C1926"/>
    <w:rsid w:val="005C221A"/>
    <w:rsid w:val="005C2416"/>
    <w:rsid w:val="005C2851"/>
    <w:rsid w:val="005C2C8B"/>
    <w:rsid w:val="005C3379"/>
    <w:rsid w:val="005C3488"/>
    <w:rsid w:val="005C48D5"/>
    <w:rsid w:val="005C4A95"/>
    <w:rsid w:val="005C4E78"/>
    <w:rsid w:val="005C56DB"/>
    <w:rsid w:val="005C68F1"/>
    <w:rsid w:val="005C7871"/>
    <w:rsid w:val="005D1FF5"/>
    <w:rsid w:val="005D29B0"/>
    <w:rsid w:val="005D30C5"/>
    <w:rsid w:val="005D3188"/>
    <w:rsid w:val="005D336E"/>
    <w:rsid w:val="005D3535"/>
    <w:rsid w:val="005D3643"/>
    <w:rsid w:val="005D393F"/>
    <w:rsid w:val="005D429E"/>
    <w:rsid w:val="005D5321"/>
    <w:rsid w:val="005D6893"/>
    <w:rsid w:val="005D75B6"/>
    <w:rsid w:val="005D7EA6"/>
    <w:rsid w:val="005D7FB6"/>
    <w:rsid w:val="005E0EA5"/>
    <w:rsid w:val="005E106C"/>
    <w:rsid w:val="005E20F5"/>
    <w:rsid w:val="005E25C0"/>
    <w:rsid w:val="005E2846"/>
    <w:rsid w:val="005E2E3B"/>
    <w:rsid w:val="005E37D2"/>
    <w:rsid w:val="005E391C"/>
    <w:rsid w:val="005E51A8"/>
    <w:rsid w:val="005E6A8B"/>
    <w:rsid w:val="005F0F25"/>
    <w:rsid w:val="005F165C"/>
    <w:rsid w:val="005F1776"/>
    <w:rsid w:val="005F1AC8"/>
    <w:rsid w:val="005F1EA7"/>
    <w:rsid w:val="005F2209"/>
    <w:rsid w:val="005F2977"/>
    <w:rsid w:val="005F2A43"/>
    <w:rsid w:val="005F2B43"/>
    <w:rsid w:val="005F56D1"/>
    <w:rsid w:val="005F5968"/>
    <w:rsid w:val="005F68B8"/>
    <w:rsid w:val="005F6D99"/>
    <w:rsid w:val="005F7562"/>
    <w:rsid w:val="005F77DA"/>
    <w:rsid w:val="005F7899"/>
    <w:rsid w:val="005F7B3E"/>
    <w:rsid w:val="005F7F86"/>
    <w:rsid w:val="0060002F"/>
    <w:rsid w:val="006003D5"/>
    <w:rsid w:val="00600534"/>
    <w:rsid w:val="006009E8"/>
    <w:rsid w:val="0060198C"/>
    <w:rsid w:val="00602378"/>
    <w:rsid w:val="00602A60"/>
    <w:rsid w:val="00602B0E"/>
    <w:rsid w:val="006039EC"/>
    <w:rsid w:val="00604B4A"/>
    <w:rsid w:val="00604D17"/>
    <w:rsid w:val="00605E56"/>
    <w:rsid w:val="00605ED7"/>
    <w:rsid w:val="00606524"/>
    <w:rsid w:val="0060689B"/>
    <w:rsid w:val="00606A71"/>
    <w:rsid w:val="00606BF2"/>
    <w:rsid w:val="00607160"/>
    <w:rsid w:val="006072B5"/>
    <w:rsid w:val="0061205D"/>
    <w:rsid w:val="0061217D"/>
    <w:rsid w:val="00612627"/>
    <w:rsid w:val="006143C2"/>
    <w:rsid w:val="00614436"/>
    <w:rsid w:val="00615BD2"/>
    <w:rsid w:val="00615F45"/>
    <w:rsid w:val="00616279"/>
    <w:rsid w:val="00616773"/>
    <w:rsid w:val="006171D5"/>
    <w:rsid w:val="0061782B"/>
    <w:rsid w:val="00617C9D"/>
    <w:rsid w:val="00620E15"/>
    <w:rsid w:val="00622310"/>
    <w:rsid w:val="00622635"/>
    <w:rsid w:val="0062451D"/>
    <w:rsid w:val="00624E2C"/>
    <w:rsid w:val="00624F16"/>
    <w:rsid w:val="006257F8"/>
    <w:rsid w:val="00625F10"/>
    <w:rsid w:val="00626278"/>
    <w:rsid w:val="0062628B"/>
    <w:rsid w:val="00626B5B"/>
    <w:rsid w:val="00627188"/>
    <w:rsid w:val="006311BD"/>
    <w:rsid w:val="006317C4"/>
    <w:rsid w:val="0063357F"/>
    <w:rsid w:val="00633605"/>
    <w:rsid w:val="00634E1D"/>
    <w:rsid w:val="006350DC"/>
    <w:rsid w:val="00635116"/>
    <w:rsid w:val="00635BA5"/>
    <w:rsid w:val="00636C31"/>
    <w:rsid w:val="0063786B"/>
    <w:rsid w:val="00640003"/>
    <w:rsid w:val="00640319"/>
    <w:rsid w:val="00640A31"/>
    <w:rsid w:val="0064183D"/>
    <w:rsid w:val="00642C8B"/>
    <w:rsid w:val="00643F03"/>
    <w:rsid w:val="00644119"/>
    <w:rsid w:val="006444AF"/>
    <w:rsid w:val="00645697"/>
    <w:rsid w:val="00645ABB"/>
    <w:rsid w:val="00645C8B"/>
    <w:rsid w:val="00646FA7"/>
    <w:rsid w:val="0064782A"/>
    <w:rsid w:val="00651334"/>
    <w:rsid w:val="006517E3"/>
    <w:rsid w:val="00651B3A"/>
    <w:rsid w:val="00652382"/>
    <w:rsid w:val="0065284C"/>
    <w:rsid w:val="006537BA"/>
    <w:rsid w:val="00654196"/>
    <w:rsid w:val="0065466B"/>
    <w:rsid w:val="006549FF"/>
    <w:rsid w:val="00654F93"/>
    <w:rsid w:val="00655C2E"/>
    <w:rsid w:val="00657028"/>
    <w:rsid w:val="0065754D"/>
    <w:rsid w:val="00657E51"/>
    <w:rsid w:val="00660E41"/>
    <w:rsid w:val="0066141D"/>
    <w:rsid w:val="0066142F"/>
    <w:rsid w:val="0066164C"/>
    <w:rsid w:val="00661E98"/>
    <w:rsid w:val="00662301"/>
    <w:rsid w:val="006626DE"/>
    <w:rsid w:val="00664C4F"/>
    <w:rsid w:val="00666766"/>
    <w:rsid w:val="006669D9"/>
    <w:rsid w:val="00666B23"/>
    <w:rsid w:val="0067017D"/>
    <w:rsid w:val="00670365"/>
    <w:rsid w:val="0067149A"/>
    <w:rsid w:val="006714FD"/>
    <w:rsid w:val="0067301E"/>
    <w:rsid w:val="00673CCA"/>
    <w:rsid w:val="006740B6"/>
    <w:rsid w:val="00674534"/>
    <w:rsid w:val="006746C0"/>
    <w:rsid w:val="00674C0F"/>
    <w:rsid w:val="006769F7"/>
    <w:rsid w:val="0068018C"/>
    <w:rsid w:val="006820ED"/>
    <w:rsid w:val="006828B8"/>
    <w:rsid w:val="006840FE"/>
    <w:rsid w:val="0068467C"/>
    <w:rsid w:val="00684CAE"/>
    <w:rsid w:val="0068519C"/>
    <w:rsid w:val="00685384"/>
    <w:rsid w:val="00685BF8"/>
    <w:rsid w:val="00685E19"/>
    <w:rsid w:val="006868BF"/>
    <w:rsid w:val="006873AF"/>
    <w:rsid w:val="00690CD0"/>
    <w:rsid w:val="00690E9B"/>
    <w:rsid w:val="006915FF"/>
    <w:rsid w:val="00691B78"/>
    <w:rsid w:val="00692296"/>
    <w:rsid w:val="00693246"/>
    <w:rsid w:val="0069451D"/>
    <w:rsid w:val="0069460A"/>
    <w:rsid w:val="006950CF"/>
    <w:rsid w:val="00695C7B"/>
    <w:rsid w:val="00696269"/>
    <w:rsid w:val="00696445"/>
    <w:rsid w:val="00696814"/>
    <w:rsid w:val="00696B73"/>
    <w:rsid w:val="006A06FA"/>
    <w:rsid w:val="006A0BA7"/>
    <w:rsid w:val="006A0C8E"/>
    <w:rsid w:val="006A0F5B"/>
    <w:rsid w:val="006A3170"/>
    <w:rsid w:val="006A4B75"/>
    <w:rsid w:val="006A6B71"/>
    <w:rsid w:val="006B27FC"/>
    <w:rsid w:val="006B3BA9"/>
    <w:rsid w:val="006B3F00"/>
    <w:rsid w:val="006B5977"/>
    <w:rsid w:val="006B5C59"/>
    <w:rsid w:val="006B5F96"/>
    <w:rsid w:val="006B66D5"/>
    <w:rsid w:val="006B6D79"/>
    <w:rsid w:val="006B77AE"/>
    <w:rsid w:val="006C2072"/>
    <w:rsid w:val="006C230C"/>
    <w:rsid w:val="006C2763"/>
    <w:rsid w:val="006C287C"/>
    <w:rsid w:val="006C3BC9"/>
    <w:rsid w:val="006C5198"/>
    <w:rsid w:val="006C51A8"/>
    <w:rsid w:val="006C5750"/>
    <w:rsid w:val="006C6865"/>
    <w:rsid w:val="006C6BE9"/>
    <w:rsid w:val="006C77C9"/>
    <w:rsid w:val="006D0EB7"/>
    <w:rsid w:val="006D1EC3"/>
    <w:rsid w:val="006D2320"/>
    <w:rsid w:val="006D26FF"/>
    <w:rsid w:val="006D33B1"/>
    <w:rsid w:val="006D48FE"/>
    <w:rsid w:val="006D4CB1"/>
    <w:rsid w:val="006D6FA8"/>
    <w:rsid w:val="006D7F8D"/>
    <w:rsid w:val="006E0840"/>
    <w:rsid w:val="006E0B4D"/>
    <w:rsid w:val="006E0CF5"/>
    <w:rsid w:val="006E2934"/>
    <w:rsid w:val="006E3A85"/>
    <w:rsid w:val="006E3D93"/>
    <w:rsid w:val="006E69B1"/>
    <w:rsid w:val="006E749F"/>
    <w:rsid w:val="006F0A7B"/>
    <w:rsid w:val="006F23E1"/>
    <w:rsid w:val="006F29EF"/>
    <w:rsid w:val="006F2E8D"/>
    <w:rsid w:val="006F48DD"/>
    <w:rsid w:val="006F5450"/>
    <w:rsid w:val="006F7E97"/>
    <w:rsid w:val="0070073F"/>
    <w:rsid w:val="00700872"/>
    <w:rsid w:val="00701392"/>
    <w:rsid w:val="007042AB"/>
    <w:rsid w:val="007055BD"/>
    <w:rsid w:val="00705B77"/>
    <w:rsid w:val="00706BC9"/>
    <w:rsid w:val="00707308"/>
    <w:rsid w:val="00707605"/>
    <w:rsid w:val="00707B22"/>
    <w:rsid w:val="00710E45"/>
    <w:rsid w:val="00711C37"/>
    <w:rsid w:val="00712954"/>
    <w:rsid w:val="00712F32"/>
    <w:rsid w:val="00713C51"/>
    <w:rsid w:val="00713E63"/>
    <w:rsid w:val="00715C49"/>
    <w:rsid w:val="00716022"/>
    <w:rsid w:val="007167EF"/>
    <w:rsid w:val="0072030F"/>
    <w:rsid w:val="00720474"/>
    <w:rsid w:val="00721D75"/>
    <w:rsid w:val="00722928"/>
    <w:rsid w:val="0072319B"/>
    <w:rsid w:val="0072376A"/>
    <w:rsid w:val="007237BA"/>
    <w:rsid w:val="00723AAE"/>
    <w:rsid w:val="00724B81"/>
    <w:rsid w:val="00724C98"/>
    <w:rsid w:val="00725138"/>
    <w:rsid w:val="00725FB3"/>
    <w:rsid w:val="00726E97"/>
    <w:rsid w:val="0073043C"/>
    <w:rsid w:val="00731DB1"/>
    <w:rsid w:val="007326BB"/>
    <w:rsid w:val="0073306F"/>
    <w:rsid w:val="00733799"/>
    <w:rsid w:val="00735B36"/>
    <w:rsid w:val="00735CCF"/>
    <w:rsid w:val="00736483"/>
    <w:rsid w:val="00737254"/>
    <w:rsid w:val="00737296"/>
    <w:rsid w:val="00740374"/>
    <w:rsid w:val="007403BD"/>
    <w:rsid w:val="00740636"/>
    <w:rsid w:val="0074113C"/>
    <w:rsid w:val="007422CE"/>
    <w:rsid w:val="00742545"/>
    <w:rsid w:val="007425F0"/>
    <w:rsid w:val="00742962"/>
    <w:rsid w:val="0074318C"/>
    <w:rsid w:val="007431F7"/>
    <w:rsid w:val="00743A3D"/>
    <w:rsid w:val="00743BE5"/>
    <w:rsid w:val="00743CDA"/>
    <w:rsid w:val="007448DC"/>
    <w:rsid w:val="00744B78"/>
    <w:rsid w:val="00745571"/>
    <w:rsid w:val="00745AA5"/>
    <w:rsid w:val="0074696C"/>
    <w:rsid w:val="00751040"/>
    <w:rsid w:val="00752467"/>
    <w:rsid w:val="00752C0E"/>
    <w:rsid w:val="00753339"/>
    <w:rsid w:val="007541EF"/>
    <w:rsid w:val="007551DC"/>
    <w:rsid w:val="00756E11"/>
    <w:rsid w:val="00756F35"/>
    <w:rsid w:val="00757547"/>
    <w:rsid w:val="00761A1A"/>
    <w:rsid w:val="00762C84"/>
    <w:rsid w:val="00762D4E"/>
    <w:rsid w:val="00762FA7"/>
    <w:rsid w:val="0076371C"/>
    <w:rsid w:val="0076397E"/>
    <w:rsid w:val="00763986"/>
    <w:rsid w:val="00763F88"/>
    <w:rsid w:val="00764319"/>
    <w:rsid w:val="00764ADA"/>
    <w:rsid w:val="00764B19"/>
    <w:rsid w:val="00764BC7"/>
    <w:rsid w:val="00765D32"/>
    <w:rsid w:val="007661C5"/>
    <w:rsid w:val="00766786"/>
    <w:rsid w:val="0076738C"/>
    <w:rsid w:val="00767D11"/>
    <w:rsid w:val="007706EE"/>
    <w:rsid w:val="00770CBC"/>
    <w:rsid w:val="00771448"/>
    <w:rsid w:val="007714E2"/>
    <w:rsid w:val="00771AFC"/>
    <w:rsid w:val="00771B46"/>
    <w:rsid w:val="00771C51"/>
    <w:rsid w:val="007720A7"/>
    <w:rsid w:val="00772B5D"/>
    <w:rsid w:val="00773E48"/>
    <w:rsid w:val="00773E97"/>
    <w:rsid w:val="007746AA"/>
    <w:rsid w:val="00775027"/>
    <w:rsid w:val="0077603F"/>
    <w:rsid w:val="007769DE"/>
    <w:rsid w:val="007801AB"/>
    <w:rsid w:val="007809A9"/>
    <w:rsid w:val="00780F10"/>
    <w:rsid w:val="007816AE"/>
    <w:rsid w:val="00781B6C"/>
    <w:rsid w:val="00781CD7"/>
    <w:rsid w:val="00782C89"/>
    <w:rsid w:val="007835E4"/>
    <w:rsid w:val="00785CC8"/>
    <w:rsid w:val="00785CF4"/>
    <w:rsid w:val="00785D85"/>
    <w:rsid w:val="0078678B"/>
    <w:rsid w:val="0079031F"/>
    <w:rsid w:val="00790769"/>
    <w:rsid w:val="007910CA"/>
    <w:rsid w:val="007912B0"/>
    <w:rsid w:val="00791E29"/>
    <w:rsid w:val="00791E53"/>
    <w:rsid w:val="00792755"/>
    <w:rsid w:val="00792832"/>
    <w:rsid w:val="0079298D"/>
    <w:rsid w:val="00792A6B"/>
    <w:rsid w:val="00794200"/>
    <w:rsid w:val="00794527"/>
    <w:rsid w:val="00797B71"/>
    <w:rsid w:val="007A065A"/>
    <w:rsid w:val="007A1580"/>
    <w:rsid w:val="007A2179"/>
    <w:rsid w:val="007A25E6"/>
    <w:rsid w:val="007A2657"/>
    <w:rsid w:val="007A4018"/>
    <w:rsid w:val="007A4103"/>
    <w:rsid w:val="007A4432"/>
    <w:rsid w:val="007A57BC"/>
    <w:rsid w:val="007A613E"/>
    <w:rsid w:val="007A71B7"/>
    <w:rsid w:val="007A76D7"/>
    <w:rsid w:val="007B0824"/>
    <w:rsid w:val="007B1912"/>
    <w:rsid w:val="007B20C2"/>
    <w:rsid w:val="007B4527"/>
    <w:rsid w:val="007B524A"/>
    <w:rsid w:val="007B5F92"/>
    <w:rsid w:val="007B648F"/>
    <w:rsid w:val="007B7D76"/>
    <w:rsid w:val="007C0AED"/>
    <w:rsid w:val="007C153A"/>
    <w:rsid w:val="007C166E"/>
    <w:rsid w:val="007C2926"/>
    <w:rsid w:val="007C2BD2"/>
    <w:rsid w:val="007C2F9D"/>
    <w:rsid w:val="007C34D5"/>
    <w:rsid w:val="007C37A3"/>
    <w:rsid w:val="007C3B1A"/>
    <w:rsid w:val="007C3D3A"/>
    <w:rsid w:val="007C3E75"/>
    <w:rsid w:val="007C46D5"/>
    <w:rsid w:val="007C5247"/>
    <w:rsid w:val="007C5664"/>
    <w:rsid w:val="007C6874"/>
    <w:rsid w:val="007C6E7C"/>
    <w:rsid w:val="007C7EE7"/>
    <w:rsid w:val="007D0565"/>
    <w:rsid w:val="007D2E8D"/>
    <w:rsid w:val="007D30E3"/>
    <w:rsid w:val="007D32C5"/>
    <w:rsid w:val="007D33FA"/>
    <w:rsid w:val="007D382B"/>
    <w:rsid w:val="007D4462"/>
    <w:rsid w:val="007D48BC"/>
    <w:rsid w:val="007D4A7B"/>
    <w:rsid w:val="007D5BE9"/>
    <w:rsid w:val="007D7FDC"/>
    <w:rsid w:val="007E0834"/>
    <w:rsid w:val="007E2481"/>
    <w:rsid w:val="007E2CE6"/>
    <w:rsid w:val="007E60A0"/>
    <w:rsid w:val="007E61F6"/>
    <w:rsid w:val="007E6C99"/>
    <w:rsid w:val="007E75CA"/>
    <w:rsid w:val="007E78C7"/>
    <w:rsid w:val="007E78ED"/>
    <w:rsid w:val="007F13AD"/>
    <w:rsid w:val="007F1B56"/>
    <w:rsid w:val="007F32F7"/>
    <w:rsid w:val="007F3638"/>
    <w:rsid w:val="007F4D3D"/>
    <w:rsid w:val="007F52DC"/>
    <w:rsid w:val="007F7EBD"/>
    <w:rsid w:val="00801151"/>
    <w:rsid w:val="00801F7E"/>
    <w:rsid w:val="0080352F"/>
    <w:rsid w:val="008040C8"/>
    <w:rsid w:val="008044EB"/>
    <w:rsid w:val="00804511"/>
    <w:rsid w:val="00804693"/>
    <w:rsid w:val="00804A52"/>
    <w:rsid w:val="00804D6A"/>
    <w:rsid w:val="00805DA6"/>
    <w:rsid w:val="00806091"/>
    <w:rsid w:val="00806C4F"/>
    <w:rsid w:val="00806F5F"/>
    <w:rsid w:val="008075BA"/>
    <w:rsid w:val="00807FE2"/>
    <w:rsid w:val="008102DD"/>
    <w:rsid w:val="008107B2"/>
    <w:rsid w:val="00811FF0"/>
    <w:rsid w:val="00812916"/>
    <w:rsid w:val="00812D6E"/>
    <w:rsid w:val="00814121"/>
    <w:rsid w:val="008154F2"/>
    <w:rsid w:val="00815F61"/>
    <w:rsid w:val="0081639C"/>
    <w:rsid w:val="00816575"/>
    <w:rsid w:val="00816654"/>
    <w:rsid w:val="00816C7C"/>
    <w:rsid w:val="008170E9"/>
    <w:rsid w:val="00817C5D"/>
    <w:rsid w:val="00820396"/>
    <w:rsid w:val="00820971"/>
    <w:rsid w:val="008216B2"/>
    <w:rsid w:val="00821AD5"/>
    <w:rsid w:val="008227F2"/>
    <w:rsid w:val="008229BA"/>
    <w:rsid w:val="00822E8F"/>
    <w:rsid w:val="00822EA9"/>
    <w:rsid w:val="0082382A"/>
    <w:rsid w:val="008244C8"/>
    <w:rsid w:val="00827ED1"/>
    <w:rsid w:val="008304CD"/>
    <w:rsid w:val="008329EE"/>
    <w:rsid w:val="00832B4C"/>
    <w:rsid w:val="00833192"/>
    <w:rsid w:val="0083324E"/>
    <w:rsid w:val="00833C96"/>
    <w:rsid w:val="00834C23"/>
    <w:rsid w:val="00835715"/>
    <w:rsid w:val="008359D6"/>
    <w:rsid w:val="00836388"/>
    <w:rsid w:val="008364A7"/>
    <w:rsid w:val="008368C3"/>
    <w:rsid w:val="008375A1"/>
    <w:rsid w:val="008401DB"/>
    <w:rsid w:val="008407C2"/>
    <w:rsid w:val="00840BDA"/>
    <w:rsid w:val="008420C1"/>
    <w:rsid w:val="00843CBB"/>
    <w:rsid w:val="00844644"/>
    <w:rsid w:val="00845170"/>
    <w:rsid w:val="00845C22"/>
    <w:rsid w:val="00845DDA"/>
    <w:rsid w:val="008463B5"/>
    <w:rsid w:val="00847113"/>
    <w:rsid w:val="00847419"/>
    <w:rsid w:val="00847F55"/>
    <w:rsid w:val="00850E5E"/>
    <w:rsid w:val="00850FB7"/>
    <w:rsid w:val="0085106E"/>
    <w:rsid w:val="00851154"/>
    <w:rsid w:val="00851E4A"/>
    <w:rsid w:val="00852559"/>
    <w:rsid w:val="00852E98"/>
    <w:rsid w:val="00852EAA"/>
    <w:rsid w:val="008532FE"/>
    <w:rsid w:val="00853CCA"/>
    <w:rsid w:val="00854790"/>
    <w:rsid w:val="00854A3E"/>
    <w:rsid w:val="00854AB0"/>
    <w:rsid w:val="00854B0A"/>
    <w:rsid w:val="00854F65"/>
    <w:rsid w:val="008551DB"/>
    <w:rsid w:val="00855AFD"/>
    <w:rsid w:val="0085609F"/>
    <w:rsid w:val="008607BD"/>
    <w:rsid w:val="00860D4D"/>
    <w:rsid w:val="0086123F"/>
    <w:rsid w:val="008624DF"/>
    <w:rsid w:val="00862777"/>
    <w:rsid w:val="0086387D"/>
    <w:rsid w:val="008639BA"/>
    <w:rsid w:val="0086449F"/>
    <w:rsid w:val="0086514F"/>
    <w:rsid w:val="0086575C"/>
    <w:rsid w:val="00866409"/>
    <w:rsid w:val="0086752B"/>
    <w:rsid w:val="00867EE8"/>
    <w:rsid w:val="00870B90"/>
    <w:rsid w:val="00871252"/>
    <w:rsid w:val="00873FAB"/>
    <w:rsid w:val="008749F7"/>
    <w:rsid w:val="008759B7"/>
    <w:rsid w:val="00875E84"/>
    <w:rsid w:val="00876473"/>
    <w:rsid w:val="00876AFD"/>
    <w:rsid w:val="00880F9A"/>
    <w:rsid w:val="008812D0"/>
    <w:rsid w:val="00882B72"/>
    <w:rsid w:val="0088426E"/>
    <w:rsid w:val="00886AE9"/>
    <w:rsid w:val="00886C67"/>
    <w:rsid w:val="00886FBF"/>
    <w:rsid w:val="008873E5"/>
    <w:rsid w:val="008875DE"/>
    <w:rsid w:val="00887832"/>
    <w:rsid w:val="00887A0D"/>
    <w:rsid w:val="00890217"/>
    <w:rsid w:val="00891866"/>
    <w:rsid w:val="008924B6"/>
    <w:rsid w:val="00892914"/>
    <w:rsid w:val="00896E3F"/>
    <w:rsid w:val="00896E4E"/>
    <w:rsid w:val="00897D1F"/>
    <w:rsid w:val="008A02F9"/>
    <w:rsid w:val="008A04F7"/>
    <w:rsid w:val="008A05CD"/>
    <w:rsid w:val="008A0846"/>
    <w:rsid w:val="008A1097"/>
    <w:rsid w:val="008A115D"/>
    <w:rsid w:val="008A1EFC"/>
    <w:rsid w:val="008A28C9"/>
    <w:rsid w:val="008A3712"/>
    <w:rsid w:val="008A48A5"/>
    <w:rsid w:val="008A71E5"/>
    <w:rsid w:val="008B05F9"/>
    <w:rsid w:val="008B1CA1"/>
    <w:rsid w:val="008B27A3"/>
    <w:rsid w:val="008B2AE6"/>
    <w:rsid w:val="008B3687"/>
    <w:rsid w:val="008B3B02"/>
    <w:rsid w:val="008B4434"/>
    <w:rsid w:val="008B489C"/>
    <w:rsid w:val="008B6D80"/>
    <w:rsid w:val="008B72CC"/>
    <w:rsid w:val="008B766A"/>
    <w:rsid w:val="008B7A1D"/>
    <w:rsid w:val="008C0518"/>
    <w:rsid w:val="008C15CE"/>
    <w:rsid w:val="008C196E"/>
    <w:rsid w:val="008C2D32"/>
    <w:rsid w:val="008C3409"/>
    <w:rsid w:val="008C350B"/>
    <w:rsid w:val="008C53E6"/>
    <w:rsid w:val="008C55E9"/>
    <w:rsid w:val="008C55EE"/>
    <w:rsid w:val="008C7631"/>
    <w:rsid w:val="008D07B0"/>
    <w:rsid w:val="008D12F0"/>
    <w:rsid w:val="008D18AC"/>
    <w:rsid w:val="008D1B34"/>
    <w:rsid w:val="008D45BB"/>
    <w:rsid w:val="008D5C5A"/>
    <w:rsid w:val="008D61ED"/>
    <w:rsid w:val="008D6208"/>
    <w:rsid w:val="008D6401"/>
    <w:rsid w:val="008D6894"/>
    <w:rsid w:val="008D7F95"/>
    <w:rsid w:val="008E0447"/>
    <w:rsid w:val="008E0511"/>
    <w:rsid w:val="008E1324"/>
    <w:rsid w:val="008E1786"/>
    <w:rsid w:val="008E1DAD"/>
    <w:rsid w:val="008E3070"/>
    <w:rsid w:val="008E3372"/>
    <w:rsid w:val="008E3F29"/>
    <w:rsid w:val="008E442E"/>
    <w:rsid w:val="008E44BF"/>
    <w:rsid w:val="008E5571"/>
    <w:rsid w:val="008E6A68"/>
    <w:rsid w:val="008F0446"/>
    <w:rsid w:val="008F053F"/>
    <w:rsid w:val="008F1248"/>
    <w:rsid w:val="008F1A4D"/>
    <w:rsid w:val="008F2279"/>
    <w:rsid w:val="008F2CD7"/>
    <w:rsid w:val="008F3315"/>
    <w:rsid w:val="008F3346"/>
    <w:rsid w:val="008F3E19"/>
    <w:rsid w:val="008F403C"/>
    <w:rsid w:val="008F533C"/>
    <w:rsid w:val="008F6148"/>
    <w:rsid w:val="008F6C6A"/>
    <w:rsid w:val="008F7A13"/>
    <w:rsid w:val="00901351"/>
    <w:rsid w:val="00902B64"/>
    <w:rsid w:val="00902D1E"/>
    <w:rsid w:val="00902D45"/>
    <w:rsid w:val="00903164"/>
    <w:rsid w:val="00903356"/>
    <w:rsid w:val="00903F67"/>
    <w:rsid w:val="00904BC6"/>
    <w:rsid w:val="00904F77"/>
    <w:rsid w:val="009101C5"/>
    <w:rsid w:val="00911AD5"/>
    <w:rsid w:val="009122CD"/>
    <w:rsid w:val="00912597"/>
    <w:rsid w:val="00912D72"/>
    <w:rsid w:val="00912DBD"/>
    <w:rsid w:val="009135E2"/>
    <w:rsid w:val="009143E5"/>
    <w:rsid w:val="00915E53"/>
    <w:rsid w:val="009164AB"/>
    <w:rsid w:val="00916B56"/>
    <w:rsid w:val="009230C3"/>
    <w:rsid w:val="00923F92"/>
    <w:rsid w:val="00924FD9"/>
    <w:rsid w:val="00925177"/>
    <w:rsid w:val="00925221"/>
    <w:rsid w:val="00925535"/>
    <w:rsid w:val="00925567"/>
    <w:rsid w:val="0092578D"/>
    <w:rsid w:val="00925B42"/>
    <w:rsid w:val="0092613F"/>
    <w:rsid w:val="00927861"/>
    <w:rsid w:val="00927B5C"/>
    <w:rsid w:val="00927D26"/>
    <w:rsid w:val="00930FCE"/>
    <w:rsid w:val="00931892"/>
    <w:rsid w:val="00931C7C"/>
    <w:rsid w:val="0093266D"/>
    <w:rsid w:val="00932685"/>
    <w:rsid w:val="009346D8"/>
    <w:rsid w:val="00934B54"/>
    <w:rsid w:val="0093754B"/>
    <w:rsid w:val="0094022C"/>
    <w:rsid w:val="0094104C"/>
    <w:rsid w:val="0094266D"/>
    <w:rsid w:val="00942D71"/>
    <w:rsid w:val="0094346E"/>
    <w:rsid w:val="00944553"/>
    <w:rsid w:val="00944BD6"/>
    <w:rsid w:val="00945926"/>
    <w:rsid w:val="00945CDA"/>
    <w:rsid w:val="00945F89"/>
    <w:rsid w:val="00946399"/>
    <w:rsid w:val="00946F91"/>
    <w:rsid w:val="00947385"/>
    <w:rsid w:val="00950121"/>
    <w:rsid w:val="009507C5"/>
    <w:rsid w:val="00950DFB"/>
    <w:rsid w:val="009514DE"/>
    <w:rsid w:val="009525D7"/>
    <w:rsid w:val="00952ABA"/>
    <w:rsid w:val="00952D03"/>
    <w:rsid w:val="009548C1"/>
    <w:rsid w:val="00954F16"/>
    <w:rsid w:val="00955538"/>
    <w:rsid w:val="00955DA6"/>
    <w:rsid w:val="009560CC"/>
    <w:rsid w:val="00957D34"/>
    <w:rsid w:val="00960758"/>
    <w:rsid w:val="00961C3C"/>
    <w:rsid w:val="00962201"/>
    <w:rsid w:val="00962753"/>
    <w:rsid w:val="00962E4B"/>
    <w:rsid w:val="00965476"/>
    <w:rsid w:val="009660AE"/>
    <w:rsid w:val="00966F3C"/>
    <w:rsid w:val="00967DD5"/>
    <w:rsid w:val="0097013E"/>
    <w:rsid w:val="009719DD"/>
    <w:rsid w:val="00971E30"/>
    <w:rsid w:val="00972BBE"/>
    <w:rsid w:val="00972E43"/>
    <w:rsid w:val="00974F6A"/>
    <w:rsid w:val="0097506B"/>
    <w:rsid w:val="009751FE"/>
    <w:rsid w:val="00975BEB"/>
    <w:rsid w:val="00975D80"/>
    <w:rsid w:val="009764D1"/>
    <w:rsid w:val="0097691C"/>
    <w:rsid w:val="009773B3"/>
    <w:rsid w:val="00977471"/>
    <w:rsid w:val="0097781E"/>
    <w:rsid w:val="009802AB"/>
    <w:rsid w:val="00980674"/>
    <w:rsid w:val="00980B12"/>
    <w:rsid w:val="00980D41"/>
    <w:rsid w:val="00981C67"/>
    <w:rsid w:val="00981C90"/>
    <w:rsid w:val="00981D56"/>
    <w:rsid w:val="009822BA"/>
    <w:rsid w:val="00982D4D"/>
    <w:rsid w:val="009837ED"/>
    <w:rsid w:val="00984E66"/>
    <w:rsid w:val="009854D5"/>
    <w:rsid w:val="00985A78"/>
    <w:rsid w:val="009861CE"/>
    <w:rsid w:val="00986ABF"/>
    <w:rsid w:val="009877E2"/>
    <w:rsid w:val="00987E51"/>
    <w:rsid w:val="009900EC"/>
    <w:rsid w:val="009903A9"/>
    <w:rsid w:val="00990B4B"/>
    <w:rsid w:val="00990BD3"/>
    <w:rsid w:val="00990F71"/>
    <w:rsid w:val="00991F90"/>
    <w:rsid w:val="0099204E"/>
    <w:rsid w:val="00992055"/>
    <w:rsid w:val="00993340"/>
    <w:rsid w:val="00993606"/>
    <w:rsid w:val="00993A2C"/>
    <w:rsid w:val="009950E2"/>
    <w:rsid w:val="009953E5"/>
    <w:rsid w:val="00995457"/>
    <w:rsid w:val="00997145"/>
    <w:rsid w:val="0099739B"/>
    <w:rsid w:val="009A0173"/>
    <w:rsid w:val="009A0E6F"/>
    <w:rsid w:val="009A0EF5"/>
    <w:rsid w:val="009A4454"/>
    <w:rsid w:val="009A5276"/>
    <w:rsid w:val="009A5390"/>
    <w:rsid w:val="009A5748"/>
    <w:rsid w:val="009A6E9F"/>
    <w:rsid w:val="009A73B6"/>
    <w:rsid w:val="009A7712"/>
    <w:rsid w:val="009A7EE7"/>
    <w:rsid w:val="009B03EB"/>
    <w:rsid w:val="009B1158"/>
    <w:rsid w:val="009B1820"/>
    <w:rsid w:val="009B1F52"/>
    <w:rsid w:val="009B1F8D"/>
    <w:rsid w:val="009B2586"/>
    <w:rsid w:val="009B3CC7"/>
    <w:rsid w:val="009B3EA9"/>
    <w:rsid w:val="009B4B03"/>
    <w:rsid w:val="009B5332"/>
    <w:rsid w:val="009B5570"/>
    <w:rsid w:val="009B61B4"/>
    <w:rsid w:val="009B6BE7"/>
    <w:rsid w:val="009B7748"/>
    <w:rsid w:val="009C1C23"/>
    <w:rsid w:val="009C331F"/>
    <w:rsid w:val="009C3DFE"/>
    <w:rsid w:val="009C4104"/>
    <w:rsid w:val="009C432F"/>
    <w:rsid w:val="009C439F"/>
    <w:rsid w:val="009C4AA7"/>
    <w:rsid w:val="009C5E71"/>
    <w:rsid w:val="009C6314"/>
    <w:rsid w:val="009C6E69"/>
    <w:rsid w:val="009C7817"/>
    <w:rsid w:val="009C7E43"/>
    <w:rsid w:val="009D0A54"/>
    <w:rsid w:val="009D0CEF"/>
    <w:rsid w:val="009D1005"/>
    <w:rsid w:val="009D129A"/>
    <w:rsid w:val="009D1959"/>
    <w:rsid w:val="009D2F4E"/>
    <w:rsid w:val="009D30E9"/>
    <w:rsid w:val="009D3BBE"/>
    <w:rsid w:val="009D3EB3"/>
    <w:rsid w:val="009D4076"/>
    <w:rsid w:val="009D4A94"/>
    <w:rsid w:val="009D5E70"/>
    <w:rsid w:val="009D6313"/>
    <w:rsid w:val="009E0070"/>
    <w:rsid w:val="009E1560"/>
    <w:rsid w:val="009E2485"/>
    <w:rsid w:val="009E36FC"/>
    <w:rsid w:val="009E3BBA"/>
    <w:rsid w:val="009E3FF6"/>
    <w:rsid w:val="009E43E9"/>
    <w:rsid w:val="009E4F59"/>
    <w:rsid w:val="009E507D"/>
    <w:rsid w:val="009E6265"/>
    <w:rsid w:val="009E639F"/>
    <w:rsid w:val="009E7056"/>
    <w:rsid w:val="009F0227"/>
    <w:rsid w:val="009F06A3"/>
    <w:rsid w:val="009F0DE0"/>
    <w:rsid w:val="009F1821"/>
    <w:rsid w:val="009F21F9"/>
    <w:rsid w:val="009F278F"/>
    <w:rsid w:val="009F32B3"/>
    <w:rsid w:val="009F3F4C"/>
    <w:rsid w:val="009F43D2"/>
    <w:rsid w:val="009F5183"/>
    <w:rsid w:val="009F5F7E"/>
    <w:rsid w:val="009F644E"/>
    <w:rsid w:val="009F68FF"/>
    <w:rsid w:val="009F6A0C"/>
    <w:rsid w:val="009F73C6"/>
    <w:rsid w:val="009F7CFD"/>
    <w:rsid w:val="00A00681"/>
    <w:rsid w:val="00A012CB"/>
    <w:rsid w:val="00A018FD"/>
    <w:rsid w:val="00A033DB"/>
    <w:rsid w:val="00A04355"/>
    <w:rsid w:val="00A04549"/>
    <w:rsid w:val="00A049B8"/>
    <w:rsid w:val="00A059A9"/>
    <w:rsid w:val="00A0684A"/>
    <w:rsid w:val="00A104A3"/>
    <w:rsid w:val="00A109F7"/>
    <w:rsid w:val="00A10A93"/>
    <w:rsid w:val="00A10EC3"/>
    <w:rsid w:val="00A10F79"/>
    <w:rsid w:val="00A12377"/>
    <w:rsid w:val="00A151C9"/>
    <w:rsid w:val="00A15476"/>
    <w:rsid w:val="00A15608"/>
    <w:rsid w:val="00A1585C"/>
    <w:rsid w:val="00A15E3F"/>
    <w:rsid w:val="00A17D49"/>
    <w:rsid w:val="00A20588"/>
    <w:rsid w:val="00A20844"/>
    <w:rsid w:val="00A211E3"/>
    <w:rsid w:val="00A21364"/>
    <w:rsid w:val="00A21399"/>
    <w:rsid w:val="00A22972"/>
    <w:rsid w:val="00A23F7D"/>
    <w:rsid w:val="00A24EE4"/>
    <w:rsid w:val="00A25237"/>
    <w:rsid w:val="00A2614F"/>
    <w:rsid w:val="00A26612"/>
    <w:rsid w:val="00A26798"/>
    <w:rsid w:val="00A2760B"/>
    <w:rsid w:val="00A27DB0"/>
    <w:rsid w:val="00A30A5A"/>
    <w:rsid w:val="00A31E61"/>
    <w:rsid w:val="00A32A36"/>
    <w:rsid w:val="00A32FDB"/>
    <w:rsid w:val="00A3333B"/>
    <w:rsid w:val="00A333FF"/>
    <w:rsid w:val="00A3432D"/>
    <w:rsid w:val="00A34706"/>
    <w:rsid w:val="00A34CFF"/>
    <w:rsid w:val="00A35041"/>
    <w:rsid w:val="00A361B7"/>
    <w:rsid w:val="00A36FAA"/>
    <w:rsid w:val="00A4061E"/>
    <w:rsid w:val="00A40952"/>
    <w:rsid w:val="00A42B15"/>
    <w:rsid w:val="00A438B5"/>
    <w:rsid w:val="00A43DB6"/>
    <w:rsid w:val="00A453F1"/>
    <w:rsid w:val="00A46079"/>
    <w:rsid w:val="00A471C9"/>
    <w:rsid w:val="00A47212"/>
    <w:rsid w:val="00A506A2"/>
    <w:rsid w:val="00A506B0"/>
    <w:rsid w:val="00A51A2D"/>
    <w:rsid w:val="00A53661"/>
    <w:rsid w:val="00A53697"/>
    <w:rsid w:val="00A53788"/>
    <w:rsid w:val="00A55138"/>
    <w:rsid w:val="00A5514A"/>
    <w:rsid w:val="00A55550"/>
    <w:rsid w:val="00A556B2"/>
    <w:rsid w:val="00A55A9D"/>
    <w:rsid w:val="00A560AB"/>
    <w:rsid w:val="00A563F7"/>
    <w:rsid w:val="00A57EB1"/>
    <w:rsid w:val="00A606B9"/>
    <w:rsid w:val="00A6273D"/>
    <w:rsid w:val="00A6368C"/>
    <w:rsid w:val="00A63C87"/>
    <w:rsid w:val="00A640BD"/>
    <w:rsid w:val="00A65376"/>
    <w:rsid w:val="00A658A1"/>
    <w:rsid w:val="00A658C5"/>
    <w:rsid w:val="00A66E2F"/>
    <w:rsid w:val="00A67043"/>
    <w:rsid w:val="00A6785D"/>
    <w:rsid w:val="00A707D1"/>
    <w:rsid w:val="00A70AD6"/>
    <w:rsid w:val="00A718FF"/>
    <w:rsid w:val="00A71964"/>
    <w:rsid w:val="00A731EF"/>
    <w:rsid w:val="00A738E6"/>
    <w:rsid w:val="00A73C12"/>
    <w:rsid w:val="00A74546"/>
    <w:rsid w:val="00A754EB"/>
    <w:rsid w:val="00A75B2D"/>
    <w:rsid w:val="00A7609F"/>
    <w:rsid w:val="00A76BD8"/>
    <w:rsid w:val="00A81262"/>
    <w:rsid w:val="00A81C8A"/>
    <w:rsid w:val="00A81EEE"/>
    <w:rsid w:val="00A8251A"/>
    <w:rsid w:val="00A832ED"/>
    <w:rsid w:val="00A83C0E"/>
    <w:rsid w:val="00A83C3B"/>
    <w:rsid w:val="00A841A7"/>
    <w:rsid w:val="00A85D11"/>
    <w:rsid w:val="00A867CA"/>
    <w:rsid w:val="00A8755F"/>
    <w:rsid w:val="00A9055F"/>
    <w:rsid w:val="00A923AC"/>
    <w:rsid w:val="00A9260F"/>
    <w:rsid w:val="00A93454"/>
    <w:rsid w:val="00A93FCA"/>
    <w:rsid w:val="00A9652B"/>
    <w:rsid w:val="00A96677"/>
    <w:rsid w:val="00A971CD"/>
    <w:rsid w:val="00AA0166"/>
    <w:rsid w:val="00AA0764"/>
    <w:rsid w:val="00AA1600"/>
    <w:rsid w:val="00AA3249"/>
    <w:rsid w:val="00AA4176"/>
    <w:rsid w:val="00AA50AA"/>
    <w:rsid w:val="00AA579C"/>
    <w:rsid w:val="00AA5DD0"/>
    <w:rsid w:val="00AA61A5"/>
    <w:rsid w:val="00AA636F"/>
    <w:rsid w:val="00AA6442"/>
    <w:rsid w:val="00AA6DA5"/>
    <w:rsid w:val="00AA7166"/>
    <w:rsid w:val="00AB0933"/>
    <w:rsid w:val="00AB20B7"/>
    <w:rsid w:val="00AB20F9"/>
    <w:rsid w:val="00AB25C9"/>
    <w:rsid w:val="00AB2A74"/>
    <w:rsid w:val="00AB3077"/>
    <w:rsid w:val="00AB33D8"/>
    <w:rsid w:val="00AB666E"/>
    <w:rsid w:val="00AB76F1"/>
    <w:rsid w:val="00AB77C0"/>
    <w:rsid w:val="00AB7D5D"/>
    <w:rsid w:val="00AB7FBB"/>
    <w:rsid w:val="00AC05A5"/>
    <w:rsid w:val="00AC0B77"/>
    <w:rsid w:val="00AC165E"/>
    <w:rsid w:val="00AC1A4E"/>
    <w:rsid w:val="00AC1F89"/>
    <w:rsid w:val="00AC3B62"/>
    <w:rsid w:val="00AC56BC"/>
    <w:rsid w:val="00AC602D"/>
    <w:rsid w:val="00AC6913"/>
    <w:rsid w:val="00AC6A4E"/>
    <w:rsid w:val="00AC6EC8"/>
    <w:rsid w:val="00AC7600"/>
    <w:rsid w:val="00AD275D"/>
    <w:rsid w:val="00AD28A2"/>
    <w:rsid w:val="00AD3419"/>
    <w:rsid w:val="00AD34F6"/>
    <w:rsid w:val="00AD3A52"/>
    <w:rsid w:val="00AD44D5"/>
    <w:rsid w:val="00AD4D7C"/>
    <w:rsid w:val="00AD57B6"/>
    <w:rsid w:val="00AD6CF4"/>
    <w:rsid w:val="00AD7110"/>
    <w:rsid w:val="00AE0E04"/>
    <w:rsid w:val="00AE137A"/>
    <w:rsid w:val="00AE2056"/>
    <w:rsid w:val="00AE3AB9"/>
    <w:rsid w:val="00AE4923"/>
    <w:rsid w:val="00AE4E7A"/>
    <w:rsid w:val="00AE51CA"/>
    <w:rsid w:val="00AE6DEB"/>
    <w:rsid w:val="00AE7E48"/>
    <w:rsid w:val="00AE7E4A"/>
    <w:rsid w:val="00AE7EE4"/>
    <w:rsid w:val="00AF0714"/>
    <w:rsid w:val="00AF07F8"/>
    <w:rsid w:val="00AF09E6"/>
    <w:rsid w:val="00AF0E23"/>
    <w:rsid w:val="00AF1ED2"/>
    <w:rsid w:val="00AF3946"/>
    <w:rsid w:val="00AF41FE"/>
    <w:rsid w:val="00AF4EE1"/>
    <w:rsid w:val="00AF5058"/>
    <w:rsid w:val="00AF5346"/>
    <w:rsid w:val="00AF6103"/>
    <w:rsid w:val="00B01EA0"/>
    <w:rsid w:val="00B022D4"/>
    <w:rsid w:val="00B03B1D"/>
    <w:rsid w:val="00B03BD6"/>
    <w:rsid w:val="00B04234"/>
    <w:rsid w:val="00B04988"/>
    <w:rsid w:val="00B06C5D"/>
    <w:rsid w:val="00B06CBC"/>
    <w:rsid w:val="00B07581"/>
    <w:rsid w:val="00B0760F"/>
    <w:rsid w:val="00B10D16"/>
    <w:rsid w:val="00B11BE3"/>
    <w:rsid w:val="00B12BA2"/>
    <w:rsid w:val="00B131F9"/>
    <w:rsid w:val="00B13332"/>
    <w:rsid w:val="00B14F12"/>
    <w:rsid w:val="00B15AAE"/>
    <w:rsid w:val="00B16BAC"/>
    <w:rsid w:val="00B17189"/>
    <w:rsid w:val="00B177A1"/>
    <w:rsid w:val="00B209D8"/>
    <w:rsid w:val="00B22955"/>
    <w:rsid w:val="00B22D79"/>
    <w:rsid w:val="00B23F5F"/>
    <w:rsid w:val="00B264D4"/>
    <w:rsid w:val="00B26FA3"/>
    <w:rsid w:val="00B27AEC"/>
    <w:rsid w:val="00B27CE7"/>
    <w:rsid w:val="00B33B27"/>
    <w:rsid w:val="00B33B9E"/>
    <w:rsid w:val="00B33E40"/>
    <w:rsid w:val="00B33E87"/>
    <w:rsid w:val="00B33F5A"/>
    <w:rsid w:val="00B34080"/>
    <w:rsid w:val="00B3513C"/>
    <w:rsid w:val="00B3531D"/>
    <w:rsid w:val="00B35979"/>
    <w:rsid w:val="00B35A5D"/>
    <w:rsid w:val="00B36C8A"/>
    <w:rsid w:val="00B3737A"/>
    <w:rsid w:val="00B375A7"/>
    <w:rsid w:val="00B40A21"/>
    <w:rsid w:val="00B4133F"/>
    <w:rsid w:val="00B41E89"/>
    <w:rsid w:val="00B42274"/>
    <w:rsid w:val="00B4353C"/>
    <w:rsid w:val="00B44937"/>
    <w:rsid w:val="00B4549A"/>
    <w:rsid w:val="00B46029"/>
    <w:rsid w:val="00B46877"/>
    <w:rsid w:val="00B4699C"/>
    <w:rsid w:val="00B46DD2"/>
    <w:rsid w:val="00B47505"/>
    <w:rsid w:val="00B47598"/>
    <w:rsid w:val="00B5037B"/>
    <w:rsid w:val="00B526A1"/>
    <w:rsid w:val="00B526B2"/>
    <w:rsid w:val="00B52BCC"/>
    <w:rsid w:val="00B530F2"/>
    <w:rsid w:val="00B53DD8"/>
    <w:rsid w:val="00B53DE7"/>
    <w:rsid w:val="00B556B7"/>
    <w:rsid w:val="00B558AA"/>
    <w:rsid w:val="00B56E53"/>
    <w:rsid w:val="00B57598"/>
    <w:rsid w:val="00B57FF1"/>
    <w:rsid w:val="00B611DC"/>
    <w:rsid w:val="00B61C4A"/>
    <w:rsid w:val="00B6208B"/>
    <w:rsid w:val="00B6231F"/>
    <w:rsid w:val="00B62E0D"/>
    <w:rsid w:val="00B63C75"/>
    <w:rsid w:val="00B658EA"/>
    <w:rsid w:val="00B65C81"/>
    <w:rsid w:val="00B65CCF"/>
    <w:rsid w:val="00B65D46"/>
    <w:rsid w:val="00B66867"/>
    <w:rsid w:val="00B66C85"/>
    <w:rsid w:val="00B66D51"/>
    <w:rsid w:val="00B70936"/>
    <w:rsid w:val="00B70A24"/>
    <w:rsid w:val="00B71024"/>
    <w:rsid w:val="00B721C7"/>
    <w:rsid w:val="00B73061"/>
    <w:rsid w:val="00B74284"/>
    <w:rsid w:val="00B74352"/>
    <w:rsid w:val="00B753EF"/>
    <w:rsid w:val="00B756DD"/>
    <w:rsid w:val="00B759F8"/>
    <w:rsid w:val="00B763F3"/>
    <w:rsid w:val="00B774F0"/>
    <w:rsid w:val="00B8003D"/>
    <w:rsid w:val="00B80952"/>
    <w:rsid w:val="00B80CC7"/>
    <w:rsid w:val="00B8176F"/>
    <w:rsid w:val="00B8290D"/>
    <w:rsid w:val="00B83357"/>
    <w:rsid w:val="00B83E32"/>
    <w:rsid w:val="00B84878"/>
    <w:rsid w:val="00B8767B"/>
    <w:rsid w:val="00B900AE"/>
    <w:rsid w:val="00B90A85"/>
    <w:rsid w:val="00B91455"/>
    <w:rsid w:val="00B921A4"/>
    <w:rsid w:val="00B9380E"/>
    <w:rsid w:val="00B943B9"/>
    <w:rsid w:val="00B95073"/>
    <w:rsid w:val="00B97CFF"/>
    <w:rsid w:val="00BA023E"/>
    <w:rsid w:val="00BA0A35"/>
    <w:rsid w:val="00BA36EA"/>
    <w:rsid w:val="00BA3709"/>
    <w:rsid w:val="00BA4087"/>
    <w:rsid w:val="00BA4186"/>
    <w:rsid w:val="00BA4220"/>
    <w:rsid w:val="00BA48CD"/>
    <w:rsid w:val="00BA48EB"/>
    <w:rsid w:val="00BA4B6F"/>
    <w:rsid w:val="00BA4DB9"/>
    <w:rsid w:val="00BA5809"/>
    <w:rsid w:val="00BA5BD1"/>
    <w:rsid w:val="00BA7A50"/>
    <w:rsid w:val="00BB0C9B"/>
    <w:rsid w:val="00BB0DE5"/>
    <w:rsid w:val="00BB1CB5"/>
    <w:rsid w:val="00BB24D6"/>
    <w:rsid w:val="00BB27C3"/>
    <w:rsid w:val="00BB326D"/>
    <w:rsid w:val="00BB4F17"/>
    <w:rsid w:val="00BB6186"/>
    <w:rsid w:val="00BB7547"/>
    <w:rsid w:val="00BC0317"/>
    <w:rsid w:val="00BC0B1A"/>
    <w:rsid w:val="00BC0B93"/>
    <w:rsid w:val="00BC202E"/>
    <w:rsid w:val="00BC3085"/>
    <w:rsid w:val="00BC3626"/>
    <w:rsid w:val="00BC4621"/>
    <w:rsid w:val="00BC5144"/>
    <w:rsid w:val="00BC5826"/>
    <w:rsid w:val="00BC6E5A"/>
    <w:rsid w:val="00BC7939"/>
    <w:rsid w:val="00BD021A"/>
    <w:rsid w:val="00BD0394"/>
    <w:rsid w:val="00BD09C7"/>
    <w:rsid w:val="00BD1023"/>
    <w:rsid w:val="00BD1764"/>
    <w:rsid w:val="00BD19EA"/>
    <w:rsid w:val="00BD286F"/>
    <w:rsid w:val="00BD3848"/>
    <w:rsid w:val="00BD52BA"/>
    <w:rsid w:val="00BD5310"/>
    <w:rsid w:val="00BD5CEC"/>
    <w:rsid w:val="00BD5E30"/>
    <w:rsid w:val="00BD5F37"/>
    <w:rsid w:val="00BD7E1E"/>
    <w:rsid w:val="00BD7F1C"/>
    <w:rsid w:val="00BE02E3"/>
    <w:rsid w:val="00BE05F6"/>
    <w:rsid w:val="00BE0C17"/>
    <w:rsid w:val="00BE269C"/>
    <w:rsid w:val="00BE331D"/>
    <w:rsid w:val="00BE38B1"/>
    <w:rsid w:val="00BE511D"/>
    <w:rsid w:val="00BE5DF4"/>
    <w:rsid w:val="00BE6858"/>
    <w:rsid w:val="00BE71FE"/>
    <w:rsid w:val="00BF16E7"/>
    <w:rsid w:val="00BF4D15"/>
    <w:rsid w:val="00BF59A4"/>
    <w:rsid w:val="00BF59CA"/>
    <w:rsid w:val="00BF6633"/>
    <w:rsid w:val="00BF6A6B"/>
    <w:rsid w:val="00BF74D6"/>
    <w:rsid w:val="00BF7A46"/>
    <w:rsid w:val="00C001A5"/>
    <w:rsid w:val="00C00448"/>
    <w:rsid w:val="00C01235"/>
    <w:rsid w:val="00C01D87"/>
    <w:rsid w:val="00C01E04"/>
    <w:rsid w:val="00C0239F"/>
    <w:rsid w:val="00C0252F"/>
    <w:rsid w:val="00C02BF9"/>
    <w:rsid w:val="00C02C85"/>
    <w:rsid w:val="00C03760"/>
    <w:rsid w:val="00C03E9A"/>
    <w:rsid w:val="00C04AC1"/>
    <w:rsid w:val="00C04F81"/>
    <w:rsid w:val="00C06210"/>
    <w:rsid w:val="00C066B8"/>
    <w:rsid w:val="00C068A2"/>
    <w:rsid w:val="00C06936"/>
    <w:rsid w:val="00C07593"/>
    <w:rsid w:val="00C1198D"/>
    <w:rsid w:val="00C12381"/>
    <w:rsid w:val="00C128AD"/>
    <w:rsid w:val="00C12E64"/>
    <w:rsid w:val="00C135F4"/>
    <w:rsid w:val="00C141FA"/>
    <w:rsid w:val="00C15121"/>
    <w:rsid w:val="00C15264"/>
    <w:rsid w:val="00C159F2"/>
    <w:rsid w:val="00C163B0"/>
    <w:rsid w:val="00C1659A"/>
    <w:rsid w:val="00C20328"/>
    <w:rsid w:val="00C21AC3"/>
    <w:rsid w:val="00C22182"/>
    <w:rsid w:val="00C226C3"/>
    <w:rsid w:val="00C22A49"/>
    <w:rsid w:val="00C27700"/>
    <w:rsid w:val="00C301CF"/>
    <w:rsid w:val="00C31CAC"/>
    <w:rsid w:val="00C32598"/>
    <w:rsid w:val="00C3314A"/>
    <w:rsid w:val="00C339FE"/>
    <w:rsid w:val="00C33B94"/>
    <w:rsid w:val="00C33CB6"/>
    <w:rsid w:val="00C34B97"/>
    <w:rsid w:val="00C35944"/>
    <w:rsid w:val="00C37236"/>
    <w:rsid w:val="00C372A5"/>
    <w:rsid w:val="00C375D5"/>
    <w:rsid w:val="00C37D66"/>
    <w:rsid w:val="00C40A3B"/>
    <w:rsid w:val="00C41203"/>
    <w:rsid w:val="00C42424"/>
    <w:rsid w:val="00C4276C"/>
    <w:rsid w:val="00C435F5"/>
    <w:rsid w:val="00C44FBE"/>
    <w:rsid w:val="00C457A9"/>
    <w:rsid w:val="00C46146"/>
    <w:rsid w:val="00C46190"/>
    <w:rsid w:val="00C46378"/>
    <w:rsid w:val="00C46DE6"/>
    <w:rsid w:val="00C4737B"/>
    <w:rsid w:val="00C474A5"/>
    <w:rsid w:val="00C474FC"/>
    <w:rsid w:val="00C475D8"/>
    <w:rsid w:val="00C47621"/>
    <w:rsid w:val="00C478DB"/>
    <w:rsid w:val="00C50694"/>
    <w:rsid w:val="00C508A9"/>
    <w:rsid w:val="00C50C97"/>
    <w:rsid w:val="00C51063"/>
    <w:rsid w:val="00C519C4"/>
    <w:rsid w:val="00C52901"/>
    <w:rsid w:val="00C52A2D"/>
    <w:rsid w:val="00C52EFC"/>
    <w:rsid w:val="00C5374C"/>
    <w:rsid w:val="00C53C47"/>
    <w:rsid w:val="00C54418"/>
    <w:rsid w:val="00C55231"/>
    <w:rsid w:val="00C5526F"/>
    <w:rsid w:val="00C55D99"/>
    <w:rsid w:val="00C57EEB"/>
    <w:rsid w:val="00C6196C"/>
    <w:rsid w:val="00C620AB"/>
    <w:rsid w:val="00C63965"/>
    <w:rsid w:val="00C6424F"/>
    <w:rsid w:val="00C64A13"/>
    <w:rsid w:val="00C65457"/>
    <w:rsid w:val="00C6548E"/>
    <w:rsid w:val="00C66744"/>
    <w:rsid w:val="00C66882"/>
    <w:rsid w:val="00C66BEB"/>
    <w:rsid w:val="00C67A56"/>
    <w:rsid w:val="00C70F5A"/>
    <w:rsid w:val="00C71AF1"/>
    <w:rsid w:val="00C74D98"/>
    <w:rsid w:val="00C7745A"/>
    <w:rsid w:val="00C802C5"/>
    <w:rsid w:val="00C807D3"/>
    <w:rsid w:val="00C82C28"/>
    <w:rsid w:val="00C83A9D"/>
    <w:rsid w:val="00C86276"/>
    <w:rsid w:val="00C862A4"/>
    <w:rsid w:val="00C86493"/>
    <w:rsid w:val="00C900A0"/>
    <w:rsid w:val="00C90A9C"/>
    <w:rsid w:val="00C916EF"/>
    <w:rsid w:val="00C924CB"/>
    <w:rsid w:val="00C93557"/>
    <w:rsid w:val="00C94C94"/>
    <w:rsid w:val="00C9539D"/>
    <w:rsid w:val="00C95789"/>
    <w:rsid w:val="00C958A7"/>
    <w:rsid w:val="00C95B43"/>
    <w:rsid w:val="00CA014B"/>
    <w:rsid w:val="00CA055F"/>
    <w:rsid w:val="00CA0917"/>
    <w:rsid w:val="00CA0EBE"/>
    <w:rsid w:val="00CA1B5C"/>
    <w:rsid w:val="00CA208F"/>
    <w:rsid w:val="00CA3B4C"/>
    <w:rsid w:val="00CA3BDA"/>
    <w:rsid w:val="00CA4959"/>
    <w:rsid w:val="00CA6FCD"/>
    <w:rsid w:val="00CA7242"/>
    <w:rsid w:val="00CB04E2"/>
    <w:rsid w:val="00CB1B34"/>
    <w:rsid w:val="00CB263A"/>
    <w:rsid w:val="00CB3881"/>
    <w:rsid w:val="00CB3B77"/>
    <w:rsid w:val="00CB51CB"/>
    <w:rsid w:val="00CB6659"/>
    <w:rsid w:val="00CC0073"/>
    <w:rsid w:val="00CC08D8"/>
    <w:rsid w:val="00CC16DB"/>
    <w:rsid w:val="00CC1936"/>
    <w:rsid w:val="00CC4C82"/>
    <w:rsid w:val="00CC5882"/>
    <w:rsid w:val="00CC68CB"/>
    <w:rsid w:val="00CC73EC"/>
    <w:rsid w:val="00CC7642"/>
    <w:rsid w:val="00CD08E7"/>
    <w:rsid w:val="00CD1139"/>
    <w:rsid w:val="00CD182C"/>
    <w:rsid w:val="00CD1B3F"/>
    <w:rsid w:val="00CD218E"/>
    <w:rsid w:val="00CD27BF"/>
    <w:rsid w:val="00CD2863"/>
    <w:rsid w:val="00CD2B9E"/>
    <w:rsid w:val="00CD33C0"/>
    <w:rsid w:val="00CD3439"/>
    <w:rsid w:val="00CD3AB9"/>
    <w:rsid w:val="00CD41C5"/>
    <w:rsid w:val="00CD4FBC"/>
    <w:rsid w:val="00CD57CF"/>
    <w:rsid w:val="00CD587F"/>
    <w:rsid w:val="00CD66E2"/>
    <w:rsid w:val="00CD6D29"/>
    <w:rsid w:val="00CE07A1"/>
    <w:rsid w:val="00CE1686"/>
    <w:rsid w:val="00CE1E93"/>
    <w:rsid w:val="00CE2043"/>
    <w:rsid w:val="00CE2CB4"/>
    <w:rsid w:val="00CE303F"/>
    <w:rsid w:val="00CE4395"/>
    <w:rsid w:val="00CE5773"/>
    <w:rsid w:val="00CE59A4"/>
    <w:rsid w:val="00CE62C4"/>
    <w:rsid w:val="00CE6CB9"/>
    <w:rsid w:val="00CE7C8A"/>
    <w:rsid w:val="00CF0593"/>
    <w:rsid w:val="00CF0653"/>
    <w:rsid w:val="00CF0CE1"/>
    <w:rsid w:val="00CF1050"/>
    <w:rsid w:val="00CF15E6"/>
    <w:rsid w:val="00CF292A"/>
    <w:rsid w:val="00CF2FF6"/>
    <w:rsid w:val="00CF3AF4"/>
    <w:rsid w:val="00CF3E66"/>
    <w:rsid w:val="00CF4380"/>
    <w:rsid w:val="00CF4753"/>
    <w:rsid w:val="00CF48F5"/>
    <w:rsid w:val="00CF4EA2"/>
    <w:rsid w:val="00CF5871"/>
    <w:rsid w:val="00CF71F9"/>
    <w:rsid w:val="00CF7308"/>
    <w:rsid w:val="00D001A9"/>
    <w:rsid w:val="00D00A80"/>
    <w:rsid w:val="00D00E16"/>
    <w:rsid w:val="00D02469"/>
    <w:rsid w:val="00D0407D"/>
    <w:rsid w:val="00D04856"/>
    <w:rsid w:val="00D04E20"/>
    <w:rsid w:val="00D06A16"/>
    <w:rsid w:val="00D0726D"/>
    <w:rsid w:val="00D0738C"/>
    <w:rsid w:val="00D10A4C"/>
    <w:rsid w:val="00D10FEB"/>
    <w:rsid w:val="00D1169F"/>
    <w:rsid w:val="00D1179F"/>
    <w:rsid w:val="00D11AC9"/>
    <w:rsid w:val="00D11E39"/>
    <w:rsid w:val="00D121DC"/>
    <w:rsid w:val="00D12BFA"/>
    <w:rsid w:val="00D12D58"/>
    <w:rsid w:val="00D134E7"/>
    <w:rsid w:val="00D136A2"/>
    <w:rsid w:val="00D13B4A"/>
    <w:rsid w:val="00D13C15"/>
    <w:rsid w:val="00D1661A"/>
    <w:rsid w:val="00D16E61"/>
    <w:rsid w:val="00D17A89"/>
    <w:rsid w:val="00D2009E"/>
    <w:rsid w:val="00D212FD"/>
    <w:rsid w:val="00D218E8"/>
    <w:rsid w:val="00D221D5"/>
    <w:rsid w:val="00D23044"/>
    <w:rsid w:val="00D239E8"/>
    <w:rsid w:val="00D25AE5"/>
    <w:rsid w:val="00D25C18"/>
    <w:rsid w:val="00D30827"/>
    <w:rsid w:val="00D3241D"/>
    <w:rsid w:val="00D32976"/>
    <w:rsid w:val="00D32F25"/>
    <w:rsid w:val="00D33D17"/>
    <w:rsid w:val="00D33F39"/>
    <w:rsid w:val="00D3606A"/>
    <w:rsid w:val="00D37AD3"/>
    <w:rsid w:val="00D37AEF"/>
    <w:rsid w:val="00D37DD0"/>
    <w:rsid w:val="00D4076E"/>
    <w:rsid w:val="00D41363"/>
    <w:rsid w:val="00D41B04"/>
    <w:rsid w:val="00D421B2"/>
    <w:rsid w:val="00D42911"/>
    <w:rsid w:val="00D42977"/>
    <w:rsid w:val="00D43C20"/>
    <w:rsid w:val="00D442EA"/>
    <w:rsid w:val="00D44B45"/>
    <w:rsid w:val="00D45797"/>
    <w:rsid w:val="00D459A7"/>
    <w:rsid w:val="00D45FE8"/>
    <w:rsid w:val="00D47230"/>
    <w:rsid w:val="00D476C2"/>
    <w:rsid w:val="00D517DB"/>
    <w:rsid w:val="00D5203E"/>
    <w:rsid w:val="00D54BAF"/>
    <w:rsid w:val="00D5582C"/>
    <w:rsid w:val="00D56925"/>
    <w:rsid w:val="00D57176"/>
    <w:rsid w:val="00D57271"/>
    <w:rsid w:val="00D572C3"/>
    <w:rsid w:val="00D574AA"/>
    <w:rsid w:val="00D60FE9"/>
    <w:rsid w:val="00D613B0"/>
    <w:rsid w:val="00D61D63"/>
    <w:rsid w:val="00D62786"/>
    <w:rsid w:val="00D629F0"/>
    <w:rsid w:val="00D62B4C"/>
    <w:rsid w:val="00D64570"/>
    <w:rsid w:val="00D647B6"/>
    <w:rsid w:val="00D64E46"/>
    <w:rsid w:val="00D652ED"/>
    <w:rsid w:val="00D659BB"/>
    <w:rsid w:val="00D66182"/>
    <w:rsid w:val="00D66B15"/>
    <w:rsid w:val="00D66BF4"/>
    <w:rsid w:val="00D6726E"/>
    <w:rsid w:val="00D67474"/>
    <w:rsid w:val="00D67722"/>
    <w:rsid w:val="00D67CD6"/>
    <w:rsid w:val="00D71F1B"/>
    <w:rsid w:val="00D72501"/>
    <w:rsid w:val="00D734BD"/>
    <w:rsid w:val="00D7521B"/>
    <w:rsid w:val="00D75730"/>
    <w:rsid w:val="00D75E6F"/>
    <w:rsid w:val="00D7699C"/>
    <w:rsid w:val="00D776DD"/>
    <w:rsid w:val="00D8069B"/>
    <w:rsid w:val="00D809C6"/>
    <w:rsid w:val="00D80F78"/>
    <w:rsid w:val="00D85C55"/>
    <w:rsid w:val="00D85C95"/>
    <w:rsid w:val="00D872DE"/>
    <w:rsid w:val="00D8748D"/>
    <w:rsid w:val="00D87EF5"/>
    <w:rsid w:val="00D90A41"/>
    <w:rsid w:val="00D9210A"/>
    <w:rsid w:val="00D92C43"/>
    <w:rsid w:val="00D94716"/>
    <w:rsid w:val="00D96D06"/>
    <w:rsid w:val="00D9758E"/>
    <w:rsid w:val="00D97FD4"/>
    <w:rsid w:val="00DA04D3"/>
    <w:rsid w:val="00DA07D2"/>
    <w:rsid w:val="00DA1DF7"/>
    <w:rsid w:val="00DA1FB9"/>
    <w:rsid w:val="00DA20E0"/>
    <w:rsid w:val="00DA2994"/>
    <w:rsid w:val="00DA37AD"/>
    <w:rsid w:val="00DA3C4E"/>
    <w:rsid w:val="00DA4B1B"/>
    <w:rsid w:val="00DA572D"/>
    <w:rsid w:val="00DA5E9E"/>
    <w:rsid w:val="00DA7FBA"/>
    <w:rsid w:val="00DB308F"/>
    <w:rsid w:val="00DB313C"/>
    <w:rsid w:val="00DB3A37"/>
    <w:rsid w:val="00DB480C"/>
    <w:rsid w:val="00DB4B54"/>
    <w:rsid w:val="00DB5100"/>
    <w:rsid w:val="00DB629D"/>
    <w:rsid w:val="00DC0DB0"/>
    <w:rsid w:val="00DC168C"/>
    <w:rsid w:val="00DC1737"/>
    <w:rsid w:val="00DC277D"/>
    <w:rsid w:val="00DC439A"/>
    <w:rsid w:val="00DC4ED0"/>
    <w:rsid w:val="00DC5605"/>
    <w:rsid w:val="00DC593E"/>
    <w:rsid w:val="00DC7DFF"/>
    <w:rsid w:val="00DD09F2"/>
    <w:rsid w:val="00DD100B"/>
    <w:rsid w:val="00DD1AB4"/>
    <w:rsid w:val="00DD2B79"/>
    <w:rsid w:val="00DD35A6"/>
    <w:rsid w:val="00DD44D5"/>
    <w:rsid w:val="00DD491E"/>
    <w:rsid w:val="00DD6124"/>
    <w:rsid w:val="00DD63AA"/>
    <w:rsid w:val="00DD6D4C"/>
    <w:rsid w:val="00DD77DA"/>
    <w:rsid w:val="00DE0707"/>
    <w:rsid w:val="00DE1DD5"/>
    <w:rsid w:val="00DE3187"/>
    <w:rsid w:val="00DE37D3"/>
    <w:rsid w:val="00DE3A1B"/>
    <w:rsid w:val="00DE411D"/>
    <w:rsid w:val="00DE54AC"/>
    <w:rsid w:val="00DE6EF4"/>
    <w:rsid w:val="00DE7577"/>
    <w:rsid w:val="00DE757F"/>
    <w:rsid w:val="00DF00E0"/>
    <w:rsid w:val="00DF0539"/>
    <w:rsid w:val="00DF0D91"/>
    <w:rsid w:val="00DF14D3"/>
    <w:rsid w:val="00DF1C2D"/>
    <w:rsid w:val="00DF23C4"/>
    <w:rsid w:val="00DF27F3"/>
    <w:rsid w:val="00DF47D5"/>
    <w:rsid w:val="00DF4B3E"/>
    <w:rsid w:val="00DF4C13"/>
    <w:rsid w:val="00DF529C"/>
    <w:rsid w:val="00DF54FF"/>
    <w:rsid w:val="00DF5DE1"/>
    <w:rsid w:val="00DF668C"/>
    <w:rsid w:val="00DF6921"/>
    <w:rsid w:val="00DF6DD9"/>
    <w:rsid w:val="00DF78C9"/>
    <w:rsid w:val="00DF7CA2"/>
    <w:rsid w:val="00DF7DA7"/>
    <w:rsid w:val="00E0046D"/>
    <w:rsid w:val="00E013CC"/>
    <w:rsid w:val="00E01AB1"/>
    <w:rsid w:val="00E02DC2"/>
    <w:rsid w:val="00E039C2"/>
    <w:rsid w:val="00E040A3"/>
    <w:rsid w:val="00E04674"/>
    <w:rsid w:val="00E047E7"/>
    <w:rsid w:val="00E04880"/>
    <w:rsid w:val="00E049F7"/>
    <w:rsid w:val="00E050DA"/>
    <w:rsid w:val="00E05236"/>
    <w:rsid w:val="00E104F0"/>
    <w:rsid w:val="00E10B4D"/>
    <w:rsid w:val="00E11731"/>
    <w:rsid w:val="00E12208"/>
    <w:rsid w:val="00E12DE8"/>
    <w:rsid w:val="00E13BD3"/>
    <w:rsid w:val="00E1531F"/>
    <w:rsid w:val="00E1589A"/>
    <w:rsid w:val="00E16208"/>
    <w:rsid w:val="00E162E1"/>
    <w:rsid w:val="00E166BE"/>
    <w:rsid w:val="00E1681E"/>
    <w:rsid w:val="00E16A0C"/>
    <w:rsid w:val="00E16BBF"/>
    <w:rsid w:val="00E208A7"/>
    <w:rsid w:val="00E208BB"/>
    <w:rsid w:val="00E20A37"/>
    <w:rsid w:val="00E21D73"/>
    <w:rsid w:val="00E22275"/>
    <w:rsid w:val="00E22968"/>
    <w:rsid w:val="00E22D90"/>
    <w:rsid w:val="00E230A8"/>
    <w:rsid w:val="00E23585"/>
    <w:rsid w:val="00E247F3"/>
    <w:rsid w:val="00E25493"/>
    <w:rsid w:val="00E27206"/>
    <w:rsid w:val="00E27438"/>
    <w:rsid w:val="00E275B3"/>
    <w:rsid w:val="00E276CC"/>
    <w:rsid w:val="00E30C6C"/>
    <w:rsid w:val="00E31070"/>
    <w:rsid w:val="00E31797"/>
    <w:rsid w:val="00E31F29"/>
    <w:rsid w:val="00E326A5"/>
    <w:rsid w:val="00E333E7"/>
    <w:rsid w:val="00E34315"/>
    <w:rsid w:val="00E3462A"/>
    <w:rsid w:val="00E34C60"/>
    <w:rsid w:val="00E352F9"/>
    <w:rsid w:val="00E359B2"/>
    <w:rsid w:val="00E360FB"/>
    <w:rsid w:val="00E3694D"/>
    <w:rsid w:val="00E4070D"/>
    <w:rsid w:val="00E40EC8"/>
    <w:rsid w:val="00E41AD1"/>
    <w:rsid w:val="00E41D92"/>
    <w:rsid w:val="00E42223"/>
    <w:rsid w:val="00E4254D"/>
    <w:rsid w:val="00E430F9"/>
    <w:rsid w:val="00E45B47"/>
    <w:rsid w:val="00E45DC5"/>
    <w:rsid w:val="00E46AD1"/>
    <w:rsid w:val="00E50193"/>
    <w:rsid w:val="00E50824"/>
    <w:rsid w:val="00E512B3"/>
    <w:rsid w:val="00E514CA"/>
    <w:rsid w:val="00E520FE"/>
    <w:rsid w:val="00E540A3"/>
    <w:rsid w:val="00E54E2E"/>
    <w:rsid w:val="00E55E7E"/>
    <w:rsid w:val="00E5647C"/>
    <w:rsid w:val="00E5679E"/>
    <w:rsid w:val="00E605A1"/>
    <w:rsid w:val="00E608C8"/>
    <w:rsid w:val="00E60C26"/>
    <w:rsid w:val="00E61061"/>
    <w:rsid w:val="00E61401"/>
    <w:rsid w:val="00E61B4C"/>
    <w:rsid w:val="00E62F1C"/>
    <w:rsid w:val="00E631A8"/>
    <w:rsid w:val="00E64C6A"/>
    <w:rsid w:val="00E6687D"/>
    <w:rsid w:val="00E66B77"/>
    <w:rsid w:val="00E67017"/>
    <w:rsid w:val="00E67212"/>
    <w:rsid w:val="00E702F6"/>
    <w:rsid w:val="00E70D81"/>
    <w:rsid w:val="00E71783"/>
    <w:rsid w:val="00E723F9"/>
    <w:rsid w:val="00E72DAC"/>
    <w:rsid w:val="00E73341"/>
    <w:rsid w:val="00E734C0"/>
    <w:rsid w:val="00E74F54"/>
    <w:rsid w:val="00E7580D"/>
    <w:rsid w:val="00E75901"/>
    <w:rsid w:val="00E76536"/>
    <w:rsid w:val="00E767EB"/>
    <w:rsid w:val="00E76CD3"/>
    <w:rsid w:val="00E8004C"/>
    <w:rsid w:val="00E80503"/>
    <w:rsid w:val="00E80D43"/>
    <w:rsid w:val="00E81BC3"/>
    <w:rsid w:val="00E82C39"/>
    <w:rsid w:val="00E83588"/>
    <w:rsid w:val="00E84E0D"/>
    <w:rsid w:val="00E85B04"/>
    <w:rsid w:val="00E862A5"/>
    <w:rsid w:val="00E8682E"/>
    <w:rsid w:val="00E86A98"/>
    <w:rsid w:val="00E87C00"/>
    <w:rsid w:val="00E90251"/>
    <w:rsid w:val="00E92751"/>
    <w:rsid w:val="00E946A2"/>
    <w:rsid w:val="00E95018"/>
    <w:rsid w:val="00E97CD6"/>
    <w:rsid w:val="00EA01E4"/>
    <w:rsid w:val="00EA0491"/>
    <w:rsid w:val="00EA0FAF"/>
    <w:rsid w:val="00EA1096"/>
    <w:rsid w:val="00EA2311"/>
    <w:rsid w:val="00EA3122"/>
    <w:rsid w:val="00EA478C"/>
    <w:rsid w:val="00EA5651"/>
    <w:rsid w:val="00EA6354"/>
    <w:rsid w:val="00EA6655"/>
    <w:rsid w:val="00EA6719"/>
    <w:rsid w:val="00EA70D7"/>
    <w:rsid w:val="00EA7522"/>
    <w:rsid w:val="00EA7D43"/>
    <w:rsid w:val="00EB04DB"/>
    <w:rsid w:val="00EB39D9"/>
    <w:rsid w:val="00EB3A99"/>
    <w:rsid w:val="00EB3D2F"/>
    <w:rsid w:val="00EB3EEF"/>
    <w:rsid w:val="00EB47DE"/>
    <w:rsid w:val="00EB4A0B"/>
    <w:rsid w:val="00EB530B"/>
    <w:rsid w:val="00EB587F"/>
    <w:rsid w:val="00EB707B"/>
    <w:rsid w:val="00EB75F5"/>
    <w:rsid w:val="00EC00C4"/>
    <w:rsid w:val="00EC15E7"/>
    <w:rsid w:val="00EC1CBE"/>
    <w:rsid w:val="00EC21AC"/>
    <w:rsid w:val="00EC276A"/>
    <w:rsid w:val="00EC27C9"/>
    <w:rsid w:val="00EC2D9A"/>
    <w:rsid w:val="00EC3058"/>
    <w:rsid w:val="00EC39A1"/>
    <w:rsid w:val="00EC3B6E"/>
    <w:rsid w:val="00EC4C2E"/>
    <w:rsid w:val="00EC4E87"/>
    <w:rsid w:val="00EC5889"/>
    <w:rsid w:val="00EC5F42"/>
    <w:rsid w:val="00EC629A"/>
    <w:rsid w:val="00EC674B"/>
    <w:rsid w:val="00EC695B"/>
    <w:rsid w:val="00EC69FA"/>
    <w:rsid w:val="00EC7191"/>
    <w:rsid w:val="00EC792A"/>
    <w:rsid w:val="00EC7EB4"/>
    <w:rsid w:val="00ED023B"/>
    <w:rsid w:val="00ED126E"/>
    <w:rsid w:val="00ED2A3D"/>
    <w:rsid w:val="00ED2D85"/>
    <w:rsid w:val="00ED41FA"/>
    <w:rsid w:val="00ED4289"/>
    <w:rsid w:val="00ED4F61"/>
    <w:rsid w:val="00ED5013"/>
    <w:rsid w:val="00ED50BF"/>
    <w:rsid w:val="00ED56CE"/>
    <w:rsid w:val="00ED61B8"/>
    <w:rsid w:val="00ED6B13"/>
    <w:rsid w:val="00ED7258"/>
    <w:rsid w:val="00EE08FF"/>
    <w:rsid w:val="00EE0EC3"/>
    <w:rsid w:val="00EE267E"/>
    <w:rsid w:val="00EE271B"/>
    <w:rsid w:val="00EE5C05"/>
    <w:rsid w:val="00EE5E22"/>
    <w:rsid w:val="00EE69E5"/>
    <w:rsid w:val="00EE6CED"/>
    <w:rsid w:val="00EE7999"/>
    <w:rsid w:val="00EE7D67"/>
    <w:rsid w:val="00EF04C6"/>
    <w:rsid w:val="00EF08B2"/>
    <w:rsid w:val="00EF0906"/>
    <w:rsid w:val="00EF1027"/>
    <w:rsid w:val="00EF186C"/>
    <w:rsid w:val="00EF20B9"/>
    <w:rsid w:val="00EF6BA1"/>
    <w:rsid w:val="00EF7199"/>
    <w:rsid w:val="00EF7D9A"/>
    <w:rsid w:val="00F01E61"/>
    <w:rsid w:val="00F025C6"/>
    <w:rsid w:val="00F02A02"/>
    <w:rsid w:val="00F03458"/>
    <w:rsid w:val="00F03C17"/>
    <w:rsid w:val="00F04641"/>
    <w:rsid w:val="00F048C3"/>
    <w:rsid w:val="00F05313"/>
    <w:rsid w:val="00F05855"/>
    <w:rsid w:val="00F059DA"/>
    <w:rsid w:val="00F062B8"/>
    <w:rsid w:val="00F07D52"/>
    <w:rsid w:val="00F10916"/>
    <w:rsid w:val="00F1096B"/>
    <w:rsid w:val="00F112B2"/>
    <w:rsid w:val="00F11446"/>
    <w:rsid w:val="00F121B1"/>
    <w:rsid w:val="00F14106"/>
    <w:rsid w:val="00F143A7"/>
    <w:rsid w:val="00F14870"/>
    <w:rsid w:val="00F15E6A"/>
    <w:rsid w:val="00F16B23"/>
    <w:rsid w:val="00F178C5"/>
    <w:rsid w:val="00F17F2A"/>
    <w:rsid w:val="00F21C3F"/>
    <w:rsid w:val="00F21EB3"/>
    <w:rsid w:val="00F22617"/>
    <w:rsid w:val="00F23826"/>
    <w:rsid w:val="00F2453D"/>
    <w:rsid w:val="00F260D2"/>
    <w:rsid w:val="00F26C90"/>
    <w:rsid w:val="00F26DA7"/>
    <w:rsid w:val="00F271BE"/>
    <w:rsid w:val="00F30D0F"/>
    <w:rsid w:val="00F30E4B"/>
    <w:rsid w:val="00F311B2"/>
    <w:rsid w:val="00F31259"/>
    <w:rsid w:val="00F32800"/>
    <w:rsid w:val="00F33F74"/>
    <w:rsid w:val="00F3537C"/>
    <w:rsid w:val="00F359B4"/>
    <w:rsid w:val="00F368EB"/>
    <w:rsid w:val="00F36A4F"/>
    <w:rsid w:val="00F36A55"/>
    <w:rsid w:val="00F40C67"/>
    <w:rsid w:val="00F41D36"/>
    <w:rsid w:val="00F41D84"/>
    <w:rsid w:val="00F423AD"/>
    <w:rsid w:val="00F438CB"/>
    <w:rsid w:val="00F445D7"/>
    <w:rsid w:val="00F449E2"/>
    <w:rsid w:val="00F4514A"/>
    <w:rsid w:val="00F46896"/>
    <w:rsid w:val="00F47DF5"/>
    <w:rsid w:val="00F50C8C"/>
    <w:rsid w:val="00F52123"/>
    <w:rsid w:val="00F5236D"/>
    <w:rsid w:val="00F5299E"/>
    <w:rsid w:val="00F52A58"/>
    <w:rsid w:val="00F536E8"/>
    <w:rsid w:val="00F539C0"/>
    <w:rsid w:val="00F54161"/>
    <w:rsid w:val="00F544B5"/>
    <w:rsid w:val="00F55A83"/>
    <w:rsid w:val="00F56B1C"/>
    <w:rsid w:val="00F56F3D"/>
    <w:rsid w:val="00F57A9A"/>
    <w:rsid w:val="00F61586"/>
    <w:rsid w:val="00F62DC9"/>
    <w:rsid w:val="00F6446F"/>
    <w:rsid w:val="00F645D4"/>
    <w:rsid w:val="00F64916"/>
    <w:rsid w:val="00F6510F"/>
    <w:rsid w:val="00F65F95"/>
    <w:rsid w:val="00F67015"/>
    <w:rsid w:val="00F67821"/>
    <w:rsid w:val="00F70CA1"/>
    <w:rsid w:val="00F710D1"/>
    <w:rsid w:val="00F71127"/>
    <w:rsid w:val="00F7123D"/>
    <w:rsid w:val="00F72949"/>
    <w:rsid w:val="00F73571"/>
    <w:rsid w:val="00F7380B"/>
    <w:rsid w:val="00F73AF6"/>
    <w:rsid w:val="00F743A2"/>
    <w:rsid w:val="00F74562"/>
    <w:rsid w:val="00F74C22"/>
    <w:rsid w:val="00F74D38"/>
    <w:rsid w:val="00F75AB6"/>
    <w:rsid w:val="00F76053"/>
    <w:rsid w:val="00F76734"/>
    <w:rsid w:val="00F7786F"/>
    <w:rsid w:val="00F77EA4"/>
    <w:rsid w:val="00F8121F"/>
    <w:rsid w:val="00F82F13"/>
    <w:rsid w:val="00F8342F"/>
    <w:rsid w:val="00F836B0"/>
    <w:rsid w:val="00F83B34"/>
    <w:rsid w:val="00F84B76"/>
    <w:rsid w:val="00F84DFE"/>
    <w:rsid w:val="00F8550D"/>
    <w:rsid w:val="00F85FF8"/>
    <w:rsid w:val="00F86EE9"/>
    <w:rsid w:val="00F92BC0"/>
    <w:rsid w:val="00F92BD1"/>
    <w:rsid w:val="00F938F1"/>
    <w:rsid w:val="00F93A81"/>
    <w:rsid w:val="00F94945"/>
    <w:rsid w:val="00F97E07"/>
    <w:rsid w:val="00FA0FCF"/>
    <w:rsid w:val="00FA11D1"/>
    <w:rsid w:val="00FA1623"/>
    <w:rsid w:val="00FA20E0"/>
    <w:rsid w:val="00FA295D"/>
    <w:rsid w:val="00FA3A64"/>
    <w:rsid w:val="00FA3C42"/>
    <w:rsid w:val="00FA3C6F"/>
    <w:rsid w:val="00FA42EC"/>
    <w:rsid w:val="00FA48F7"/>
    <w:rsid w:val="00FA5398"/>
    <w:rsid w:val="00FA5CF8"/>
    <w:rsid w:val="00FA6223"/>
    <w:rsid w:val="00FA64D7"/>
    <w:rsid w:val="00FA6C2A"/>
    <w:rsid w:val="00FA6F57"/>
    <w:rsid w:val="00FB05E6"/>
    <w:rsid w:val="00FB0F8C"/>
    <w:rsid w:val="00FB13FA"/>
    <w:rsid w:val="00FB2CF9"/>
    <w:rsid w:val="00FB324B"/>
    <w:rsid w:val="00FB3CBB"/>
    <w:rsid w:val="00FB3DA0"/>
    <w:rsid w:val="00FB41ED"/>
    <w:rsid w:val="00FB4358"/>
    <w:rsid w:val="00FB4EBA"/>
    <w:rsid w:val="00FB6FD0"/>
    <w:rsid w:val="00FB7409"/>
    <w:rsid w:val="00FB755D"/>
    <w:rsid w:val="00FC0993"/>
    <w:rsid w:val="00FC265B"/>
    <w:rsid w:val="00FC2996"/>
    <w:rsid w:val="00FC2B4E"/>
    <w:rsid w:val="00FC3484"/>
    <w:rsid w:val="00FC3B4F"/>
    <w:rsid w:val="00FC4B30"/>
    <w:rsid w:val="00FC4B97"/>
    <w:rsid w:val="00FC4E06"/>
    <w:rsid w:val="00FC5125"/>
    <w:rsid w:val="00FC5C44"/>
    <w:rsid w:val="00FC7320"/>
    <w:rsid w:val="00FC7DEF"/>
    <w:rsid w:val="00FD03F0"/>
    <w:rsid w:val="00FD22FB"/>
    <w:rsid w:val="00FD3EE1"/>
    <w:rsid w:val="00FD4B1F"/>
    <w:rsid w:val="00FD597F"/>
    <w:rsid w:val="00FD5F5B"/>
    <w:rsid w:val="00FD6775"/>
    <w:rsid w:val="00FD6D6E"/>
    <w:rsid w:val="00FD7218"/>
    <w:rsid w:val="00FD768E"/>
    <w:rsid w:val="00FE0099"/>
    <w:rsid w:val="00FE01D4"/>
    <w:rsid w:val="00FE0CAB"/>
    <w:rsid w:val="00FE0EC4"/>
    <w:rsid w:val="00FE1DF4"/>
    <w:rsid w:val="00FE1EA0"/>
    <w:rsid w:val="00FE2610"/>
    <w:rsid w:val="00FE4707"/>
    <w:rsid w:val="00FE4E92"/>
    <w:rsid w:val="00FE5486"/>
    <w:rsid w:val="00FE5FB9"/>
    <w:rsid w:val="00FE6B81"/>
    <w:rsid w:val="00FE7616"/>
    <w:rsid w:val="00FE7F3B"/>
    <w:rsid w:val="00FF16D3"/>
    <w:rsid w:val="00FF2A46"/>
    <w:rsid w:val="00FF3676"/>
    <w:rsid w:val="00FF39AC"/>
    <w:rsid w:val="00FF4203"/>
    <w:rsid w:val="00FF46C7"/>
    <w:rsid w:val="00FF4D58"/>
    <w:rsid w:val="00FF5729"/>
    <w:rsid w:val="00FF5BF0"/>
    <w:rsid w:val="00FF5D7A"/>
    <w:rsid w:val="00FF6FD6"/>
    <w:rsid w:val="00FF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5BA5"/>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E242E4603DEF340E9731A170ECF654FE88159C989DF3911D6B84DDEE17D36B47C58D35F73CB86DC5q2K" TargetMode="External"/><Relationship Id="rId18" Type="http://schemas.openxmlformats.org/officeDocument/2006/relationships/hyperlink" Target="consultantplus://offline/ref=ACE242E4603DEF340E9731A170ECF654FE8C18999C9BF3911D6B84DDEE17D36B47C58D35F73CB86DC5q7K" TargetMode="External"/><Relationship Id="rId26" Type="http://schemas.openxmlformats.org/officeDocument/2006/relationships/hyperlink" Target="consultantplus://offline/ref=ACE242E4603DEF340E9731A170ECF654FE88199A999DF3911D6B84DDEE17D36B47C58D35F73CB86EC5q7K" TargetMode="External"/><Relationship Id="rId39" Type="http://schemas.openxmlformats.org/officeDocument/2006/relationships/hyperlink" Target="consultantplus://offline/ref=ACE242E4603DEF340E9731A170ECF654FE88199A999DF3911D6B84DDEE17D36B47C58D35F73CB86FC5q6K" TargetMode="External"/><Relationship Id="rId21" Type="http://schemas.openxmlformats.org/officeDocument/2006/relationships/hyperlink" Target="consultantplus://offline/ref=ACE242E4603DEF340E9731A170ECF654FE88199A999DF3911D6B84DDEE17D36B47C58D35F73CB86DC5q1K" TargetMode="External"/><Relationship Id="rId34" Type="http://schemas.openxmlformats.org/officeDocument/2006/relationships/hyperlink" Target="consultantplus://offline/ref=ACE242E4603DEF340E9731A170ECF654FE88199A999DF3911D6B84DDEE17D36B47C58D35F73CB86FC5q4K" TargetMode="External"/><Relationship Id="rId42" Type="http://schemas.openxmlformats.org/officeDocument/2006/relationships/hyperlink" Target="consultantplus://offline/ref=ACE242E4603DEF340E972EB065ECF654FE8A199F9F9EF3911D6B84DDEE17D36B47C58D35F73CB865C5q6K" TargetMode="External"/><Relationship Id="rId47" Type="http://schemas.openxmlformats.org/officeDocument/2006/relationships/hyperlink" Target="consultantplus://offline/ref=ACE242E4603DEF340E9731A170ECF654FE88199A999DF3911D6B84DDEE17D36B47C58D35F73CB868C5q0K" TargetMode="External"/><Relationship Id="rId50" Type="http://schemas.openxmlformats.org/officeDocument/2006/relationships/hyperlink" Target="consultantplus://offline/ref=ACE242E4603DEF340E9731A170ECF654FE88199A999DF3911D6B84DDEE17D36B47C58D35F73CB868C5q0K" TargetMode="External"/><Relationship Id="rId55" Type="http://schemas.openxmlformats.org/officeDocument/2006/relationships/hyperlink" Target="consultantplus://offline/ref=ACE242E4603DEF340E9731A170ECF654FE88159C989AF3911D6B84DDEE17D36B47C58D35F73CB86DC5q2K" TargetMode="External"/><Relationship Id="rId63" Type="http://schemas.openxmlformats.org/officeDocument/2006/relationships/hyperlink" Target="consultantplus://offline/ref=ACE242E4603DEF340E9731A170ECF654FE88199A999DF3911D6B84DDEE17D36B47C58D35F73CB86AC5q1K" TargetMode="External"/><Relationship Id="rId7" Type="http://schemas.openxmlformats.org/officeDocument/2006/relationships/hyperlink" Target="consultantplus://offline/ref=ACE242E4603DEF340E972EB065ECF654FE8915989A91F3911D6B84DDEE17D36B47C58D35F73CB86EC5q4K" TargetMode="External"/><Relationship Id="rId2" Type="http://schemas.openxmlformats.org/officeDocument/2006/relationships/settings" Target="settings.xml"/><Relationship Id="rId16" Type="http://schemas.openxmlformats.org/officeDocument/2006/relationships/hyperlink" Target="consultantplus://offline/ref=ACE242E4603DEF340E9731A170ECF654F6891F999D92AE9B153288DFCEq9K" TargetMode="External"/><Relationship Id="rId29" Type="http://schemas.openxmlformats.org/officeDocument/2006/relationships/hyperlink" Target="consultantplus://offline/ref=ACE242E4603DEF340E9731A170ECF654FE88199A999DF3911D6B84DDEE17D36B47C58D35F73CB86EC5q1K" TargetMode="External"/><Relationship Id="rId1" Type="http://schemas.openxmlformats.org/officeDocument/2006/relationships/styles" Target="styles.xml"/><Relationship Id="rId6" Type="http://schemas.openxmlformats.org/officeDocument/2006/relationships/hyperlink" Target="consultantplus://offline/ref=ACE242E4603DEF340E972EB065ECF654FE8A199F9F9EF3911D6B84DDEE17D36B47C58D35F73CB96DC5q1K" TargetMode="External"/><Relationship Id="rId11" Type="http://schemas.openxmlformats.org/officeDocument/2006/relationships/hyperlink" Target="consultantplus://offline/ref=ACE242E4603DEF340E9731A170ECF654FE88199A999DF3911D6B84DDEE17D36B47C58D35F73CB86CC5qDK" TargetMode="External"/><Relationship Id="rId24" Type="http://schemas.openxmlformats.org/officeDocument/2006/relationships/hyperlink" Target="consultantplus://offline/ref=ACE242E4603DEF340E9731A170ECF654FE88199A999DF3911D6B84DDEE17D36B47C58D35F73CB86EC5q6K" TargetMode="External"/><Relationship Id="rId32" Type="http://schemas.openxmlformats.org/officeDocument/2006/relationships/hyperlink" Target="consultantplus://offline/ref=ACE242E4603DEF340E9731A170ECF654FE88199A999DF3911D6B84DDEE17D36B47C58D35F73CB86EC5qCK" TargetMode="External"/><Relationship Id="rId37" Type="http://schemas.openxmlformats.org/officeDocument/2006/relationships/hyperlink" Target="consultantplus://offline/ref=ACE242E4603DEF340E972EB065ECF654FE8A199F9F9EF3911D6B84DDEE17D36B47C58D30CFq4K" TargetMode="External"/><Relationship Id="rId40" Type="http://schemas.openxmlformats.org/officeDocument/2006/relationships/hyperlink" Target="consultantplus://offline/ref=ACE242E4603DEF340E9731A170ECF654FE88199A999DF3911D6B84DDEE17D36B47C58D35F73CB86FC5q0K" TargetMode="External"/><Relationship Id="rId45" Type="http://schemas.openxmlformats.org/officeDocument/2006/relationships/hyperlink" Target="consultantplus://offline/ref=ACE242E4603DEF340E9731A170ECF654FE88199A999DF3911D6B84DDEE17D36B47C58D35F73CB868C5q0K" TargetMode="External"/><Relationship Id="rId53" Type="http://schemas.openxmlformats.org/officeDocument/2006/relationships/hyperlink" Target="consultantplus://offline/ref=ACE242E4603DEF340E9731A170ECF654FE88199A999DF3911D6B84DDEE17D36B47C58D35F73CB868C5q2K" TargetMode="External"/><Relationship Id="rId58" Type="http://schemas.openxmlformats.org/officeDocument/2006/relationships/hyperlink" Target="consultantplus://offline/ref=ACE242E4603DEF340E9731A170ECF654FE88199A999DF3911D6B84DDEE17D36B47C58D35F73CB869C5q5K" TargetMode="External"/><Relationship Id="rId66" Type="http://schemas.openxmlformats.org/officeDocument/2006/relationships/fontTable" Target="fontTable.xml"/><Relationship Id="rId5" Type="http://schemas.openxmlformats.org/officeDocument/2006/relationships/hyperlink" Target="consultantplus://offline/ref=ACE242E4603DEF340E9731A170ECF654FE88159C989DF3911D6B84DDEE17D36B47C58D35F73CB86DC5q2K" TargetMode="External"/><Relationship Id="rId15" Type="http://schemas.openxmlformats.org/officeDocument/2006/relationships/hyperlink" Target="consultantplus://offline/ref=ACE242E4603DEF340E9731A170ECF654FE88199A999DF3911D6B84DDEE17D36B47C58D35F73CB86DC5q6K" TargetMode="External"/><Relationship Id="rId23" Type="http://schemas.openxmlformats.org/officeDocument/2006/relationships/hyperlink" Target="consultantplus://offline/ref=ACE242E4603DEF340E9731A170ECF654FE88199A999DF3911D6B84DDEE17D36B47C58D35F73CB86DC5qDK" TargetMode="External"/><Relationship Id="rId28" Type="http://schemas.openxmlformats.org/officeDocument/2006/relationships/hyperlink" Target="consultantplus://offline/ref=ACE242E4603DEF340E9731A170ECF654FE88199A999DF3911D6B84DDEE17D36B47C58D35F73CB86EC5q0K" TargetMode="External"/><Relationship Id="rId36" Type="http://schemas.openxmlformats.org/officeDocument/2006/relationships/hyperlink" Target="consultantplus://offline/ref=ACE242E4603DEF340E9731A170ECF654FE88199A999DF3911D6B84DDEE17D36B47C58D35F73CB96AC5q6K" TargetMode="External"/><Relationship Id="rId49" Type="http://schemas.openxmlformats.org/officeDocument/2006/relationships/hyperlink" Target="consultantplus://offline/ref=ACE242E4603DEF340E9731A170ECF654FE88199A999DF3911D6B84DDEE17D36B47C58D35F73CB868C5q0K" TargetMode="External"/><Relationship Id="rId57" Type="http://schemas.openxmlformats.org/officeDocument/2006/relationships/hyperlink" Target="consultantplus://offline/ref=ACE242E4603DEF340E9731A170ECF654FE88199A999DF3911D6B84DDEE17D36B47C58D35F73CB869C5q4K" TargetMode="External"/><Relationship Id="rId61" Type="http://schemas.openxmlformats.org/officeDocument/2006/relationships/hyperlink" Target="consultantplus://offline/ref=ACE242E4603DEF340E9731A170ECF654FE88199A999DF3911D6B84DDEE17D36B47C58D35F73CB86AC5q5K" TargetMode="External"/><Relationship Id="rId10" Type="http://schemas.openxmlformats.org/officeDocument/2006/relationships/hyperlink" Target="consultantplus://offline/ref=ACE242E4603DEF340E9731A170ECF654FE88199A999DF3911D6B84DDEE17D36B47C58D35F73CB86CC5qCK" TargetMode="External"/><Relationship Id="rId19" Type="http://schemas.openxmlformats.org/officeDocument/2006/relationships/hyperlink" Target="consultantplus://offline/ref=ACE242E4603DEF340E9731A170ECF654FE88199A999DF3911D6B84DDEE17D36B47C58D35F73CB86DC5q7K" TargetMode="External"/><Relationship Id="rId31" Type="http://schemas.openxmlformats.org/officeDocument/2006/relationships/hyperlink" Target="consultantplus://offline/ref=ACE242E4603DEF340E9731A170ECF654FE88199A999DF3911D6B84DDEE17D36B47C58D35F73CB86EC5q0K" TargetMode="External"/><Relationship Id="rId44" Type="http://schemas.openxmlformats.org/officeDocument/2006/relationships/hyperlink" Target="consultantplus://offline/ref=ACE242E4603DEF340E9731A170ECF654FE88199A999DF3911D6B84DDEE17D36B47C58D35F73CB868C5q5K" TargetMode="External"/><Relationship Id="rId52" Type="http://schemas.openxmlformats.org/officeDocument/2006/relationships/hyperlink" Target="consultantplus://offline/ref=ACE242E4603DEF340E9731A170ECF654FE88199A999DF3911D6B84DDEE17D36B47C58D35F73CB868C5q0K" TargetMode="External"/><Relationship Id="rId60" Type="http://schemas.openxmlformats.org/officeDocument/2006/relationships/hyperlink" Target="consultantplus://offline/ref=ACE242E4603DEF340E9731A170ECF654FE88199A999DF3911D6B84DDEE17D36B47C58D35F73CB869C5q7K" TargetMode="External"/><Relationship Id="rId65" Type="http://schemas.openxmlformats.org/officeDocument/2006/relationships/hyperlink" Target="consultantplus://offline/ref=ACE242E4603DEF340E9731A170ECF654FE88199A999DF3911D6B84DDEE17D36B47C58D35F73CB86AC5q3K" TargetMode="External"/><Relationship Id="rId4" Type="http://schemas.openxmlformats.org/officeDocument/2006/relationships/hyperlink" Target="consultantplus://offline/ref=ACE242E4603DEF340E9731A170ECF654FE88199A999DF3911D6B84DDEE17D36B47C58D35F73CB86CC5q1K" TargetMode="External"/><Relationship Id="rId9" Type="http://schemas.openxmlformats.org/officeDocument/2006/relationships/hyperlink" Target="consultantplus://offline/ref=ACE242E4603DEF340E9731A170ECF654FE88199A999DF3911D6B84DDEE17D36B47C58D35F73CB86CC5q3K" TargetMode="External"/><Relationship Id="rId14" Type="http://schemas.openxmlformats.org/officeDocument/2006/relationships/hyperlink" Target="consultantplus://offline/ref=ACE242E4603DEF340E9731A170ECF654FE88199A999DF3911D6B84DDEE17D36B47C58D35F73CB86DC5q4K" TargetMode="External"/><Relationship Id="rId22" Type="http://schemas.openxmlformats.org/officeDocument/2006/relationships/hyperlink" Target="consultantplus://offline/ref=ACE242E4603DEF340E9731A170ECF654FE88199A999DF3911D6B84DDEE17D36B47C58D35F73CB86DC5q2K" TargetMode="External"/><Relationship Id="rId27" Type="http://schemas.openxmlformats.org/officeDocument/2006/relationships/hyperlink" Target="consultantplus://offline/ref=ACE242E4603DEF340E9731A170ECF654FE88199A999DF3911D6B84DDEE17D36B47C58D35F73CB86EC5q0K" TargetMode="External"/><Relationship Id="rId30" Type="http://schemas.openxmlformats.org/officeDocument/2006/relationships/hyperlink" Target="consultantplus://offline/ref=ACE242E4603DEF340E9731A170ECF654FE88199A999DF3911D6B84DDEE17D36B47C58D35F73CB86EC5q0K" TargetMode="External"/><Relationship Id="rId35" Type="http://schemas.openxmlformats.org/officeDocument/2006/relationships/hyperlink" Target="consultantplus://offline/ref=ACE242E4603DEF340E9731A170ECF654FE88199A999DF3911D6B84DDEE17D36B47C58D35F73CB86FC5q5K" TargetMode="External"/><Relationship Id="rId43" Type="http://schemas.openxmlformats.org/officeDocument/2006/relationships/hyperlink" Target="consultantplus://offline/ref=ACE242E4603DEF340E9731A170ECF654FE88199A999DF3911D6B84DDEE17D36B47C58D35F73CB86FC5qCK" TargetMode="External"/><Relationship Id="rId48" Type="http://schemas.openxmlformats.org/officeDocument/2006/relationships/hyperlink" Target="consultantplus://offline/ref=ACE242E4603DEF340E9731A170ECF654FE88199A999DF3911D6B84DDEE17D36B47C58D35F73CB868C5q1K" TargetMode="External"/><Relationship Id="rId56" Type="http://schemas.openxmlformats.org/officeDocument/2006/relationships/hyperlink" Target="consultantplus://offline/ref=ACE242E4603DEF340E9731A170ECF654FE88199A999DF3911D6B84DDEE17D36B47C58D35F73CB868C5qDK" TargetMode="External"/><Relationship Id="rId64" Type="http://schemas.openxmlformats.org/officeDocument/2006/relationships/hyperlink" Target="consultantplus://offline/ref=ACE242E4603DEF340E9731A170ECF654FE88199A999DF3911D6B84DDEE17D36B47C58D35F73CB86AC5q2K" TargetMode="External"/><Relationship Id="rId8" Type="http://schemas.openxmlformats.org/officeDocument/2006/relationships/hyperlink" Target="consultantplus://offline/ref=ACE242E4603DEF340E9731A170ECF654FE88199A999DF3911D6B84DDEE17D36B47C58D35F73CB86CC5q2K" TargetMode="External"/><Relationship Id="rId51" Type="http://schemas.openxmlformats.org/officeDocument/2006/relationships/hyperlink" Target="consultantplus://offline/ref=ACE242E4603DEF340E9731A170ECF654FE88199A999DF3911D6B84DDEE17D36B47C58D35F73CB868C5q0K" TargetMode="External"/><Relationship Id="rId3" Type="http://schemas.openxmlformats.org/officeDocument/2006/relationships/webSettings" Target="webSettings.xml"/><Relationship Id="rId12" Type="http://schemas.openxmlformats.org/officeDocument/2006/relationships/hyperlink" Target="consultantplus://offline/ref=ACE242E4603DEF340E9731A170ECF654FE88199A999DF3911D6B84DDEE17D36B47C58D35F73CB86CC5qCK" TargetMode="External"/><Relationship Id="rId17" Type="http://schemas.openxmlformats.org/officeDocument/2006/relationships/hyperlink" Target="consultantplus://offline/ref=ACE242E4603DEF340E9731A170ECF654F7891D999D92AE9B153288DFCEq9K" TargetMode="External"/><Relationship Id="rId25" Type="http://schemas.openxmlformats.org/officeDocument/2006/relationships/hyperlink" Target="consultantplus://offline/ref=ACE242E4603DEF340E9731A170ECF654FE88199A999DF3911D6B84DDEE17D36B47C58D35F73CB86EC5q6K" TargetMode="External"/><Relationship Id="rId33" Type="http://schemas.openxmlformats.org/officeDocument/2006/relationships/hyperlink" Target="consultantplus://offline/ref=ACE242E4603DEF340E9731A170ECF654FE88199A999DF3911D6B84DDEE17D36B47C58D35F73CB86EC5q0K" TargetMode="External"/><Relationship Id="rId38" Type="http://schemas.openxmlformats.org/officeDocument/2006/relationships/hyperlink" Target="consultantplus://offline/ref=ACE242E4603DEF340E972EB065ECF654FE8A199F9F9EF3911D6B84DDEE17D36B47C58D35F73CB869C5q2K" TargetMode="External"/><Relationship Id="rId46" Type="http://schemas.openxmlformats.org/officeDocument/2006/relationships/hyperlink" Target="consultantplus://offline/ref=ACE242E4603DEF340E9731A170ECF654FE88159C989AF3911D6B84DDEE17D36B47C58D35F73CB86DC5q2K" TargetMode="External"/><Relationship Id="rId59" Type="http://schemas.openxmlformats.org/officeDocument/2006/relationships/hyperlink" Target="consultantplus://offline/ref=ACE242E4603DEF340E9731A170ECF654FE88199A999DF3911D6B84DDEE17D36B47C58D35F73CB869C5q6K" TargetMode="External"/><Relationship Id="rId67" Type="http://schemas.openxmlformats.org/officeDocument/2006/relationships/theme" Target="theme/theme1.xml"/><Relationship Id="rId20" Type="http://schemas.openxmlformats.org/officeDocument/2006/relationships/hyperlink" Target="consultantplus://offline/ref=ACE242E4603DEF340E9731A170ECF654FE88199A999DF3911D6B84DDEE17D36B47C58D35F73CB86DC5q0K" TargetMode="External"/><Relationship Id="rId41" Type="http://schemas.openxmlformats.org/officeDocument/2006/relationships/hyperlink" Target="consultantplus://offline/ref=ACE242E4603DEF340E9731A170ECF654FE88199A999DF3911D6B84DDEE17D36B47C58D35F73CB86FC5q2K" TargetMode="External"/><Relationship Id="rId54" Type="http://schemas.openxmlformats.org/officeDocument/2006/relationships/hyperlink" Target="consultantplus://offline/ref=ACE242E4603DEF340E9731A170ECF654FE88199A999DF3911D6B84DDEE17D36B47C58D35F73CB868C5qCK" TargetMode="External"/><Relationship Id="rId62" Type="http://schemas.openxmlformats.org/officeDocument/2006/relationships/hyperlink" Target="consultantplus://offline/ref=ACE242E4603DEF340E9731A170ECF654FE88199A999DF3911D6B84DDEE17D36B47C58D35F73CB86AC5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11154</Words>
  <Characters>63580</Characters>
  <Application>Microsoft Office Word</Application>
  <DocSecurity>0</DocSecurity>
  <Lines>529</Lines>
  <Paragraphs>149</Paragraphs>
  <ScaleCrop>false</ScaleCrop>
  <Company>Grizli777</Company>
  <LinksUpToDate>false</LinksUpToDate>
  <CharactersWithSpaces>74585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ИАО-Арнаут У. Ф.</dc:creator>
  <cp:lastModifiedBy>ИАО-Арнаут У. Ф.</cp:lastModifiedBy>
  <cp:revision>1</cp:revision>
  <dcterms:created xsi:type="dcterms:W3CDTF">2014-07-22T10:42:00Z</dcterms:created>
  <dcterms:modified xsi:type="dcterms:W3CDTF">2014-07-22T10:42:00Z</dcterms:modified>
</cp:coreProperties>
</file>