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89" w:rsidRDefault="00712E89">
      <w:pPr>
        <w:widowControl w:val="0"/>
        <w:autoSpaceDE w:val="0"/>
        <w:autoSpaceDN w:val="0"/>
        <w:adjustRightInd w:val="0"/>
        <w:jc w:val="both"/>
        <w:outlineLvl w:val="0"/>
        <w:rPr>
          <w:rFonts w:ascii="Calibri" w:hAnsi="Calibri" w:cs="Calibri"/>
        </w:rPr>
      </w:pPr>
    </w:p>
    <w:p w:rsidR="00712E89" w:rsidRDefault="00712E89">
      <w:pPr>
        <w:widowControl w:val="0"/>
        <w:autoSpaceDE w:val="0"/>
        <w:autoSpaceDN w:val="0"/>
        <w:adjustRightInd w:val="0"/>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12E89" w:rsidRDefault="00712E89">
      <w:pPr>
        <w:widowControl w:val="0"/>
        <w:autoSpaceDE w:val="0"/>
        <w:autoSpaceDN w:val="0"/>
        <w:adjustRightInd w:val="0"/>
        <w:jc w:val="center"/>
        <w:rPr>
          <w:rFonts w:ascii="Calibri" w:hAnsi="Calibri" w:cs="Calibri"/>
          <w:b/>
          <w:bCs/>
        </w:rPr>
      </w:pPr>
    </w:p>
    <w:p w:rsidR="00712E89" w:rsidRDefault="00712E89">
      <w:pPr>
        <w:widowControl w:val="0"/>
        <w:autoSpaceDE w:val="0"/>
        <w:autoSpaceDN w:val="0"/>
        <w:adjustRightInd w:val="0"/>
        <w:jc w:val="center"/>
        <w:rPr>
          <w:rFonts w:ascii="Calibri" w:hAnsi="Calibri" w:cs="Calibri"/>
          <w:b/>
          <w:bCs/>
        </w:rPr>
      </w:pPr>
      <w:r>
        <w:rPr>
          <w:rFonts w:ascii="Calibri" w:hAnsi="Calibri" w:cs="Calibri"/>
          <w:b/>
          <w:bCs/>
        </w:rPr>
        <w:t>РАСПОРЯЖЕНИЕ</w:t>
      </w:r>
    </w:p>
    <w:p w:rsidR="00712E89" w:rsidRDefault="00712E89">
      <w:pPr>
        <w:widowControl w:val="0"/>
        <w:autoSpaceDE w:val="0"/>
        <w:autoSpaceDN w:val="0"/>
        <w:adjustRightInd w:val="0"/>
        <w:jc w:val="center"/>
        <w:rPr>
          <w:rFonts w:ascii="Calibri" w:hAnsi="Calibri" w:cs="Calibri"/>
          <w:b/>
          <w:bCs/>
        </w:rPr>
      </w:pPr>
      <w:r>
        <w:rPr>
          <w:rFonts w:ascii="Calibri" w:hAnsi="Calibri" w:cs="Calibri"/>
          <w:b/>
          <w:bCs/>
        </w:rPr>
        <w:t>от 25 октября 2005 г. N 1789-р</w:t>
      </w:r>
    </w:p>
    <w:p w:rsidR="00712E89" w:rsidRDefault="00712E89">
      <w:pPr>
        <w:widowControl w:val="0"/>
        <w:autoSpaceDE w:val="0"/>
        <w:autoSpaceDN w:val="0"/>
        <w:adjustRightInd w:val="0"/>
        <w:jc w:val="center"/>
        <w:rPr>
          <w:rFonts w:ascii="Calibri" w:hAnsi="Calibri" w:cs="Calibri"/>
        </w:rPr>
      </w:pPr>
    </w:p>
    <w:p w:rsidR="00712E89" w:rsidRDefault="00712E89">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712E89" w:rsidRDefault="00712E89">
      <w:pPr>
        <w:widowControl w:val="0"/>
        <w:autoSpaceDE w:val="0"/>
        <w:autoSpaceDN w:val="0"/>
        <w:adjustRightInd w:val="0"/>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распоряжения</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jc w:val="center"/>
        <w:rPr>
          <w:rFonts w:ascii="Calibri" w:hAnsi="Calibri" w:cs="Calibri"/>
        </w:rPr>
      </w:pPr>
      <w:r>
        <w:rPr>
          <w:rFonts w:ascii="Calibri" w:hAnsi="Calibri" w:cs="Calibri"/>
        </w:rPr>
        <w:t xml:space="preserve">Постановлений Правительства РФ от 28.03.2008 </w:t>
      </w:r>
      <w:hyperlink r:id="rId5" w:history="1">
        <w:r>
          <w:rPr>
            <w:rFonts w:ascii="Calibri" w:hAnsi="Calibri" w:cs="Calibri"/>
            <w:color w:val="0000FF"/>
          </w:rPr>
          <w:t>N 221</w:t>
        </w:r>
      </w:hyperlink>
      <w:r>
        <w:rPr>
          <w:rFonts w:ascii="Calibri" w:hAnsi="Calibri" w:cs="Calibri"/>
        </w:rPr>
        <w:t>,</w:t>
      </w:r>
    </w:p>
    <w:p w:rsidR="00712E89" w:rsidRDefault="00712E89">
      <w:pPr>
        <w:widowControl w:val="0"/>
        <w:autoSpaceDE w:val="0"/>
        <w:autoSpaceDN w:val="0"/>
        <w:adjustRightInd w:val="0"/>
        <w:jc w:val="center"/>
        <w:rPr>
          <w:rFonts w:ascii="Calibri" w:hAnsi="Calibri" w:cs="Calibri"/>
        </w:rPr>
      </w:pPr>
      <w:r>
        <w:rPr>
          <w:rFonts w:ascii="Calibri" w:hAnsi="Calibri" w:cs="Calibri"/>
        </w:rPr>
        <w:t xml:space="preserve">от 10.03.2009 </w:t>
      </w:r>
      <w:hyperlink r:id="rId6" w:history="1">
        <w:r>
          <w:rPr>
            <w:rFonts w:ascii="Calibri" w:hAnsi="Calibri" w:cs="Calibri"/>
            <w:color w:val="0000FF"/>
          </w:rPr>
          <w:t>N 219</w:t>
        </w:r>
      </w:hyperlink>
      <w:r>
        <w:rPr>
          <w:rFonts w:ascii="Calibri" w:hAnsi="Calibri" w:cs="Calibri"/>
        </w:rPr>
        <w:t>)</w:t>
      </w:r>
    </w:p>
    <w:p w:rsidR="00712E89" w:rsidRDefault="00712E89">
      <w:pPr>
        <w:widowControl w:val="0"/>
        <w:autoSpaceDE w:val="0"/>
        <w:autoSpaceDN w:val="0"/>
        <w:adjustRightInd w:val="0"/>
        <w:jc w:val="center"/>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1. Одобрить прилагаемые </w:t>
      </w:r>
      <w:hyperlink w:anchor="Par28" w:history="1">
        <w:r>
          <w:rPr>
            <w:rFonts w:ascii="Calibri" w:hAnsi="Calibri" w:cs="Calibri"/>
            <w:color w:val="0000FF"/>
          </w:rPr>
          <w:t>Концепцию</w:t>
        </w:r>
      </w:hyperlink>
      <w:r>
        <w:rPr>
          <w:rFonts w:ascii="Calibri" w:hAnsi="Calibri" w:cs="Calibri"/>
        </w:rPr>
        <w:t xml:space="preserve"> административной реформы в Российской Федерации в 2006 - 2010 годах и </w:t>
      </w:r>
      <w:hyperlink w:anchor="Par450" w:history="1">
        <w:r>
          <w:rPr>
            <w:rFonts w:ascii="Calibri" w:hAnsi="Calibri" w:cs="Calibri"/>
            <w:color w:val="0000FF"/>
          </w:rPr>
          <w:t>план мероприятий</w:t>
        </w:r>
      </w:hyperlink>
      <w:r>
        <w:rPr>
          <w:rFonts w:ascii="Calibri" w:hAnsi="Calibri" w:cs="Calibri"/>
        </w:rPr>
        <w:t xml:space="preserve"> по проведению административной реформы в Российской Федерации в 2006 - 2010 годах.</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распоряжения</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2. Рекомендовать органам исполнительной власти субъектов Российской Федерации подготовить программы и планы мероприятий по проведению административной реформы с учетом положений </w:t>
      </w:r>
      <w:hyperlink w:anchor="Par28" w:history="1">
        <w:r>
          <w:rPr>
            <w:rFonts w:ascii="Calibri" w:hAnsi="Calibri" w:cs="Calibri"/>
            <w:color w:val="0000FF"/>
          </w:rPr>
          <w:t>Концепции</w:t>
        </w:r>
      </w:hyperlink>
      <w:r>
        <w:rPr>
          <w:rFonts w:ascii="Calibri" w:hAnsi="Calibri" w:cs="Calibri"/>
        </w:rPr>
        <w:t xml:space="preserve"> и </w:t>
      </w:r>
      <w:hyperlink w:anchor="Par450" w:history="1">
        <w:r>
          <w:rPr>
            <w:rFonts w:ascii="Calibri" w:hAnsi="Calibri" w:cs="Calibri"/>
            <w:color w:val="0000FF"/>
          </w:rPr>
          <w:t>плана мероприятий,</w:t>
        </w:r>
      </w:hyperlink>
      <w:r>
        <w:rPr>
          <w:rFonts w:ascii="Calibri" w:hAnsi="Calibri" w:cs="Calibri"/>
        </w:rPr>
        <w:t xml:space="preserve"> одобренных настоящим распоряжением.</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right"/>
        <w:rPr>
          <w:rFonts w:ascii="Calibri" w:hAnsi="Calibri" w:cs="Calibri"/>
        </w:rPr>
      </w:pPr>
      <w:r>
        <w:rPr>
          <w:rFonts w:ascii="Calibri" w:hAnsi="Calibri" w:cs="Calibri"/>
        </w:rPr>
        <w:t>Председатель Правительства</w:t>
      </w:r>
    </w:p>
    <w:p w:rsidR="00712E89" w:rsidRDefault="00712E8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712E89" w:rsidRDefault="00712E89">
      <w:pPr>
        <w:widowControl w:val="0"/>
        <w:autoSpaceDE w:val="0"/>
        <w:autoSpaceDN w:val="0"/>
        <w:adjustRightInd w:val="0"/>
        <w:jc w:val="right"/>
        <w:rPr>
          <w:rFonts w:ascii="Calibri" w:hAnsi="Calibri" w:cs="Calibri"/>
        </w:rPr>
      </w:pPr>
      <w:r>
        <w:rPr>
          <w:rFonts w:ascii="Calibri" w:hAnsi="Calibri" w:cs="Calibri"/>
        </w:rPr>
        <w:t>М.ФРАДКОВ</w:t>
      </w:r>
    </w:p>
    <w:p w:rsidR="00712E89" w:rsidRDefault="00712E89">
      <w:pPr>
        <w:widowControl w:val="0"/>
        <w:autoSpaceDE w:val="0"/>
        <w:autoSpaceDN w:val="0"/>
        <w:adjustRightInd w:val="0"/>
        <w:jc w:val="right"/>
        <w:rPr>
          <w:rFonts w:ascii="Calibri" w:hAnsi="Calibri" w:cs="Calibri"/>
        </w:rPr>
      </w:pPr>
    </w:p>
    <w:p w:rsidR="00712E89" w:rsidRDefault="00712E89">
      <w:pPr>
        <w:widowControl w:val="0"/>
        <w:autoSpaceDE w:val="0"/>
        <w:autoSpaceDN w:val="0"/>
        <w:adjustRightInd w:val="0"/>
        <w:jc w:val="right"/>
        <w:rPr>
          <w:rFonts w:ascii="Calibri" w:hAnsi="Calibri" w:cs="Calibri"/>
        </w:rPr>
      </w:pPr>
    </w:p>
    <w:p w:rsidR="00712E89" w:rsidRDefault="00712E89">
      <w:pPr>
        <w:widowControl w:val="0"/>
        <w:autoSpaceDE w:val="0"/>
        <w:autoSpaceDN w:val="0"/>
        <w:adjustRightInd w:val="0"/>
        <w:jc w:val="right"/>
        <w:rPr>
          <w:rFonts w:ascii="Calibri" w:hAnsi="Calibri" w:cs="Calibri"/>
        </w:rPr>
      </w:pPr>
    </w:p>
    <w:p w:rsidR="00712E89" w:rsidRDefault="00712E89">
      <w:pPr>
        <w:widowControl w:val="0"/>
        <w:autoSpaceDE w:val="0"/>
        <w:autoSpaceDN w:val="0"/>
        <w:adjustRightInd w:val="0"/>
        <w:jc w:val="right"/>
        <w:rPr>
          <w:rFonts w:ascii="Calibri" w:hAnsi="Calibri" w:cs="Calibri"/>
        </w:rPr>
      </w:pPr>
    </w:p>
    <w:p w:rsidR="00712E89" w:rsidRDefault="00712E89">
      <w:pPr>
        <w:widowControl w:val="0"/>
        <w:autoSpaceDE w:val="0"/>
        <w:autoSpaceDN w:val="0"/>
        <w:adjustRightInd w:val="0"/>
        <w:jc w:val="right"/>
        <w:rPr>
          <w:rFonts w:ascii="Calibri" w:hAnsi="Calibri" w:cs="Calibri"/>
        </w:rPr>
      </w:pPr>
    </w:p>
    <w:p w:rsidR="00712E89" w:rsidRDefault="00712E89">
      <w:pPr>
        <w:widowControl w:val="0"/>
        <w:autoSpaceDE w:val="0"/>
        <w:autoSpaceDN w:val="0"/>
        <w:adjustRightInd w:val="0"/>
        <w:jc w:val="right"/>
        <w:outlineLvl w:val="0"/>
        <w:rPr>
          <w:rFonts w:ascii="Calibri" w:hAnsi="Calibri" w:cs="Calibri"/>
        </w:rPr>
      </w:pPr>
      <w:bookmarkStart w:id="1" w:name="Par23"/>
      <w:bookmarkEnd w:id="1"/>
      <w:r>
        <w:rPr>
          <w:rFonts w:ascii="Calibri" w:hAnsi="Calibri" w:cs="Calibri"/>
        </w:rPr>
        <w:t>Одобрена</w:t>
      </w:r>
    </w:p>
    <w:p w:rsidR="00712E89" w:rsidRDefault="00712E89">
      <w:pPr>
        <w:widowControl w:val="0"/>
        <w:autoSpaceDE w:val="0"/>
        <w:autoSpaceDN w:val="0"/>
        <w:adjustRightInd w:val="0"/>
        <w:jc w:val="right"/>
        <w:rPr>
          <w:rFonts w:ascii="Calibri" w:hAnsi="Calibri" w:cs="Calibri"/>
        </w:rPr>
      </w:pPr>
      <w:r>
        <w:rPr>
          <w:rFonts w:ascii="Calibri" w:hAnsi="Calibri" w:cs="Calibri"/>
        </w:rPr>
        <w:t>распоряжением Правительства</w:t>
      </w:r>
    </w:p>
    <w:p w:rsidR="00712E89" w:rsidRDefault="00712E8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712E89" w:rsidRDefault="00712E89">
      <w:pPr>
        <w:widowControl w:val="0"/>
        <w:autoSpaceDE w:val="0"/>
        <w:autoSpaceDN w:val="0"/>
        <w:adjustRightInd w:val="0"/>
        <w:jc w:val="right"/>
        <w:rPr>
          <w:rFonts w:ascii="Calibri" w:hAnsi="Calibri" w:cs="Calibri"/>
        </w:rPr>
      </w:pPr>
      <w:r>
        <w:rPr>
          <w:rFonts w:ascii="Calibri" w:hAnsi="Calibri" w:cs="Calibri"/>
        </w:rPr>
        <w:t>от 25 октября 2005 г. N 1789-р</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rPr>
          <w:rFonts w:ascii="Calibri" w:hAnsi="Calibri" w:cs="Calibri"/>
        </w:rPr>
      </w:pPr>
      <w:bookmarkStart w:id="2" w:name="Par28"/>
      <w:bookmarkEnd w:id="2"/>
      <w:r>
        <w:rPr>
          <w:rFonts w:ascii="Calibri" w:hAnsi="Calibri" w:cs="Calibri"/>
        </w:rPr>
        <w:t>КОНЦЕПЦИЯ</w:t>
      </w:r>
    </w:p>
    <w:p w:rsidR="00712E89" w:rsidRDefault="00712E89">
      <w:pPr>
        <w:widowControl w:val="0"/>
        <w:autoSpaceDE w:val="0"/>
        <w:autoSpaceDN w:val="0"/>
        <w:adjustRightInd w:val="0"/>
        <w:jc w:val="center"/>
        <w:rPr>
          <w:rFonts w:ascii="Calibri" w:hAnsi="Calibri" w:cs="Calibri"/>
        </w:rPr>
      </w:pPr>
      <w:r>
        <w:rPr>
          <w:rFonts w:ascii="Calibri" w:hAnsi="Calibri" w:cs="Calibri"/>
        </w:rPr>
        <w:t>АДМИНИСТРАТИВНОЙ РЕФОРМЫ В РОССИЙСКОЙ ФЕДЕРАЦИИ</w:t>
      </w:r>
    </w:p>
    <w:p w:rsidR="00712E89" w:rsidRDefault="00712E89">
      <w:pPr>
        <w:widowControl w:val="0"/>
        <w:autoSpaceDE w:val="0"/>
        <w:autoSpaceDN w:val="0"/>
        <w:adjustRightInd w:val="0"/>
        <w:jc w:val="center"/>
        <w:rPr>
          <w:rFonts w:ascii="Calibri" w:hAnsi="Calibri" w:cs="Calibri"/>
        </w:rPr>
      </w:pPr>
      <w:r>
        <w:rPr>
          <w:rFonts w:ascii="Calibri" w:hAnsi="Calibri" w:cs="Calibri"/>
        </w:rPr>
        <w:t>В 2006 - 2010 ГОДАХ</w:t>
      </w:r>
    </w:p>
    <w:p w:rsidR="00712E89" w:rsidRDefault="00712E89">
      <w:pPr>
        <w:widowControl w:val="0"/>
        <w:autoSpaceDE w:val="0"/>
        <w:autoSpaceDN w:val="0"/>
        <w:adjustRightInd w:val="0"/>
        <w:jc w:val="center"/>
        <w:rPr>
          <w:rFonts w:ascii="Calibri" w:hAnsi="Calibri" w:cs="Calibri"/>
        </w:rPr>
      </w:pPr>
    </w:p>
    <w:p w:rsidR="00712E89" w:rsidRDefault="00712E89">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712E89" w:rsidRDefault="00712E89">
      <w:pPr>
        <w:widowControl w:val="0"/>
        <w:autoSpaceDE w:val="0"/>
        <w:autoSpaceDN w:val="0"/>
        <w:adjustRightInd w:val="0"/>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распоряжения</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jc w:val="center"/>
        <w:rPr>
          <w:rFonts w:ascii="Calibri" w:hAnsi="Calibri" w:cs="Calibri"/>
        </w:rPr>
      </w:pPr>
      <w:hyperlink r:id="rId9" w:history="1">
        <w:r>
          <w:rPr>
            <w:rFonts w:ascii="Calibri" w:hAnsi="Calibri" w:cs="Calibri"/>
            <w:color w:val="0000FF"/>
          </w:rPr>
          <w:t>Постановления</w:t>
        </w:r>
      </w:hyperlink>
      <w:r>
        <w:rPr>
          <w:rFonts w:ascii="Calibri" w:hAnsi="Calibri" w:cs="Calibri"/>
        </w:rPr>
        <w:t xml:space="preserve"> Правительства РФ от 28.03.2008 N 221)</w:t>
      </w:r>
    </w:p>
    <w:p w:rsidR="00712E89" w:rsidRDefault="00712E89">
      <w:pPr>
        <w:widowControl w:val="0"/>
        <w:autoSpaceDE w:val="0"/>
        <w:autoSpaceDN w:val="0"/>
        <w:adjustRightInd w:val="0"/>
        <w:jc w:val="center"/>
        <w:rPr>
          <w:rFonts w:ascii="Calibri" w:hAnsi="Calibri" w:cs="Calibri"/>
        </w:rPr>
      </w:pPr>
    </w:p>
    <w:p w:rsidR="00712E89" w:rsidRDefault="00712E89">
      <w:pPr>
        <w:widowControl w:val="0"/>
        <w:autoSpaceDE w:val="0"/>
        <w:autoSpaceDN w:val="0"/>
        <w:adjustRightInd w:val="0"/>
        <w:jc w:val="center"/>
        <w:outlineLvl w:val="1"/>
        <w:rPr>
          <w:rFonts w:ascii="Calibri" w:hAnsi="Calibri" w:cs="Calibri"/>
        </w:rPr>
      </w:pPr>
      <w:bookmarkStart w:id="3" w:name="Par36"/>
      <w:bookmarkEnd w:id="3"/>
      <w:r>
        <w:rPr>
          <w:rFonts w:ascii="Calibri" w:hAnsi="Calibri" w:cs="Calibri"/>
        </w:rPr>
        <w:t>I. Введение</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Реформирование системы государственного управления в России является одним из важных условий ускорения социально-экономического развития страны. В 2003 - 2005 годах были приняты важные решения по реализации административной реформы в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Послании</w:t>
        </w:r>
      </w:hyperlink>
      <w:r>
        <w:rPr>
          <w:rFonts w:ascii="Calibri" w:hAnsi="Calibri" w:cs="Calibri"/>
        </w:rPr>
        <w:t xml:space="preserve"> Президента Российской Федерации Федеральному Собранию Российской Федерации на 2003 год основным препятствием на пути экономических реформ названа недостаточная эффективность государственного аппарата, несоответствие количества его полномочий качеству власти. Приоритетными задачами развития государственного управления на 2003 год назывались радикальное сокращение функций, осуществляемых государственными органами, и формирование эффективно работающего механизма разрешения споров между гражданином и государством за счет совершенствования административных процедур и судебных механизмов.</w:t>
      </w:r>
    </w:p>
    <w:p w:rsidR="00712E89" w:rsidRDefault="00712E89">
      <w:pPr>
        <w:widowControl w:val="0"/>
        <w:autoSpaceDE w:val="0"/>
        <w:autoSpaceDN w:val="0"/>
        <w:adjustRightInd w:val="0"/>
        <w:ind w:firstLine="540"/>
        <w:jc w:val="both"/>
        <w:rPr>
          <w:rFonts w:ascii="Calibri" w:hAnsi="Calibri" w:cs="Calibri"/>
        </w:rPr>
      </w:pP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23 июля 2003 г. N 824 "О мерах по проведению административной реформы в 2003 - 2004 годах" определены приоритетные направления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lastRenderedPageBreak/>
        <w:t>исключение дублирования функций и полномочий федеральных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развитие системы саморегулируемых организаций в области экономики;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организационное разделение функций регулирования экономической деятельности, надзора и контроля, управления государственным имуществом и предоставления государственными организациями услуг гражданам и юридическим лицам;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завершение процесса разграничения полномочий между федеральными органами исполнительной власти и органами исполнительной власти субъектов Российской Федерации, оптимизация деятельности территориальных органов федеральных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Решение указанных задач было возложено на Правительственную комиссию по проведению административной реформы, образованную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июля 2003 г. N 451.</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результате реализации начального этапа административной реформы к 2005 году были созданы необходимые предпосылки для дальнейшей комплексной модернизации системы государственного управления.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Проведены анализ и классификация функций, осуществляемых федеральными органами исполнительной власти. Всего в рамках работы Правительственной комиссии по проведению административной реформы было проанализировано 5634 функции, из них признано избыточными - 1468, дублирующими - 263, требующими изменения - 868. Приняты и готовятся нормативные правовые акты по отмене ряда избыточных и дублирующих функций.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3" w:history="1">
        <w:r>
          <w:rPr>
            <w:rFonts w:ascii="Calibri" w:hAnsi="Calibri" w:cs="Calibri"/>
            <w:color w:val="0000FF"/>
          </w:rPr>
          <w:t>Указом</w:t>
        </w:r>
      </w:hyperlink>
      <w:r>
        <w:rPr>
          <w:rFonts w:ascii="Calibri" w:hAnsi="Calibri" w:cs="Calibri"/>
        </w:rPr>
        <w:t xml:space="preserve"> Президента Российской Федерации от 9 марта 2004 г. N 314 "О системе и структуре федеральных органов исполнительной власти" образованы новая система и структура федеральных органов исполнительной власти. Функции по выработке государственной политики и нормативно-правовому регулированию возложены на федеральные министерства, функции контроля и надзора - на федеральные службы, функции по оказанию государственных услуг и управлению государственным имуществом - на федеральные агентства.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Также в соответствии с </w:t>
      </w:r>
      <w:hyperlink r:id="rId14" w:history="1">
        <w:r>
          <w:rPr>
            <w:rFonts w:ascii="Calibri" w:hAnsi="Calibri" w:cs="Calibri"/>
            <w:color w:val="0000FF"/>
          </w:rPr>
          <w:t>Указом</w:t>
        </w:r>
      </w:hyperlink>
      <w:r>
        <w:rPr>
          <w:rFonts w:ascii="Calibri" w:hAnsi="Calibri" w:cs="Calibri"/>
        </w:rPr>
        <w:t xml:space="preserve"> Президента Российской Федерации от 24 сентября 2007 г. N 1274 "Вопросы структуры федеральных органов исполнительной власти" установлено, что в систему федеральных органов исполнительной власти входят наряду с федеральными министерствами, службами и агентствами государственные комитеты, которые в установленной для них сфере деятельности осуществляют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положениями об указанных органах исполнительной власти.</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РФ от 28.03.2008 N 221)</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Ведется работа по оптимизации сети подведомственных федеральным органам исполнительной власти федеральных государственных унитарных предприятий и федеральных государственных учреждений. Правительственной комиссией по проведению административной реформы были подготовлены предложения, касающиеся оптимизации сети подведомственных федеральным органам исполнительной власти федеральных государственных учреждений (далее - учреждения) и федеральных государственных унитарных предприятий (далее - предприятия), одобренные Правительством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Проанализирована деятельность 18983 учреждений и 6478 предприятий, из них предполагается ликвидировать, реорганизовать либо приватизировать 5008 учреждений (36,4 процента) и 3353 предприятия (51,8 процента).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Приняты изменения для внесения в </w:t>
      </w:r>
      <w:hyperlink r:id="rId16"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связанные с устранением функций федеральных органов исполнительной власти по внесудебному приостановлению работы организаций, отдельных производственных подразделений и оборудования при выявлении угрожающих жизни и здоровью людей нарушений требований законодательства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Внесены изменения в Федеральные законы </w:t>
      </w:r>
      <w:hyperlink r:id="rId17" w:history="1">
        <w:r>
          <w:rPr>
            <w:rFonts w:ascii="Calibri" w:hAnsi="Calibri" w:cs="Calibri"/>
            <w:color w:val="0000FF"/>
          </w:rPr>
          <w:t>"О лицензировании</w:t>
        </w:r>
      </w:hyperlink>
      <w:r>
        <w:rPr>
          <w:rFonts w:ascii="Calibri" w:hAnsi="Calibri" w:cs="Calibri"/>
        </w:rPr>
        <w:t xml:space="preserve"> отдельных видов деятельности", </w:t>
      </w:r>
      <w:hyperlink r:id="rId18" w:history="1">
        <w:r>
          <w:rPr>
            <w:rFonts w:ascii="Calibri" w:hAnsi="Calibri" w:cs="Calibri"/>
            <w:color w:val="0000FF"/>
          </w:rPr>
          <w:t>"О защите прав</w:t>
        </w:r>
      </w:hyperlink>
      <w:r>
        <w:rPr>
          <w:rFonts w:ascii="Calibri" w:hAnsi="Calibri" w:cs="Calibri"/>
        </w:rPr>
        <w:t xml:space="preserve"> юридических лиц и индивидуальных предпринимателей при проведении государственного контроля (надзора)" и в </w:t>
      </w:r>
      <w:hyperlink r:id="rId19"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предусматривающие поэтапную отмену лицензирования 49 из 123 видов деятельности.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Подготовлены законопроекты о передаче саморегулируемым организациям государственных функций в области финансового аудита и оценочной деятельности.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Постановлениями Правительства Российской Федерации от 19 января 2005 г. </w:t>
      </w:r>
      <w:hyperlink r:id="rId20" w:history="1">
        <w:r>
          <w:rPr>
            <w:rFonts w:ascii="Calibri" w:hAnsi="Calibri" w:cs="Calibri"/>
            <w:color w:val="0000FF"/>
          </w:rPr>
          <w:t>N 30</w:t>
        </w:r>
      </w:hyperlink>
      <w:r>
        <w:rPr>
          <w:rFonts w:ascii="Calibri" w:hAnsi="Calibri" w:cs="Calibri"/>
        </w:rPr>
        <w:t xml:space="preserve"> "О Типовом регламенте взаимодействия федеральных органов исполнительной власти" и от 28 июля 2005 г. </w:t>
      </w:r>
      <w:hyperlink r:id="rId21" w:history="1">
        <w:r>
          <w:rPr>
            <w:rFonts w:ascii="Calibri" w:hAnsi="Calibri" w:cs="Calibri"/>
            <w:color w:val="0000FF"/>
          </w:rPr>
          <w:t>N 452</w:t>
        </w:r>
      </w:hyperlink>
      <w:r>
        <w:rPr>
          <w:rFonts w:ascii="Calibri" w:hAnsi="Calibri" w:cs="Calibri"/>
        </w:rPr>
        <w:t xml:space="preserve"> "О Типовом регламенте внутренней организации федеральных органов исполнительной власти" закреплены принципы административной реформы, применяемые для взаимодействия и организации деятельности </w:t>
      </w:r>
      <w:r>
        <w:rPr>
          <w:rFonts w:ascii="Calibri" w:hAnsi="Calibri" w:cs="Calibri"/>
        </w:rPr>
        <w:lastRenderedPageBreak/>
        <w:t>федеральных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Готовятся проекты федеральных законов об административных регламентах в органах исполнительной власти и о стандартах государственных услуг, ведется разработка перечней и стандартов государственных услуг, оказываемых на федеральном уровне.</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Разработан и одобрен Правительством Российской Федерации проект Федерального закона "Об обеспечении доступа к информации о деятельности государственных органов и органов местного самоуправления", предусматривающий открытость информации о деятельности государственных органов и органов местного самоуправления.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Начато реформирование системы закупок для государственных и муниципальных нужд: принят Федеральный </w:t>
      </w:r>
      <w:hyperlink r:id="rId22" w:history="1">
        <w:r>
          <w:rPr>
            <w:rFonts w:ascii="Calibri" w:hAnsi="Calibri" w:cs="Calibri"/>
            <w:color w:val="0000FF"/>
          </w:rPr>
          <w:t>закон</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то же время стадии практической реализации достигла лишь относительно небольшая часть мероприятий административной реформы. По ряду ее приоритетных направлений работы еще не начаты. Прежде всего это касается механизмов реализации полномочий органов исполнительной власти, необходимых для работы в новых условиях.</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Не разработаны стандарты качества и доступности государственных услуг и административные регламенты исполнения государственных функций и предоставления государственных услуг.</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Должны получить развитие меры, направленные на дальнейшее сокращение административных ограничений в предпринимательстве и предусматривающие повышение эффективности государственного контроля и надзора, упорядочение лицензирования, проведения государственной регистрации, аккредитации, государственных экспертиз и других форм государственного регулирования административного характера.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Необходимо разработать механизмы противодействия коррупции. Требует оптимизации взаимодействие федеральных органов исполнительной власти, их территориальных органов с органами исполнительной власти субъектов Российской Федерации, а также взаимодействие органов исполнительной власти с гражданским обществом.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Необходимо внедрить механизмы досудебного обжалования решений и действий государственных органов и должностных лиц.</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Отсутствует необходимая координация деятельности федеральных органов исполнительной власти по внедрению систем информационно-технологического обеспечения административных процессов. Уровень использования современных информационных технологий остается недостаточным для кардинального повышения эффективности деятельности органов государственной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Должны быть разработаны правовые и организационные механизмы создания и ведения системы порталов государственных услуг, обеспечивающих свободный доступ пользователям информационно-телекоммуникационной сети Интернет к систематизированной информации о государственных услугах, а также механизмы, обеспечивающие эффективное электронное взаимодействие получателей государственных услуг с органами государственной власти, предоставляющими государственные услуги, в том числе с использованием электронных документов, удостоверенных электронной цифровой подписью.</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распоряжением</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основном административная реформа затронула федеральный уровень исполнительной власти. На региональном уровне она реализуется лишь в виде экспериментов.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 свидетельству международных экспертов, по эффективности государственного управления и качеству публичных услуг Российская Федерация находится на одном уровне со странами, намного уступающими ей в экономическом развитии. А по ряду интегральных показателей, используемых в международной практике, Россия значительно уступает не только развитым странам, но и большинству стран Восточной Европы.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частности, в рейтинге международной конкурентоспособности Всемирного экономического форума за последний год Российская Федерация по показателю "качество государственных институтов" опустилась с 81-го на 89-е место.</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Согласно индексу GRICS (Governance Research Indicator Country Snapshot), который определяется 1 раз в 2 года Всемирным Банком и оценивает эффективность государственного управления в 209 странах, Россия по таким показателям, как эффективность работы правительства, качество законодательства, верховенство закона и контроль за коррупцией, находится в нижней части рейтинга.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 индексу восприятия коррупции, рассчитываемому международной организацией "Транспэренси Интернэшнл", в 2004 году Россия среди 146 стран занимала 90-е место.</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Система исполнительной власти является весьма закрытой для граждан и бизнеса. По данным международных исследований, по индексу непрозрачности Россия среди 48 крупнейших держав занимает </w:t>
      </w:r>
      <w:r>
        <w:rPr>
          <w:rFonts w:ascii="Calibri" w:hAnsi="Calibri" w:cs="Calibri"/>
        </w:rPr>
        <w:lastRenderedPageBreak/>
        <w:t>40-е место. При таком уровне непрозрачности дополнительные расходы российских и иностранных инвесторов в связи с увеличением рисков составляют 5,64 процента вкладываемых средств. В то же время, по данным экспертов, сокращение уровня непрозрачности в среднем на 1 пункт коррелирует с увеличением среднегодового валового внутреннего продукта на душу населения на 986 долларов США, прямых иностранных инвестиций по отношению к валовому внутреннему продукту на 1 процент и сокращением инфляции на 0,46 процента.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Результаты российских исследований состояния системы государственного управления также свидетельствуют о низкой эффективности государственной власти, коррумпированности государственного аппарата, падении доверия граждан к государственным институтам и государственным служащим. Данные опросов, проведенных фондом "Общественное мнение" в 2004 году в 7 субъектах Российской Федерации, свидетельствуют об отрицательной оценке гражданами деятельности государственных служащих по оказанию государственных услуг (более 71 процента опрошенных). Более 76 процентов опрошенных сталкивались с проявлениями коррупции в государственном аппарате.</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Послании</w:t>
        </w:r>
      </w:hyperlink>
      <w:r>
        <w:rPr>
          <w:rFonts w:ascii="Calibri" w:hAnsi="Calibri" w:cs="Calibri"/>
        </w:rPr>
        <w:t xml:space="preserve"> Президента Российской Федерации Федеральному Собранию Российской Федерации на 2005 год чиновничество названо замкнутой и подчас просто надменной кастой, понимающей государственную службу как разновидность бизнеса. В этой связи основными задачами определены повышение эффективности государственного управления, строгое соблюдение государственными служащими законности, предоставление ими качественных публичных услуг населению, обеспечение права граждан на объективную информацию.</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 существу, сфера государственного управления превратилась в ограничивающий фактор для социально-экономического развития страны и повышения ее мировой конкурентоспособности.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Необходимо повысить эффективность государственного управления путем кардинального улучшения деятельности органов исполнительной власти. Для этой цели разработаны настоящая Концепция административной реформы в Российской Федерации в 2006 - 2010 годах (далее - Концепция) и </w:t>
      </w:r>
      <w:hyperlink w:anchor="Par450" w:history="1">
        <w:r>
          <w:rPr>
            <w:rFonts w:ascii="Calibri" w:hAnsi="Calibri" w:cs="Calibri"/>
            <w:color w:val="0000FF"/>
          </w:rPr>
          <w:t>план мероприятий</w:t>
        </w:r>
      </w:hyperlink>
      <w:r>
        <w:rPr>
          <w:rFonts w:ascii="Calibri" w:hAnsi="Calibri" w:cs="Calibri"/>
        </w:rPr>
        <w:t xml:space="preserve"> по проведению административной реформы в Российской Федерации в 2006 - 2010 годах (далее - план мероприятий).</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распоряжения</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1"/>
        <w:rPr>
          <w:rFonts w:ascii="Calibri" w:hAnsi="Calibri" w:cs="Calibri"/>
        </w:rPr>
      </w:pPr>
      <w:bookmarkStart w:id="4" w:name="Par81"/>
      <w:bookmarkEnd w:id="4"/>
      <w:r>
        <w:rPr>
          <w:rFonts w:ascii="Calibri" w:hAnsi="Calibri" w:cs="Calibri"/>
        </w:rPr>
        <w:t>II. Цели и задачи административной реформы.</w:t>
      </w:r>
    </w:p>
    <w:p w:rsidR="00712E89" w:rsidRDefault="00712E89">
      <w:pPr>
        <w:widowControl w:val="0"/>
        <w:autoSpaceDE w:val="0"/>
        <w:autoSpaceDN w:val="0"/>
        <w:adjustRightInd w:val="0"/>
        <w:jc w:val="center"/>
        <w:rPr>
          <w:rFonts w:ascii="Calibri" w:hAnsi="Calibri" w:cs="Calibri"/>
        </w:rPr>
      </w:pPr>
      <w:r>
        <w:rPr>
          <w:rFonts w:ascii="Calibri" w:hAnsi="Calibri" w:cs="Calibri"/>
        </w:rPr>
        <w:t>Сроки и этапы ее реализации</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Целями административной реформы в Российской Федерации в 2006 - 2010 годах являются:</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распоряжения</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повышение качества и доступности государственных услуг;</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деятельности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Показатели достижения целей административной реформы приведены в приложении.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Для достижения этих целей необходимо решение следующих задач:</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в органах исполнительной власти принципов и процедур управления по результатам;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и внедрение стандартов государственных услуг, предоставляемых органами исполнительной власти, а также административных регламентов в органах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реализация единой вертикально интегрированной автоматизированной системы мониторинга результативности деятельности органов государственной власти и органов местного самоуправления по достижению важнейших показателей социально-экономического развития Российской Федерации и исполнения ими своих полномочий (ГАС "Управление");</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распоряжением</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создание многофункциональных </w:t>
      </w:r>
      <w:hyperlink r:id="rId28" w:history="1">
        <w:r>
          <w:rPr>
            <w:rFonts w:ascii="Calibri" w:hAnsi="Calibri" w:cs="Calibri"/>
            <w:color w:val="0000FF"/>
          </w:rPr>
          <w:t>центров</w:t>
        </w:r>
      </w:hyperlink>
      <w:r>
        <w:rPr>
          <w:rFonts w:ascii="Calibri" w:hAnsi="Calibri" w:cs="Calibri"/>
        </w:rPr>
        <w:t xml:space="preserve"> предоставления государственных и муниципальных услуг;</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распоряжением</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организация предоставления государственных услуг в электронной форме;</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распоряжением</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оптимизация функционирования органов исполнительной власти и введение механизмов противодействия коррупции в сферах деятельности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повышение эффективности взаимодействия органов исполнительной власти и гражданского общества, а также повышение прозрачности деятельности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модернизация системы информационного обеспечения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формирование необходимого организационного, информационного, ресурсного и кадрового </w:t>
      </w:r>
      <w:r>
        <w:rPr>
          <w:rFonts w:ascii="Calibri" w:hAnsi="Calibri" w:cs="Calibri"/>
        </w:rPr>
        <w:lastRenderedPageBreak/>
        <w:t>обеспечения административной реформы, совершенствование механизмов распространения успешного опыта государственного управления.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Основные мероприятия административной реформы должны быть реализованы в 2006 - 2010 годах.</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распоряжения</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2005 году в рамках текущей деятельности федеральных органов исполнительной власти и органов исполнительной власти субъектов Российской Федерации должны быть заложены основы реализации этих мероприятий: подготовлены планы работы на 2006 год и последующие годы, приняты первоочередные нормативные правовые акты, начата разработка методической базы. Должна быть осуществлена координация действий федеральных органов исполнительной власти и органов исполнительной власти субъектов Российской Федерации.</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2"/>
        <w:rPr>
          <w:rFonts w:ascii="Calibri" w:hAnsi="Calibri" w:cs="Calibri"/>
        </w:rPr>
      </w:pPr>
      <w:bookmarkStart w:id="5" w:name="Par107"/>
      <w:bookmarkEnd w:id="5"/>
      <w:r>
        <w:rPr>
          <w:rFonts w:ascii="Calibri" w:hAnsi="Calibri" w:cs="Calibri"/>
        </w:rPr>
        <w:t>Проведение административной реформы в 2006 году</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2006 году в рамках административной реформы осуществляется работа по следующим направлениям: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нормативно-правовой и методической базы для проведения административной реформы, в частности, создание организационных, нормативно-правовых и методических основ разработки, принятия и применения процедур управления по результатам, стандартов государственных услуг и административных регламентов, механизма досудебного обжалования гражданами и организациями действий и решений органов исполнительной власти и должностных лиц, модернизация системы информационного обеспечения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стандартов массовых общественно значимых государственных услуг, предоставляемых федеральными органами исполнительной власти, их внедрение на федеральном и региональном уровнях;</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и принятие нормативных правовых актов, упраздняющих избыточные и дублирующие функции, осуществляемые органами исполнительной власти, позволяющих передавать ряд государственных функций саморегулируемым организациям и создавать механизмы, предотвращающие появление новых избыточных функций у органов исполнительной власти, а также закрепляющих процедуры раскрытия информации о деятельности государственных органов;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и принятие нормативных правовых актов и разработка методической базы для совершенствования действующей системы контроля и надзора, процесса закупок для государственных нужд, механизма аутсорсинга административно-управленческих процессов, создания механизмов противодействия коррупции в сферах деятельности органов исполнительной власти, развития механизмов взаимодействия органов исполнительной власти с гражданским обществом, создания системы мониторинга по направлениям административной реформы и информирования общества о ее реализации;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реализация пробных проектов по созданию и внедрению процедур управления по результатам в федеральных органах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апробация и начало реализации программ подготовки кадров по основным направлениям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типовых программ административной реформы для федеральных органов исполнительной власти (министерств, служб, агентств) и органов исполнительной власти субъектов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подготовка типовых антикоррупционных программ для федеральных органов исполнительной власти, органов исполнительной власти субъектов Российской Федерации, разработка ведомственных антикоррупционных программ;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практики антикоррупционной экспертизы законопроектов и иных нормативных правовых актов;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и утверждение ведомственных и региональных программ (планов мероприятий) проведения административной реформы на 2007 год и последующие годы;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начало реализации программ проведения административной реформы в субъектах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формирование механизма управления мероприятиями административной реформы.</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2"/>
        <w:rPr>
          <w:rFonts w:ascii="Calibri" w:hAnsi="Calibri" w:cs="Calibri"/>
        </w:rPr>
      </w:pPr>
      <w:bookmarkStart w:id="6" w:name="Par123"/>
      <w:bookmarkEnd w:id="6"/>
      <w:r>
        <w:rPr>
          <w:rFonts w:ascii="Calibri" w:hAnsi="Calibri" w:cs="Calibri"/>
        </w:rPr>
        <w:t>Проведение административной реформы в 2007 году</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2007 году в рамках административной реформы осуществляется работа по следующим направлениям: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продолжение ликвидации избыточных функций федеральных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оптимизация функционирования органов исполнительной власти в субъектах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завершение разработки нормативно-правовой базы и внедрение процедур управления по результатам в федеральных органах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lastRenderedPageBreak/>
        <w:t>внедрение приоритетных стандартов государственных услуг, административных регламентов и электронных административных регламентов;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механизма досудебного обжалования гражданами и организациями действий и решений органов исполнительной власти и должностных лиц;</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совершенствование действующей системы контроля и надзора, пробное внедрение механизмов аутсорсинга административно-управленческих процессов, развитие механизмов взаимодействия органов исполнительной власти с гражданским обществом, в том числе участия его представителей в подготовке и принятии общественно значимых решений, информирования общества о ходе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обеспечение информационной открытости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пробное внедрение механизмов противодействия коррупции в сферах деятельности органов исполнительной власти, начало реализации антикоррупционных программ в органах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практики антикоррупционной экспертизы законопроектов, иных нормативных правовых актов;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завершение разработки и внедрение систем информационного обеспечения федеральных органов исполнительной власти и органов исполнительной власти субъектов Российской Федерации: поэтапное развертывание систем мониторинга результативности деятельности органов исполнительной власти, качества и доступности государственных услуг, уровня коррупции и антикоррупционных мероприятий, информационной открытости, процесса закупок для государственных нужд, распространения успешного опыта государственного управления, результативности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реализация программ обучения кадров по основным направлениям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механизмов, обеспечивающих распространение успешного опыта государственного управления, взаимодействие с общественностью по вопросам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реализация программ проведения административной реформы в субъектах Российской Федерации.</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2"/>
        <w:rPr>
          <w:rFonts w:ascii="Calibri" w:hAnsi="Calibri" w:cs="Calibri"/>
        </w:rPr>
      </w:pPr>
      <w:bookmarkStart w:id="7" w:name="Par140"/>
      <w:bookmarkEnd w:id="7"/>
      <w:r>
        <w:rPr>
          <w:rFonts w:ascii="Calibri" w:hAnsi="Calibri" w:cs="Calibri"/>
        </w:rPr>
        <w:t>Проведение административной реформы в 2008 году</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2008 году в рамках административной реформы осуществляется работа по следующим направлениям: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и внедрение основных стандартов государственных услуг и административных регламентов (в том числе электронных административных регламентов) в органах исполнительной власти в ходе реализации ведомственных и региональных программ проведения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и принятие программ противодействия коррупции в федеральных органах исполнительной власти и органах исполнительной власти субъектов Российской Федерации;</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распоряжением</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нормативно-правовой и методической базы предоставления государственных услуг в электронной форме;</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распоряжением</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переход федеральных органов исполнительной власти и органов исполнительной власти субъектов Российской Федерации на предоставление государственных услуг с использованием телекоммуникационных технологий;</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распоряжением</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организация взаимодействия федеральных органов исполнительной власти, органов исполнительной власти субъектов Российской Федерации и органов местного самоуправления в целях предоставления государственных и муниципальных услуг;</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распоряжением</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создание пилотных многофункциональных центров предоставления государственных и муниципальных услуг на территориях субъектов Российской Федерации;</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распоряжением</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ликвидация избыточных функций федеральных органов исполнительной власти и органов исполнительной власти субъектов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реализация процедур управления по результатам в органах исполнительной власти субъектов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проведение мероприятий, направленных на оптимизацию деятельности по осуществлению функций контроля и надзора;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системы аутсорсинга административно-управленческих процессов в органах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обеспечение широкого внедрения успешного опыта государственного управления на региональном </w:t>
      </w:r>
      <w:r>
        <w:rPr>
          <w:rFonts w:ascii="Calibri" w:hAnsi="Calibri" w:cs="Calibri"/>
        </w:rPr>
        <w:lastRenderedPageBreak/>
        <w:t>уровне;</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развитие форм участия гражданского общества в разработке и принятии решений органов исполнительной власти, мониторинге мероприятий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корректировка нормативно-правовой базы с учетом анализа накопленного опыта проведения реформы.</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2"/>
        <w:rPr>
          <w:rFonts w:ascii="Calibri" w:hAnsi="Calibri" w:cs="Calibri"/>
        </w:rPr>
      </w:pPr>
      <w:bookmarkStart w:id="8" w:name="Par162"/>
      <w:bookmarkEnd w:id="8"/>
      <w:r>
        <w:rPr>
          <w:rFonts w:ascii="Calibri" w:hAnsi="Calibri" w:cs="Calibri"/>
        </w:rPr>
        <w:t>Проведение административной реформы в 2009 - 2010 годах</w:t>
      </w:r>
    </w:p>
    <w:p w:rsidR="00712E89" w:rsidRDefault="00712E89">
      <w:pPr>
        <w:widowControl w:val="0"/>
        <w:autoSpaceDE w:val="0"/>
        <w:autoSpaceDN w:val="0"/>
        <w:adjustRightInd w:val="0"/>
        <w:jc w:val="center"/>
        <w:rPr>
          <w:rFonts w:ascii="Calibri" w:hAnsi="Calibri" w:cs="Calibri"/>
        </w:rPr>
      </w:pPr>
    </w:p>
    <w:p w:rsidR="00712E89" w:rsidRDefault="00712E89">
      <w:pPr>
        <w:widowControl w:val="0"/>
        <w:autoSpaceDE w:val="0"/>
        <w:autoSpaceDN w:val="0"/>
        <w:adjustRightInd w:val="0"/>
        <w:jc w:val="center"/>
        <w:rPr>
          <w:rFonts w:ascii="Calibri" w:hAnsi="Calibri" w:cs="Calibri"/>
        </w:rPr>
      </w:pPr>
      <w:r>
        <w:rPr>
          <w:rFonts w:ascii="Calibri" w:hAnsi="Calibri" w:cs="Calibri"/>
        </w:rPr>
        <w:t xml:space="preserve">(введен </w:t>
      </w:r>
      <w:hyperlink r:id="rId37" w:history="1">
        <w:r>
          <w:rPr>
            <w:rFonts w:ascii="Calibri" w:hAnsi="Calibri" w:cs="Calibri"/>
            <w:color w:val="0000FF"/>
          </w:rPr>
          <w:t>распоряжением</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jc w:val="center"/>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2009 - 2010 годах в рамках административной реформы осуществляется работа по следующим направлениям: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создание многофункциональных </w:t>
      </w:r>
      <w:hyperlink r:id="rId38" w:history="1">
        <w:r>
          <w:rPr>
            <w:rFonts w:ascii="Calibri" w:hAnsi="Calibri" w:cs="Calibri"/>
            <w:color w:val="0000FF"/>
          </w:rPr>
          <w:t>центров</w:t>
        </w:r>
      </w:hyperlink>
      <w:r>
        <w:rPr>
          <w:rFonts w:ascii="Calibri" w:hAnsi="Calibri" w:cs="Calibri"/>
        </w:rPr>
        <w:t xml:space="preserve"> предоставления государственных и муниципальных услуг на территориях субъектов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переход федеральных органов исполнительной власти на оказание государственных услуг в электронном виде с использованием общероссийского государственного информационного центра.</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1"/>
        <w:rPr>
          <w:rFonts w:ascii="Calibri" w:hAnsi="Calibri" w:cs="Calibri"/>
        </w:rPr>
      </w:pPr>
      <w:bookmarkStart w:id="9" w:name="Par170"/>
      <w:bookmarkEnd w:id="9"/>
      <w:r>
        <w:rPr>
          <w:rFonts w:ascii="Calibri" w:hAnsi="Calibri" w:cs="Calibri"/>
        </w:rPr>
        <w:t>III. Система мероприятий по проведению</w:t>
      </w:r>
    </w:p>
    <w:p w:rsidR="00712E89" w:rsidRDefault="00712E89">
      <w:pPr>
        <w:widowControl w:val="0"/>
        <w:autoSpaceDE w:val="0"/>
        <w:autoSpaceDN w:val="0"/>
        <w:adjustRightInd w:val="0"/>
        <w:jc w:val="center"/>
        <w:rPr>
          <w:rFonts w:ascii="Calibri" w:hAnsi="Calibri" w:cs="Calibri"/>
        </w:rPr>
      </w:pPr>
      <w:r>
        <w:rPr>
          <w:rFonts w:ascii="Calibri" w:hAnsi="Calibri" w:cs="Calibri"/>
        </w:rPr>
        <w:t>административной реформы</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Административная реформа предусматривает реализацию мероприятий по 8 основным направлениям.</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распоряжения</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2"/>
        <w:rPr>
          <w:rFonts w:ascii="Calibri" w:hAnsi="Calibri" w:cs="Calibri"/>
        </w:rPr>
      </w:pPr>
      <w:bookmarkStart w:id="10" w:name="Par176"/>
      <w:bookmarkEnd w:id="10"/>
      <w:r>
        <w:rPr>
          <w:rFonts w:ascii="Calibri" w:hAnsi="Calibri" w:cs="Calibri"/>
        </w:rPr>
        <w:t>Управление по результатам</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Российский опыт последних 10 лет наглядно показывает: чтобы достичь целей государственной политики, недостаточно их сформулировать, обеспечить правовую базу и разработать план действий. Необходимо организовать выполнение этих планов, постоянный контроль за их реализацией, а при необходимости - корректировку.</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Практика составления докладов о результатах и основных направлениях деятельности федеральных органов исполнительной власти в 2004 - 2005 годах выявила ряд серьезных проблем, препятствующих формированию системы управления, ориентированного на результат. Отсутствуют методики расчета показателей результативности по ряду важнейших направлений деятельности федеральных органов исполнительной власти. Не созданы система сбора и обработки информации, необходимой для формирования достаточного набора целевых значений показателей результативности, и система мониторинга их достижения. У государственных служащих нет необходимых знаний и навыков такой работы, а также мотивации к ее проведению.</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Целью реализации этого направления является внедрение методов и процедур управления, ориентированного на результат, и проектного управления в Правительстве Российской Федерации, федеральных органах исполнительной власти, органах исполнительной власти субъектов Российской Федерации и подведомственных государственным органам организациях.</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механизмов управления, ориентированного на результат, позволит:</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достичь планируемых общественно значимых результатов как на уровне Правительства Российской Федерации в целом, так и на уровне отдельных федеральных органов исполнительной власти и органов исполнительной власти субъектов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более эффективно осуществлять контроль за исполнением решений федеральных органов исполнительной власти и органов исполнительной власти субъектов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повысить эффективность использования ресурсов федеральных органов исполнительной власти и органов исполнительной власти субъектов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 этому направлению необходимо обеспечить:</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создание и внедрение комплексной системы ведомственного и межведомственного планирования и проектного управления по целям и результатам деятельности, конкурентного распределения ресурсов между ведомствами и контроля за достижением результатов их деятельности;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разработку ключевых измеримых показателей эффективности и результативности деятельности органов исполнительной власти по основным направлениям их деятельности в соответствии со стратегическими целями государства;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внедрение технологий и процедур целеполагания, обеспечивающих привязку целей к конкретным исполнителям, выработку показателей, позволяющих адекватно оценить степень достижения поставленных </w:t>
      </w:r>
      <w:r>
        <w:rPr>
          <w:rFonts w:ascii="Calibri" w:hAnsi="Calibri" w:cs="Calibri"/>
        </w:rPr>
        <w:lastRenderedPageBreak/>
        <w:t>целей и действия исполнителей, предпринимаемые для достижения этих целей;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разработку и внедрение управленческого учета, позволяющего распределять ресурсы по поставленным задачам, а также обеспечивать контроль за достижением результатов и определять персональную ответственность руководителей и должностных лиц за решение указанных задач;</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разработку и внедрение системы внутреннего аудита, позволяющей оценивать эффективность деятельности структурных подразделений и должностных лиц, ответственных за решение поставленных задач, а также проводить оценку эффективности бюджетных расходов;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системы регулярной оценки рисков, препятствующих достижению намеченных целей;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механизмов управления подведомственными органам исполнительной власти организациями.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ходе создания механизмов ведомственного и межведомственного планирования необходимо решить задачи по их методическому обеспечению и пилотному внедрению, а также обеспечить экспертное сопровождение внедрения указанных механизмов.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целях внедрения процедур управления, ориентированного на результат, и проектного управления в субъектах Российской Федерации должна быть создана соответствующая типовая нормативно-правовая и методическая база для субъектов Российской Федерации с ее последующей экспериментальной апробацией.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системы планирования и проектного управления в равной мере важно и для успешного проведения административной реформы, и для решения других задач, связанных с реализацией полномочий органов исполнительной власти. Разработка такой системы должна осуществляться одновременно с внедрением новых комплексных механизмов целеполагания и бюджетирования, ориентированных на результат.</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Мероприятия по внедрению системы управления, ориентированного на результат, также должны быть скоординированы с реализуемыми в соответствии с </w:t>
      </w:r>
      <w:hyperlink r:id="rId40" w:history="1">
        <w:r>
          <w:rPr>
            <w:rFonts w:ascii="Calibri" w:hAnsi="Calibri" w:cs="Calibri"/>
            <w:color w:val="0000FF"/>
          </w:rPr>
          <w:t>Концепцией</w:t>
        </w:r>
      </w:hyperlink>
      <w:r>
        <w:rPr>
          <w:rFonts w:ascii="Calibri" w:hAnsi="Calibri" w:cs="Calibri"/>
        </w:rPr>
        <w:t xml:space="preserve"> реформирования бюджетного процесса в Российской Федерации в 2004 - 2006 годах и федеральной целевой </w:t>
      </w:r>
      <w:hyperlink r:id="rId41" w:history="1">
        <w:r>
          <w:rPr>
            <w:rFonts w:ascii="Calibri" w:hAnsi="Calibri" w:cs="Calibri"/>
            <w:color w:val="0000FF"/>
          </w:rPr>
          <w:t>программой</w:t>
        </w:r>
      </w:hyperlink>
      <w:r>
        <w:rPr>
          <w:rFonts w:ascii="Calibri" w:hAnsi="Calibri" w:cs="Calibri"/>
        </w:rPr>
        <w:t xml:space="preserve"> "Электронная Россия (2002 - 2010 годы)" следующими мероприятиями: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формирование системы показателей результативности деятельности органов исполнительной власти и бюджетных программ, включающей показатели текущего и конечного результата и использованных ресурсов;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совершенствование методологии и порядка разработки среднесрочных программ Правительства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и внедрение методики расчета ресурсного обеспечения поставленных целей и задач;</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создание механизмов конкурентного распределения ресурсов в ведомствах, то есть механизмов распределения средств соответствующего бюджета для обеспечения деятельности органов исполнительной власти, предусматривающих процедуры выбора между 2 и более вариантами расходования конкретной суммы бюджетных средств для осуществления государственных функций и предоставления государственных услуг;</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элементов управленческого учета, позволяющих получить достоверную информацию о затратах на обеспечение деятельности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системы внутреннего аудита эффективности расходов бюджета;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создание единой государственной информационной системы планирования и мониторинга эффективности деятельности органов власти в целях достижения ключевых показателей социально-экономического развития, в том числе на основе развития, интеграции и обеспечения доступности баз государственных статистических данных и внедрения в органах исполнительной власти современных информационных систем поддержки управления проектами и формирования ведомственной управленческой отчетности;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Все эти задачи должны быть реализованы, во-первых, в отношении самих органов исполнительной власти, во-вторых, в отношении подведомственных им организаций.</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2"/>
        <w:rPr>
          <w:rFonts w:ascii="Calibri" w:hAnsi="Calibri" w:cs="Calibri"/>
        </w:rPr>
      </w:pPr>
      <w:bookmarkStart w:id="11" w:name="Par207"/>
      <w:bookmarkEnd w:id="11"/>
      <w:r>
        <w:rPr>
          <w:rFonts w:ascii="Calibri" w:hAnsi="Calibri" w:cs="Calibri"/>
        </w:rPr>
        <w:t>Стандартизация и регламентация</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Отсутствие стандартов качества и доступности государственных услуг в Российской Федерации не позволяет упорядочить и конкретизировать обязательства органов исполнительной власти перед обществом, то есть обязательства Российской Федерации и субъектов Российской Федерации,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w:t>
      </w:r>
      <w:r>
        <w:rPr>
          <w:rFonts w:ascii="Calibri" w:hAnsi="Calibri" w:cs="Calibri"/>
        </w:rPr>
        <w:lastRenderedPageBreak/>
        <w:t>исполнительной власти. В настоящее время не существует необходимой нормативно-правовой базы для стандартизации услуг, предоставляемых органами исполнительной власти, включая услуги общего экономического характера, не сформированы перечни государственных услуг. Не эффективна существующая система обратной связи с пользователями государственных услуг.</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Административно-управленческие процессы в федеральных органах исполнительной власти и органах исполнительной власти субъектов Российской Федерации недостаточно организованы и часто не эффективны. Качество этих процессов может быть существенно улучшено путем их модернизации, опирающейся на разработку и внедрение административных регламентов с использованием возможностей информационно-коммуникационных технологий.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Целями мероприятий этого направления являются разработка и внедрение стандартов государственных услуг, административных регламентов, а также совершенствование имеющихся и создание новых эффективных механизмов досудебного обжалования действий и решений органов исполнительной власти и их должностных лиц.</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Достижение этих целей позволит:</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повысить качество государственных услуг, сделать их доступными для граждан и организаций, сориентировать деятельность органов исполнительной власти на интересы пользователей;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повысить качество и эффективность административно-управленческих процессов в органах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Необходимо также решить задачи по подготовке нормативно-правовой и методической базы для внедрения стандартов государственных услуг, созданию и ведению реестров (перечней) государственных услуг, разработке стандартов государственных услуг и их внедрению, отработке механизмов дистанционного предоставления государственных услуг на основе современных информационно-коммуникационных технологий, созданию системы обратной связи с потребителями государственных услуг для использования полученной информации при выработке решений и коррекции целевых значений показателей результативности деятельности органов исполнительной власти. Должен быть введен порядок доказательства необходимости дополнения реестров (перечней) государственных услуг новыми услугами, что позволит не допустить навязывания обществу избыточных государственных услуг.</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первую очередь должны быть разработаны и внедрены стандарты массовых общественно значимых государственных услуг, непосредственно затрагивающих конституционные права и свободы граждан. Это, в частности, услуги, связанные с государственной регистрацией прав на недвижимое имущество и сделок с ним (включая земельные участки), выдачей паспорта гражданина Российской Федерации, регистрацией и трудоустройством безработных граждан, и другие государственные услуги. Перечень государственных услуг, которые предоставляются федеральными органами исполнительной власти и органами исполнительной власти субъектов Российской Федерации и в отношении которых требуется первоочередная разработка и внедрение стандартов и административных регламентов, должен быть утвержден Правительственной комиссией по проведению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Мероприятия этого направления должны быть скоординированы с работами, проводимыми в области внедрения информационно-коммуникационных технологий, прежде всего, в рамках федеральной целевой </w:t>
      </w:r>
      <w:hyperlink r:id="rId42" w:history="1">
        <w:r>
          <w:rPr>
            <w:rFonts w:ascii="Calibri" w:hAnsi="Calibri" w:cs="Calibri"/>
            <w:color w:val="0000FF"/>
          </w:rPr>
          <w:t>программы</w:t>
        </w:r>
      </w:hyperlink>
      <w:r>
        <w:rPr>
          <w:rFonts w:ascii="Calibri" w:hAnsi="Calibri" w:cs="Calibri"/>
        </w:rPr>
        <w:t xml:space="preserve"> "Электронная Россия (2002 - 2010 годы)". В рамках этого направления необходимо решить следующие задачи: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в деятельность органов исполнительной власти по предоставлению государственных услуг технологий электронного взаимодействия с населением и организациями, создание единой системы информационно-справочной поддержки населения и организаций по вопросам получения государственных услуг, а также создание информационной системы ведения реестра предоставляемых государственных услуг;</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стандартизация электронного взаимодействия органов исполнительной власти и населения при оказании (получении) государственных услуг;</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включение в перечень государственных услуг описания процедур этих услуг и создание на его основе единой информационно-справочной системы.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Другими составляющими этого направления являются разработка и внедрение административных регламентов в федеральных органах исполнительной власти и органах исполнительной власти субъектов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Под административным регламентом исполнения государственных функций и предоставления государственных услуг в настоящей Концепции понимается нормативный правовой акт федерального органа исполнительной власти или органа исполнительной власти субъекта Российской Федерации, определяющий последовательность действий органа исполнительной власти (административные процедуры), обеспечивающую исполнение государственных функций, включая предоставление государственных услуг, эффективную работу структурных подразделений и должностных лиц, реализацию прав граждан и </w:t>
      </w:r>
      <w:r>
        <w:rPr>
          <w:rFonts w:ascii="Calibri" w:hAnsi="Calibri" w:cs="Calibri"/>
        </w:rPr>
        <w:lastRenderedPageBreak/>
        <w:t>организаций.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При разработке административных регламентов для органов исполнительной власти должна быть сформирована единая функционально-процессная модель организации их деятельности с учетом возможностей современных информационно-коммуникационных технологий. Эта модель является основой для формирования ведомственной программы информатизации на среднесрочную и долгосрочную перспективу.</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Разработка технологической базы электронных административных регламентов (административных регламентов, реализуемых посредством применения информационно-коммуникационных технологий на всех этапах выполнения соответствующих действий) ведется в рамках федеральной целевой </w:t>
      </w:r>
      <w:hyperlink r:id="rId43" w:history="1">
        <w:r>
          <w:rPr>
            <w:rFonts w:ascii="Calibri" w:hAnsi="Calibri" w:cs="Calibri"/>
            <w:color w:val="0000FF"/>
          </w:rPr>
          <w:t>программы</w:t>
        </w:r>
      </w:hyperlink>
      <w:r>
        <w:rPr>
          <w:rFonts w:ascii="Calibri" w:hAnsi="Calibri" w:cs="Calibri"/>
        </w:rPr>
        <w:t xml:space="preserve"> "Электронная Россия (2002 - 2010 годы)". Электронные административные регламенты позволяют обеспечить взаимодействие различных ведомственных информационных систем в рамках реализации общих административных процедур.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рамках административной реформы должна быть подготовлена нормативно-правовая и методическая база для разработки и внедрения административных регламентов, проведены ведомственные и региональные эксперименты, разработаны пилотные проекты, обеспечены экспертная, консультационная и образовательная поддержка разработки и внедрения административных регламентов и сопровождение практики их применения.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Внедрение стандартов государственных услуг и административных регламентов предполагает совершенствование существующих и создание новых эффективных механизмов досудебного обжалования гражданами и организациями нарушающих их права и законные интересы решений и действий (бездействия) государственных органов и должностных лиц. В законодательстве Российской Федерации должны быть предусмотрены порядок досудебного обжалования действий и решений органов исполнительной власти и должностных лиц в связи с нарушениями стандартов государственных услуг и административных регламентов, а также условия и порядок возмещения гражданам и организациям нанесенного в результате этого ущерба.</w:t>
      </w:r>
    </w:p>
    <w:p w:rsidR="00712E89" w:rsidRDefault="00712E89">
      <w:pPr>
        <w:widowControl w:val="0"/>
        <w:autoSpaceDE w:val="0"/>
        <w:autoSpaceDN w:val="0"/>
        <w:adjustRightInd w:val="0"/>
        <w:jc w:val="center"/>
        <w:rPr>
          <w:rFonts w:ascii="Calibri" w:hAnsi="Calibri" w:cs="Calibri"/>
        </w:rPr>
      </w:pPr>
    </w:p>
    <w:p w:rsidR="00712E89" w:rsidRDefault="00712E89">
      <w:pPr>
        <w:widowControl w:val="0"/>
        <w:autoSpaceDE w:val="0"/>
        <w:autoSpaceDN w:val="0"/>
        <w:adjustRightInd w:val="0"/>
        <w:jc w:val="center"/>
        <w:outlineLvl w:val="2"/>
        <w:rPr>
          <w:rFonts w:ascii="Calibri" w:hAnsi="Calibri" w:cs="Calibri"/>
        </w:rPr>
      </w:pPr>
      <w:bookmarkStart w:id="12" w:name="Par228"/>
      <w:bookmarkEnd w:id="12"/>
      <w:r>
        <w:rPr>
          <w:rFonts w:ascii="Calibri" w:hAnsi="Calibri" w:cs="Calibri"/>
        </w:rPr>
        <w:t>Предоставление государственных услуг на базе</w:t>
      </w:r>
    </w:p>
    <w:p w:rsidR="00712E89" w:rsidRDefault="00712E89">
      <w:pPr>
        <w:widowControl w:val="0"/>
        <w:autoSpaceDE w:val="0"/>
        <w:autoSpaceDN w:val="0"/>
        <w:adjustRightInd w:val="0"/>
        <w:jc w:val="center"/>
        <w:rPr>
          <w:rFonts w:ascii="Calibri" w:hAnsi="Calibri" w:cs="Calibri"/>
        </w:rPr>
      </w:pPr>
      <w:r>
        <w:rPr>
          <w:rFonts w:ascii="Calibri" w:hAnsi="Calibri" w:cs="Calibri"/>
        </w:rPr>
        <w:t>многофункциональных центров</w:t>
      </w:r>
    </w:p>
    <w:p w:rsidR="00712E89" w:rsidRDefault="00712E89">
      <w:pPr>
        <w:widowControl w:val="0"/>
        <w:autoSpaceDE w:val="0"/>
        <w:autoSpaceDN w:val="0"/>
        <w:adjustRightInd w:val="0"/>
        <w:jc w:val="center"/>
        <w:rPr>
          <w:rFonts w:ascii="Calibri" w:hAnsi="Calibri" w:cs="Calibri"/>
        </w:rPr>
      </w:pPr>
    </w:p>
    <w:p w:rsidR="00712E89" w:rsidRDefault="00712E89">
      <w:pPr>
        <w:widowControl w:val="0"/>
        <w:autoSpaceDE w:val="0"/>
        <w:autoSpaceDN w:val="0"/>
        <w:adjustRightInd w:val="0"/>
        <w:jc w:val="center"/>
        <w:rPr>
          <w:rFonts w:ascii="Calibri" w:hAnsi="Calibri" w:cs="Calibri"/>
        </w:rPr>
      </w:pPr>
      <w:r>
        <w:rPr>
          <w:rFonts w:ascii="Calibri" w:hAnsi="Calibri" w:cs="Calibri"/>
        </w:rPr>
        <w:t xml:space="preserve">(введен </w:t>
      </w:r>
      <w:hyperlink r:id="rId44" w:history="1">
        <w:r>
          <w:rPr>
            <w:rFonts w:ascii="Calibri" w:hAnsi="Calibri" w:cs="Calibri"/>
            <w:color w:val="0000FF"/>
          </w:rPr>
          <w:t>распоряжением</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jc w:val="center"/>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В целях повышения качества предоставления государственных услуг при взаимодействии граждан и организаций с государственными и муниципальными органами власти необходимо создать многофункциональные </w:t>
      </w:r>
      <w:hyperlink r:id="rId45" w:history="1">
        <w:r>
          <w:rPr>
            <w:rFonts w:ascii="Calibri" w:hAnsi="Calibri" w:cs="Calibri"/>
            <w:color w:val="0000FF"/>
          </w:rPr>
          <w:t>центры</w:t>
        </w:r>
      </w:hyperlink>
      <w:r>
        <w:rPr>
          <w:rFonts w:ascii="Calibri" w:hAnsi="Calibri" w:cs="Calibri"/>
        </w:rPr>
        <w:t xml:space="preserve"> предоставления государственных и муниципальных услуг (далее - многофункциональные центры).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Многофункциональные центры обеспечат предоставление комплекса государственных услуг федеральными органами исполнительной власти, органами исполнительной власти субъектов Российской Федерации, органами местного самоуправления в режиме "единого окна". При этом взаимодействие, необходимое для оказания государственной услуги (включая необходимые согласования, получение выписок, справок и т.п.), должно происходить без участия заявителя.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целях распространения практики создания многофункциональных центров необходимо разработать единые требования, определяющие государственные услуги, соответствующие им типовые инфраструктурные решения и организационно-административные модели взаимодействия представителей различных государственных органов и органов местного самоуправления между собой, а также с гражданами и организациями в рамках функционирования указанных центров. При этом необходимо сформировать типовой перечень услуг, предоставляемых на базе многофункциональных центров, и план перехода на предоставление этих услуг на базе многофункциональных центров с использованием общероссийского государственного информационного центра.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Также должна быть разработана нормативно-правовая и методическая база по созданию многофункциональных центров.</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2"/>
        <w:rPr>
          <w:rFonts w:ascii="Calibri" w:hAnsi="Calibri" w:cs="Calibri"/>
        </w:rPr>
      </w:pPr>
      <w:bookmarkStart w:id="13" w:name="Par238"/>
      <w:bookmarkEnd w:id="13"/>
      <w:r>
        <w:rPr>
          <w:rFonts w:ascii="Calibri" w:hAnsi="Calibri" w:cs="Calibri"/>
        </w:rPr>
        <w:t>Предоставление информации о государственных услугах</w:t>
      </w:r>
    </w:p>
    <w:p w:rsidR="00712E89" w:rsidRDefault="00712E89">
      <w:pPr>
        <w:widowControl w:val="0"/>
        <w:autoSpaceDE w:val="0"/>
        <w:autoSpaceDN w:val="0"/>
        <w:adjustRightInd w:val="0"/>
        <w:jc w:val="center"/>
        <w:rPr>
          <w:rFonts w:ascii="Calibri" w:hAnsi="Calibri" w:cs="Calibri"/>
        </w:rPr>
      </w:pPr>
      <w:r>
        <w:rPr>
          <w:rFonts w:ascii="Calibri" w:hAnsi="Calibri" w:cs="Calibri"/>
        </w:rPr>
        <w:t>и государственных услуг в электронной форме</w:t>
      </w:r>
    </w:p>
    <w:p w:rsidR="00712E89" w:rsidRDefault="00712E89">
      <w:pPr>
        <w:widowControl w:val="0"/>
        <w:autoSpaceDE w:val="0"/>
        <w:autoSpaceDN w:val="0"/>
        <w:adjustRightInd w:val="0"/>
        <w:jc w:val="center"/>
        <w:rPr>
          <w:rFonts w:ascii="Calibri" w:hAnsi="Calibri" w:cs="Calibri"/>
        </w:rPr>
      </w:pPr>
    </w:p>
    <w:p w:rsidR="00712E89" w:rsidRDefault="00712E89">
      <w:pPr>
        <w:widowControl w:val="0"/>
        <w:autoSpaceDE w:val="0"/>
        <w:autoSpaceDN w:val="0"/>
        <w:adjustRightInd w:val="0"/>
        <w:jc w:val="center"/>
        <w:rPr>
          <w:rFonts w:ascii="Calibri" w:hAnsi="Calibri" w:cs="Calibri"/>
        </w:rPr>
      </w:pPr>
      <w:r>
        <w:rPr>
          <w:rFonts w:ascii="Calibri" w:hAnsi="Calibri" w:cs="Calibri"/>
        </w:rPr>
        <w:t xml:space="preserve">(введен </w:t>
      </w:r>
      <w:hyperlink r:id="rId46" w:history="1">
        <w:r>
          <w:rPr>
            <w:rFonts w:ascii="Calibri" w:hAnsi="Calibri" w:cs="Calibri"/>
            <w:color w:val="0000FF"/>
          </w:rPr>
          <w:t>распоряжением</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jc w:val="center"/>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Размещение актуальных, достоверных, легко доступных и исчерпывающих сведений о порядке </w:t>
      </w:r>
      <w:r>
        <w:rPr>
          <w:rFonts w:ascii="Calibri" w:hAnsi="Calibri" w:cs="Calibri"/>
        </w:rPr>
        <w:lastRenderedPageBreak/>
        <w:t>предоставления государственных услуг, требованиях, предъявляемых к заявителям и представляемым документам, а также обеспечение актуализации этих сведений являются востребованной получателями государственных услуг задачей.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Решение поставленной задачи может быть осуществлено посредством создания системы порталов государственных услуг, объединяющих в единое информационное пространство данные о государственных услугах, оказываемых федеральными органами исполнительной власти и органами государственной власти субъектов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Порталы государственных услуг должны быть доступны любому пользователю информационно-телекоммуникационной сети Интернет и организованы таким образом, чтобы обеспечить простой и эффективный поиск информации и ее предоставление.</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системе порталов государственных услуг должны размещаться сведения об общем перечне (реестре) государственных услуг, подробная и систематизированная информация о каждой государственной услуге, а также о возможности предоставления государственных услуг в электронной форме.</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Кроме того, порталы государственных услуг должны обеспечивать возможность получения необходимых достоверных форм документов, направления запросов и уведомлений, которые не требуют идентификации отправителя.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Следующим этапом развития системы порталов государственных услуг должно стать обеспечение возможности электронного взаимодействия при получении государственных услуг получателей государственных услуг с органами государственной власти с использованием электронной цифровой подписи.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целях расширения возможностей и повышения удобства обращения граждан и организаций в органы государственной власти для получения необходимой справочной информации должна быть создана система центров обработки телефонных обращений.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целях обеспечения эффективной организации, создания и последующего функционирования ведомственных центров телефонного обслуживания должны быть разработаны единые требования, определяющие необходимый перечень и условия предоставления информации по телефонным обращениям, порядок взаимодействия с гражданами при обращении по телефону и технологические параметры функционирования указанных центров.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Для перехода к предоставлению информации о государственных услугах и государственных услуг в электронной форме необходимо создание системы межведомственного информационного взаимодействия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настоящее время результаты внедрения информационно-коммуникационных технологий в органах государственной власти носят преимущественно внутриведомственный характер, что не позволяет значительно улучшить межведомственное взаимодействие и повысить качество государственных услуг, предоставляемых гражданам и организациям.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До настоящего времени не сформирована единая инфраструктура межведомственного обмена данными в электронном виде.</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Практически отсутствуют возможности для предоставления государственных услуг без непосредственного посещения государственного органа.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Действующие государственные информационные системы формировались отдельными органами государственной власти. Содержащиеся в них сведения недоступны другим органам государственной власти для оперативного использования, что на практике приводит к значительным временным задержкам при межведомственном обмене информацией, многократному сбору и дублированию информации в разных системах. При этом часть информации оперативно не обновляется, что приводит к противоречивости данных, содержащихся в государственных информационных системах.</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Для решения проблем межведомственного информационного взаимодействия необходима автоматизация процессов обмена данными между отдельными ведомственными информационными системами. Это требует создания информационно-технологической и коммуникационной инфраструктуры для обработки и маршрутизации межведомственных информационных потоков с учетом требований по информационной безопасности.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этих целях должен быть создан общероссийский государственный информационный центр, обеспечивающий информационное взаимодействие информационных систем органов государственной власти между собой, с информационными системами органов местного самоуправления и иными информационными системами для оказания государственных услуг гражданам и организациям.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Результатом создания и развития общероссийского государственного информационного центра станет формирование необходимой технологической, информационной и организационной инфраструктуры для обеспечения обмена информацией в рамках всей системы государственного управления.</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2"/>
        <w:rPr>
          <w:rFonts w:ascii="Calibri" w:hAnsi="Calibri" w:cs="Calibri"/>
        </w:rPr>
      </w:pPr>
      <w:bookmarkStart w:id="14" w:name="Par260"/>
      <w:bookmarkEnd w:id="14"/>
      <w:r>
        <w:rPr>
          <w:rFonts w:ascii="Calibri" w:hAnsi="Calibri" w:cs="Calibri"/>
        </w:rPr>
        <w:lastRenderedPageBreak/>
        <w:t>Оптимизация функций органов исполнительной</w:t>
      </w:r>
    </w:p>
    <w:p w:rsidR="00712E89" w:rsidRDefault="00712E89">
      <w:pPr>
        <w:widowControl w:val="0"/>
        <w:autoSpaceDE w:val="0"/>
        <w:autoSpaceDN w:val="0"/>
        <w:adjustRightInd w:val="0"/>
        <w:jc w:val="center"/>
        <w:rPr>
          <w:rFonts w:ascii="Calibri" w:hAnsi="Calibri" w:cs="Calibri"/>
        </w:rPr>
      </w:pPr>
      <w:r>
        <w:rPr>
          <w:rFonts w:ascii="Calibri" w:hAnsi="Calibri" w:cs="Calibri"/>
        </w:rPr>
        <w:t xml:space="preserve">власти и </w:t>
      </w:r>
      <w:hyperlink r:id="rId47" w:history="1">
        <w:r>
          <w:rPr>
            <w:rFonts w:ascii="Calibri" w:hAnsi="Calibri" w:cs="Calibri"/>
            <w:color w:val="0000FF"/>
          </w:rPr>
          <w:t>противодействие коррупции</w:t>
        </w:r>
      </w:hyperlink>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Наличие у органов исполнительной власти значительного числа избыточных функций и неэффективные механизмы их реализации являются серьезным препятствием интенсивному развитию предпринимательства, подрывают доверие бизнеса к государственной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Решение этой проблемы предполагает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 за счет оптимизации функций органов исполнительной власти, и формирование эффективных механизмов противодействия коррупции.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Целями реализации административной реформы по этому направлению являются оптимизация функций органов исполнительной власти, включая функции по осуществлению контроля и надзора, и внедрение особых механизмов противодействия коррупции в органах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Основная деятельность должна быть сосредоточена на исключении избыточных и дублирующих функций органов исполнительной власти, организационном разделении правоустанавливающих функций, функций надзора и контроля и функций по управлению государственным имуществом и предоставлению государственных услуг.</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Необходимо также продолжить работу по передаче отдельных функций, осуществляемых органами исполнительной власти и их подведомственными организациями, субъектам предпринимательства, которые могут сами эффективно осуществлять эти функции.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Следует завершить процедуру определения необходимых и устранения избыточных функций федеральных органов исполнительной власти. Необходимо проведение аналогичной работы и среди органов исполнительной власти субъектов Российской Федерации. Кроме того, следует постоянно контролировать оптимальный состав функций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Должны быть разработаны и приняты соответствующие нормативные правовые акты, ликвидирующие функции, признанные избыточными Правительственной комиссией по проведению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первоочередном порядке следует законодательно закрепить упразднение функций, не имеющих под собой достаточных правовых оснований и препятствующих реализации гражданами своих конституционных прав либо возлагающих дополнительные обязанности на предпринимателей. Это позволит сократить неэффективное вмешательство государства в экономику и общественную жизнь, уменьшить издержки бизнеса на преодоление административных барьеров, обеспечить реализацию гражданами конституционных прав, а также сосредоточить работу государственных органов на решении необходимых обществу и государству задач.</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Ликвидация сложных и масштабных функций, для исполнения которых задействовано значительное число государственных служащих, должна проходить поэтапно. Понадобится провести организационные мероприятия по сокращению численности государственных служащих, их переобучению, высвобождению имущества и решению финансовых вопросов.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Наряду с упразднением избыточных функций должен идти процесс введения новых функций, помогающих эффективно решать общественные задачи, а также процесс модернизации и совершенствования выполнения необходимых государственных функций, который также потребует изменения нормативно-правовой базы и проведения организационных мероприятий.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то же время для предотвращения появления новых избыточных функций необходимо разработать и законодательно закрепить процедуру публичного доказательства органами исполнительной власти необходимости введения дополнительных функций.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результате реализации мероприятий административной реформы будут сформированы сильные и эффективные институты саморегулирования, которым может быть передана часть функций, исполняемых сейчас государством.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Предполагается разработать проекты нормативных правовых актов субъектов Российской Федерации, направленных на оптимизацию функций региональных органов власти. В субъектах Российской Федерации следует реализовать мероприятия, аналогичные проведенным на федеральном уровне (анализ функций органов исполнительной власти на предмет избыточности и дублирования этих функций, внесение в нормативные правовые акты субъектов Российской Федерации изменений, ликвидирующих избыточные и дублирующие функции, внедрение механизмов, препятствующих появлению новых избыточных функций).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Важной составляющей деятельности по оптимизации функций органов исполнительной власти является совершенствование действующей системы контроля и надзора, направленное на дальнейшее сокращение административных ограничений предпринимательской деятельности.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lastRenderedPageBreak/>
        <w:t>Действующие в настоящее время методы государственного контроля и надзора в неполной мере соответствуют задачам обеспечения безопасности продукции, процессов производства, эксплуатации, хранения, перевозки, реализации, утилизации и обременительны для бизнеса. Система требований избыточна, не прозрачна и противоречива - контрольные полномочия (исследования, обследования, экспертиза, анализ первичной информации) соединены с надзорными полномочиями (проведение проверок, наложение взысканий, выдача разрешений, приостановление деятельности).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Оптимизация контрольных и надзорных функций должна обеспечить решение задач по созданию единого правового поля реализации государством контрольных и надзорных функций, упрощению разрешительных процедур, сокращению лицензируемых видов деятельности, передаче части функций по контролю и надзору субъектам Российской Федерации и органам местного самоуправления, а также создаваемым саморегулируемым организациям.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Для объектов и предметов контроля и надзора, подпадающих под действие Федерального </w:t>
      </w:r>
      <w:hyperlink r:id="rId48" w:history="1">
        <w:r>
          <w:rPr>
            <w:rFonts w:ascii="Calibri" w:hAnsi="Calibri" w:cs="Calibri"/>
            <w:color w:val="0000FF"/>
          </w:rPr>
          <w:t>закона</w:t>
        </w:r>
      </w:hyperlink>
      <w:r>
        <w:rPr>
          <w:rFonts w:ascii="Calibri" w:hAnsi="Calibri" w:cs="Calibri"/>
        </w:rPr>
        <w:t xml:space="preserve"> "О техническом регулировании", необходимость, периодичность, виды и формы проведения контроля должны определяться соответствующими техническими регламентами. До их принятия надзорные органы вправе проводить проверки действующих обязательных требований только в части безопасности, что необходимо закрепить в соответствующих нормативных правовых актах. Все действующие обязательные требования следует опубликовать в информационных системах общего пользования, их получение должно быть бесплатным.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Количество лицензируемых видов деятельности предлагается сократить до минимума, обеспечивающего безопасность товаров, работ и услуг, должен быть налажен мониторинг эффективности мер государственного надзора, включая лицензионный.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Необходимо разграничить функции по контролю и надзору и унифицировать в этой части терминологию законодательных и других нормативных актов, это позволит надзор сосредоточить в государственных органах, а контроль рассматривать в качестве функции по проведению испытаний, измерений, экспертиз, осуществляемых субъектами рынка, аккредитованными в органах исполнительной власти в установленном порядке. Для этого после принятия соответствующих нормативных правовых актов предстоит выделить из действующих надзорных органов лаборатории, исследовательские и испытательные центры, сократить численность государственных служащих.</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рамках административной реформы необходимо четко разграничить предметы ведения и полномочия в сфере контроля и надзора федеральных органов исполнительной власти, органов исполнительной власти субъектов Российской Федерации и органов местного самоуправления. В целях недопущения осуществления аналогичных по содержанию мер необходимо предусмотреть запрет на проведение государственного контроля и надзора в отношении одного объекта одновременно органами государственного контроля и надзора разных уровней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Требуется пересмотр действующего законодательства по вопросам проверок предпринимательской деятельности для уменьшения числа изъятий из сферы его действия.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Предстоит закрепить в нормативных правовых актах коллегиальные принципы управления надзорными органами, эффективные механизмы досудебного обжалования их действий и решений.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Другой составляющей оптимизации функций органов исполнительной власти является разработка и обеспечение широкого применения аутсорсинга - механизма выведения определенных видов деятельности за рамки полномочий органов исполнительной власти путем заключения контрактов с внешними исполнителями на конкурсной основе.</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Повышению эффективности таких административно-управленческих процессов, как обеспечение внедрения новых информационных технологий, управление зданиями и сооружениями государственных органов, организация подбора кадров, предоставление услуг связи, финансовый учет, препятствует отсутствие практики аутсорсинга.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Мировой опыт свидетельствует, что аутсорсинг позволяет повысить эффективность осуществления административно-управленческих процессов, более эффективно контролировать издержки деятельности, фокусировать внимание органов исполнительной власти на основной деятельности, повысить качество услуг, обеспечить доступность новых технологий, сократить капитальные затраты, сократить число административного и управленческого персонала, что приведет к существенной экономии бюджетных средств.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Органы исполнительной власти должны будут провести полный учет всех расходов на выполнение ими ряда функций, сравнить их с затратами в случае аутсорсинга этих функций и определить целесообразность продолжения их выполнения.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В рамках данного направления будут решены задачи по разработке критериев выявления административных и управленческих процессов, подлежащих аутсорсингу, созданию перечня функций и </w:t>
      </w:r>
      <w:r>
        <w:rPr>
          <w:rFonts w:ascii="Calibri" w:hAnsi="Calibri" w:cs="Calibri"/>
        </w:rPr>
        <w:lastRenderedPageBreak/>
        <w:t>видов деятельности, не подлежащих аутсорсингу, разработке и внедрению комплексной прозрачной системы учета расходов на внутреннее обеспечение исполнения функций структурными подразделениями, разработке типовых процедур и технологий проведения аутсорсинга, разработке процедур и механизмов контроля эффективности аутсорсинга и мониторинга выполнения условий контрактов, разработке и реализации механизмов, стимулирующих государственные органы проводить аутсорсинг.</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целях оптимизации функций органов исполнительной власти необходимо осуществить комплекс мер, направленных на повышение эффективности системы закупок для государственных нужд.</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Действующая система закупок для государственных нужд остается недостаточно эффективной. Использование конкурсных механизмов допускает высокий уровень манипуляций, блокируя эффективную конкуренцию.</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Бюджетный процесс не включает в себя действенную систему экономического обоснования объемов закупок и соответствующих финансовых затрат на эти цели. Потребности в финансовых ресурсах, необходимых для обеспечения закупок, формируются на основании предложений заказчиков с учетом макроэкономических показателей. Однако такая традиционная концепция обоснования затрат по принципу "от достигнутого" не позволяет оценить реальные потребности государства в необходимых для реализации его функций товарах (работах, услугах). В связи с этим в первую очередь необходимо решить задачи по формированию системы обоснования расходов на закупку товаров (работ, услуг) для государственных нужд в целях прогнозирования и перспективного планирования соответствующих расходов федерального бюджета.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Одними из важнейших направлений повышения эффективности государственных закупок являются формирование системы эффективного контроля за соблюдением законодательства в области закупок для соблюдения открытости и гласности каждой закупки, ведение открытого и доступного всем реестра государственных контрактов, расширение применения средств автоматизации в процессе размещения государственных заказов, установление жесткой регламентации процедур закупок для государственных нужд. Реализация мер не будет эффективной без повышения ответственности должностных лиц за неэффективное расходование бюджетных средств, срыв сроков поставки и несоблюдение процедур закупок.</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В рамках федеральной целевой </w:t>
      </w:r>
      <w:hyperlink r:id="rId49" w:history="1">
        <w:r>
          <w:rPr>
            <w:rFonts w:ascii="Calibri" w:hAnsi="Calibri" w:cs="Calibri"/>
            <w:color w:val="0000FF"/>
          </w:rPr>
          <w:t>программы</w:t>
        </w:r>
      </w:hyperlink>
      <w:r>
        <w:rPr>
          <w:rFonts w:ascii="Calibri" w:hAnsi="Calibri" w:cs="Calibri"/>
        </w:rPr>
        <w:t xml:space="preserve"> "Электронная Россия (2002 - 2010 годы)" обеспечивается формирование общей информационно-технологической инфраструктуры межведомственного информационного взаимодействия в рамках системы закупок для государственных и муниципальных нужд.</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Необходимым условием оптимизации функций органов исполнительной власти является ликвидация коррупции в федеральных органах исполнительной власти и органах исполнительной власти субъектов Российской Федерации, которая стала важнейшей проблемой, препятствующей повышению эффективности государственного управления.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Международные рейтинги показывают, что уровень коррупции в России недопустимо высок, коррупционность государственных структур и должностных лиц препятствует развитию государственного управления, влечет за собой огромные дополнительные затраты со стороны бизнеса и населения. Разработка и внедрение правовых, организационных и иных механизмов противодействия коррупции, повышение прозрачности деятельности органов исполнительной власти являются необходимыми элементами реализации административной реформы в России.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то же время в ряде органов исполнительной власти возникают дополнительные условия для коррупции. В группу органов исполнительной власти с повышенным коррупционным риском входят те, для которых характерно:</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наличие полномочий, связанных с распределением значительных финансовых средств;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высокая степень свободы действия, вызванная спецификой их работы;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высокая интенсивность контактов с гражданами и организациями.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связи с этим необходимо:</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создать специальные антикоррупционные механизмы в сферах деятельности государственных органов с повышенным риском коррупции;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внедрить экспертизы нормативных правовых актов и их проектов на коррупциогенность;</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создать методические основы оценки коррупциогенности государственных функций;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разработать пакет антикоррупционных нормативных правовых актов;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разработать ведомственные и региональные антикоррупционные программы.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Международный опыт свидетельствует о целесообразности применения дополнительных механизмов, ограничивающих возможности коррупции. Наиболее распространенными среди них являются следующие:</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максимально возможная деперсонализация взаимодействия государственных служащих с гражданами и организациями, в частности путем введения системы "одного окна" и системы электронного обмена информацией;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детальная регламентация процедуры взаимодействия с субъектами регулирования (потребителями </w:t>
      </w:r>
      <w:r>
        <w:rPr>
          <w:rFonts w:ascii="Calibri" w:hAnsi="Calibri" w:cs="Calibri"/>
        </w:rPr>
        <w:lastRenderedPageBreak/>
        <w:t>государственных услуг);</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ротация должностных лиц.</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рамках мероприятий по внедрению экспертизы нормативных правовых актов на коррупциогенность будут разработаны методики первичной и специализированной (предметной) экспертизы действующих нормативных правовых актов и вносимых проектов, проведена их экспертиза, и на основе ее результатов подготовлены изменения для внесения в нормативные правовые акты и вносимые проекты.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Пакет антикоррупционных нормативных правовых актов должен включать в себя также акты о внесении изменений в уголовное законодательство, а также о ратификации международных антикоррупционных конвенций.</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2"/>
        <w:rPr>
          <w:rFonts w:ascii="Calibri" w:hAnsi="Calibri" w:cs="Calibri"/>
        </w:rPr>
      </w:pPr>
      <w:bookmarkStart w:id="15" w:name="Par315"/>
      <w:bookmarkEnd w:id="15"/>
      <w:r>
        <w:rPr>
          <w:rFonts w:ascii="Calibri" w:hAnsi="Calibri" w:cs="Calibri"/>
        </w:rPr>
        <w:t>Повышение эффективности взаимодействия</w:t>
      </w:r>
    </w:p>
    <w:p w:rsidR="00712E89" w:rsidRDefault="00712E89">
      <w:pPr>
        <w:widowControl w:val="0"/>
        <w:autoSpaceDE w:val="0"/>
        <w:autoSpaceDN w:val="0"/>
        <w:adjustRightInd w:val="0"/>
        <w:jc w:val="center"/>
        <w:rPr>
          <w:rFonts w:ascii="Calibri" w:hAnsi="Calibri" w:cs="Calibri"/>
        </w:rPr>
      </w:pPr>
      <w:r>
        <w:rPr>
          <w:rFonts w:ascii="Calibri" w:hAnsi="Calibri" w:cs="Calibri"/>
        </w:rPr>
        <w:t>органов исполнительной власти и общества</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Одной из ключевых проблем функционирования системы исполнительной власти в Российской Федерации является информационная закрытость органов исполнительной власти и органов местного самоуправления, а также отсутствие обратной связи с гражданами и организациями.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Россия - одна из немногих стран, в которой нет законодательно установленных процедур раскрытия и закрытия информации о деятельности государственных органов. Процесс получения информации сложен, значимая для общества информация предоставляется государственными органами зачастую несвоевременно либо вовсе недоступна. При этом практически любая информация по решению государственного органа может быть признана конфиденциальной и не подлежащей опубликованию. Реализация конституционного права граждан на получение информации в связи с этим чрезвычайно затруднена.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Для деятельности государственных органов характерно развитие механизмов публичного обсуждения общественно значимых решений. Консультации с представителями гражданского общества до принятия решений носят фрагментарный характер и полностью зависят от усмотрения органов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Целями мероприятий по данному направлению являются повышение эффективности взаимодействия органов исполнительной власти и гражданского общества, а также повышение открытости деятельности государственных органов и органов местного самоуправления.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рамках административной реформы необходимо разработать нормативно-правовую и методическую базу и внедрить механизмы повышения открытости государственных и муниципальных органов, а также обеспечить совершенствование взаимодействия органов исполнительной власти и общества. В частности, необходимо создать действенные каналы влияния гражданского общества (граждан, организаций, делового сообщества) на подготовку и принятие затрагивающих их права и законные интересы решений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Должны быть разработаны и внедрены механизмы: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раскрытия информации о деятельности государственных органов и органов местного самоуправления;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проведения публичных обсуждений подготавливаемых решений;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проведения общественной экспертизы социально значимых решений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включения представителей гражданского общества в коллегии надзорных органов, рабочие группы, другие структуры по подготовке нормативных правовых актов и иных затрагивающих права и законные интересы граждан и организаций решений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создания и деятельности при органах исполнительной власти общественных советов с участием представителей гражданского общества;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определения рейтингов органов исполнительной власти и органов местного самоуправления по критерию открытости.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Необходимо также обеспечить приведение ведомственных Интернет-порталов в соответствие с общими требованиями по размещению информации о деятельности органов исполнительной власти в сети Интернет.</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2"/>
        <w:rPr>
          <w:rFonts w:ascii="Calibri" w:hAnsi="Calibri" w:cs="Calibri"/>
        </w:rPr>
      </w:pPr>
      <w:bookmarkStart w:id="16" w:name="Par332"/>
      <w:bookmarkEnd w:id="16"/>
      <w:r>
        <w:rPr>
          <w:rFonts w:ascii="Calibri" w:hAnsi="Calibri" w:cs="Calibri"/>
        </w:rPr>
        <w:t>Модернизация системы информационного обеспечения</w:t>
      </w:r>
    </w:p>
    <w:p w:rsidR="00712E89" w:rsidRDefault="00712E89">
      <w:pPr>
        <w:widowControl w:val="0"/>
        <w:autoSpaceDE w:val="0"/>
        <w:autoSpaceDN w:val="0"/>
        <w:adjustRightInd w:val="0"/>
        <w:jc w:val="center"/>
        <w:rPr>
          <w:rFonts w:ascii="Calibri" w:hAnsi="Calibri" w:cs="Calibri"/>
        </w:rPr>
      </w:pPr>
      <w:r>
        <w:rPr>
          <w:rFonts w:ascii="Calibri" w:hAnsi="Calibri" w:cs="Calibri"/>
        </w:rPr>
        <w:t>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Препятствием на пути реализации административной реформы являются недостатки существующей системы статистического учета, не позволяющей в полной мере оценивать эффективность работы органов исполнительной власти и качество предоставляемых государственных услуг. Ведомственные системы сбора данных не позволяют осуществлять качественную оценку результативности деятельности органов </w:t>
      </w:r>
      <w:r>
        <w:rPr>
          <w:rFonts w:ascii="Calibri" w:hAnsi="Calibri" w:cs="Calibri"/>
        </w:rPr>
        <w:lastRenderedPageBreak/>
        <w:t>исполнительной власти, отсутствуют систематические данные о состоянии государственного управления в субъектах Российской Федерации.</w:t>
      </w:r>
    </w:p>
    <w:p w:rsidR="00712E89" w:rsidRDefault="00712E89">
      <w:pPr>
        <w:widowControl w:val="0"/>
        <w:autoSpaceDE w:val="0"/>
        <w:autoSpaceDN w:val="0"/>
        <w:adjustRightInd w:val="0"/>
        <w:ind w:firstLine="540"/>
        <w:jc w:val="both"/>
        <w:rPr>
          <w:rFonts w:ascii="Calibri" w:hAnsi="Calibri" w:cs="Calibri"/>
        </w:rPr>
      </w:pPr>
      <w:bookmarkStart w:id="17" w:name="Par336"/>
      <w:bookmarkEnd w:id="17"/>
      <w:r>
        <w:rPr>
          <w:rFonts w:ascii="Calibri" w:hAnsi="Calibri" w:cs="Calibri"/>
        </w:rPr>
        <w:t xml:space="preserve">Не менее важной задачей должно стать создание эффективной системы мониторинга показателей деятельности субъектов бюджетного планирования, развитие нормативно-правовой и методической базы системы информационно-статистического обеспечения органов исполнительной власти и, соответственно, принятие федерального </w:t>
      </w:r>
      <w:hyperlink w:anchor="Par336" w:history="1">
        <w:r>
          <w:rPr>
            <w:rFonts w:ascii="Calibri" w:hAnsi="Calibri" w:cs="Calibri"/>
            <w:color w:val="0000FF"/>
          </w:rPr>
          <w:t>закона</w:t>
        </w:r>
      </w:hyperlink>
      <w:r>
        <w:rPr>
          <w:rFonts w:ascii="Calibri" w:hAnsi="Calibri" w:cs="Calibri"/>
        </w:rPr>
        <w:t xml:space="preserve"> об официальном статистическом учете и системе государственной статистики.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Целью мероприятий по данному направлению является модернизация системы информационного обеспечения деятельности органов исполнительной власти на основе внедрения международных стандартов и создания систем мониторинга по основным направлениям реализации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рамках данного направления планируется разработка методических основ и систем мониторинга процессов управления по результатам, качества предоставления государственных услуг, результативности ведомственных и региональных антикоррупционных программ, проведения закупок для государственных нужд, информационной открытости органов исполнительной власти и органов местного самоуправления, развития гражданского общества и участия его представителей в процессе подготовки и принятия государственными органами решений с последующим осуществлением необходимого мониторинга.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Реализация указанных мероприятий должна быть обеспечена за счет:</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развития системы статистического учета и отчетности, включая внедрение практики проведения социологических обследований потребителей государственных услуг (граждан и организаций) и государственных служащих;</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перехода на применение в статистической практике новых национальных классификаторов, гармонизированных с международными аналогами и позволяющих повысить прозрачность представляемой статистической информации и открытость органов государственной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Кроме того, существующий уровень информационного обеспечения органов исполнительной власти не соответствует требованиям управления по результатам. Поэтому создание эффективной системы мониторинга потребует дальнейшего совершенствования системы государственного статистического наблюдения и сбора данных, для чего необходимо осуществить:</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формирование системы показателей результативности деятельности органов исполнительной власти и бюджетных программ;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организацию текущего мониторинга показателей результативности деятельности органов исполнительной власти, обеспечивающего целенаправленный сбор информации, необходимой для получения достоверного представления о ходе достижения поставленных целей и задач, выполнения планов;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организацию оперативного анализа поступающей информации в целях своевременного обнаружения отклонений от плана реализации проектов (программ);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формирование единой государственной информационной системы, обеспечивающей возможность автоматизированного сбора, обработки, анализа и представления соответствующих сведений по всей системе государственного управления.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Создание системы мониторинга качества и доступности государственных услуг, включая услуги общего экономического значения, является неотъемлемым элементом внедрения стандартов государственных услуг и должно обеспечить системную независимую оценку их применения с участием пользователей услуг, своевременную коррекцию стандартов государственных услуг.</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Для целей сбора и анализа необходимой информации, в частности, для проведения социологических исследований, потребуется расширить практику привлечения научных и консалтинговых организаций.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Предстоит разработать и внедрить систему мониторинга реализации антикоррупционных программ, которая позволит определять приоритетные направления антикоррупционных мероприятий, оценивать их эффективность и своевременно корректировать антикоррупционные программы. Система мониторинга включает в себя: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измерение уровня коррупции;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определение структуры коррупции (по органам власти, отраслям экономики и т.п.);</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мониторинг эффективности антикоррупционных мероприятий.</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Создание самостоятельных систем мониторинга по каждому из направлений, связанных с созданием и внедрением отдельных систем мониторинга закупок для государственных нужд, информационной открытостью органов государственной власти и органов местного самоуправления, развитием гражданского общества и участием его представителей в подготовке и принятии решений государственными органами, является необходимым условием реализации административной реформы в целом.</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2"/>
        <w:rPr>
          <w:rFonts w:ascii="Calibri" w:hAnsi="Calibri" w:cs="Calibri"/>
        </w:rPr>
      </w:pPr>
      <w:bookmarkStart w:id="18" w:name="Par355"/>
      <w:bookmarkEnd w:id="18"/>
      <w:r>
        <w:rPr>
          <w:rFonts w:ascii="Calibri" w:hAnsi="Calibri" w:cs="Calibri"/>
        </w:rPr>
        <w:t>Обеспечение административной реформы</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lastRenderedPageBreak/>
        <w:t>Успешность реализации административной реформы во многом зависит от понимания и поддержки гражданами и бизнесом целей и задач административной реформы, заинтересованности гражданского общества в результатах реформы, с одной стороны, и наличия объективной информации о ходе ее реализации, с другой. Необходимым фактором успешного проведения реформы также является заинтересованность в ней государственных служащих, призванных обеспечить ее реализацию.</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Неподготовленность участников административной реформы к ее проведению может привести к замедлению процесса преобразований и обуславливает необходимость эффективной координации мероприятий по проведению административной реформы на федеральном и региональном уровнях.</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Целями мероприятий по данному направлению являются формирование необходимого организационного, информационного, кадрового и ресурсного обеспечения административной реформы, совершенствование механизмов распространения успешного опыта государственного управления.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рамках реализации указанных мероприятий предполагается: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создание типовых программ административной реформы для федеральных министерств, государственных комитетов, федеральных служб и агентств;</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28.03.2008 N 221)</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создание типовой программы административной реформы в субъекте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методических рекомендаций по проведению административной реформы в муниципальном образовании;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разработка программ обучения новым процедурам государственного управления для их реализации в рамках образовательных программ и курсов повышения квалификации государственных и муниципальных служащих;</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мониторинг результативности мероприятий административной реформы на федеральном и региональном уровнях;</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совершенствование механизмов распространения успешного опыта государственного управления;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взаимодействие с общественностью по вопросам реализации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формирование эффективного механизма управления мероприятиями по проведению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ходе создания учебно-методических материалов, новых форм обучения и организации учебного процесса будут созданы типовые программы подготовки по основным вопросам административной реформы. Их целью является создание широкомасштабной, единой по своим принципам системы передачи знаний, умений и навыков, необходимых для достижения целей административной реформы. Эта система позволит в первоочередном порядке подготовить организаторов, экспертов и иных участников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Подготовку должны пройти руководители и специалисты федеральных органов исполнительной власти и органов исполнительной власти субъектов Российской Федерации, органов местного самоуправления, обеспечивающие организацию исполнения задач административной реформы, а также привлекаемые к реализации мероприятий административной реформы эксперты и представители гражданского общества.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рамках этого направления предполагается создать механизм мониторинга и оценки хода административной реформы, достижения поставленных ею целей, запланированных показателей результативности.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Мониторинг результативности мероприятий административной реформы должен обеспечить своевременную и достоверную оценку выполнения </w:t>
      </w:r>
      <w:hyperlink w:anchor="Par450" w:history="1">
        <w:r>
          <w:rPr>
            <w:rFonts w:ascii="Calibri" w:hAnsi="Calibri" w:cs="Calibri"/>
            <w:color w:val="0000FF"/>
          </w:rPr>
          <w:t>плана мероприятий</w:t>
        </w:r>
      </w:hyperlink>
      <w:r>
        <w:rPr>
          <w:rFonts w:ascii="Calibri" w:hAnsi="Calibri" w:cs="Calibri"/>
        </w:rPr>
        <w:t xml:space="preserve"> административной реформы и восприятия обществом административной реформы, ее результатов и проблем.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Для решения данных задач необходимо осуществить:</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обеспечение информационной и экспертно-методологической поддержки реализации административной реформы путем проведения публичных обсуждений основных ее целей и результатов;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сбор и анализ данных в ходе проведения государственных статистических наблюдений в сфере государственного управления, характеризующих ход административной реформы, достижение показателей ее результативности в целом, по отдельным органам исполнительной власти и субъектам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разработку и внедрение объединенной базы данных по мероприятиям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разработку методики оценки эффективности проведения административной реформы на уровне отдельных органов исполнительной власти и субъектов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Административная реформа будет развиваться недостаточными темпами и несогласованно, если не будут сформирована база данных лучших примеров и успешного опыта государственного управления, обеспечен широкомасштабный обмен мнениями при разработке решений и распространение успешного опыта реализации мероприятий административной реформы среди ее участников.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lastRenderedPageBreak/>
        <w:t>В этих целях необходимо:</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внедрить систему рейтингов качества государственного управления, позволяющую проводить сравнение достигнутого уровня целей административной реформы в различных органах исполнительной власти, определять причины неудач и поощрять успехи;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проводить систематическую работу по поиску лучших примеров государственного управления в федеральных органах исполнительной власти и органах исполнительной власти субъектов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создать базу данных лучших примеров и успешного опыта государственного управления;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организовать систематический обмен опытом с обсуждением и выработкой совместных решений по новым методам и механизмам управления, организационным решениям, структурным преобразованиям, оптимизации административно-управленческих процессов, применению стандартов государственных услуг;</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сформировать систему поощрения органов исполнительной власти, получающих высшие рейтинги качества государственного управления, а также тех, чей опыт проведения административной реформы по конкретным направлениям признается лучшим;</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организовать полноценное информирование общественности о целях, задачах и ходе реализации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сформировать заинтересованность в реализации мероприятий административной реформы, в ее поддержке различными слоями российского общества.</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outlineLvl w:val="1"/>
        <w:rPr>
          <w:rFonts w:ascii="Calibri" w:hAnsi="Calibri" w:cs="Calibri"/>
        </w:rPr>
      </w:pPr>
      <w:bookmarkStart w:id="19" w:name="Par389"/>
      <w:bookmarkEnd w:id="19"/>
      <w:r>
        <w:rPr>
          <w:rFonts w:ascii="Calibri" w:hAnsi="Calibri" w:cs="Calibri"/>
        </w:rPr>
        <w:t>IV. Механизм реализации административной реформы</w:t>
      </w:r>
    </w:p>
    <w:p w:rsidR="00712E89" w:rsidRDefault="00712E89">
      <w:pPr>
        <w:widowControl w:val="0"/>
        <w:autoSpaceDE w:val="0"/>
        <w:autoSpaceDN w:val="0"/>
        <w:adjustRightInd w:val="0"/>
        <w:jc w:val="center"/>
        <w:rPr>
          <w:rFonts w:ascii="Calibri" w:hAnsi="Calibri" w:cs="Calibri"/>
        </w:rPr>
      </w:pPr>
      <w:r>
        <w:rPr>
          <w:rFonts w:ascii="Calibri" w:hAnsi="Calibri" w:cs="Calibri"/>
        </w:rPr>
        <w:t>в Российской Федерации</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Система управления реализацией мероприятий административной реформы в 2006 - 2010 годах должна гарантировать достижение поставленных целей, эффективность проведения каждого из мероприятий, а также долгосрочную устойчивость полученных результатов. В этих целях механизм управления должен быть организован на основе реализации мероприятий исходя из согласованных и утвержденных планов, количественных индикаторов достижения целей, централизованного контроля качества управления мероприятиями административной реформы.</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распоряжения</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Ответственными за реализацию административной реформы в Российской Федерации в 2006 - 2010 годах являются Правительственная комиссия по проведению административной реформы, комиссии по проведению административной реформы, создаваемые в субъектах Российской Федерации, федеральные органы исполнительной власти и органы исполнительной власти субъектов Российской Федерации.</w:t>
      </w:r>
    </w:p>
    <w:p w:rsidR="00712E89" w:rsidRDefault="00712E89">
      <w:pPr>
        <w:widowControl w:val="0"/>
        <w:autoSpaceDE w:val="0"/>
        <w:autoSpaceDN w:val="0"/>
        <w:adjustRightInd w:val="0"/>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распоряжения</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Правительственная комиссия по проведению административной реформы в целях реализации настоящей Концепции: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обеспечивает согласование действий федеральных органов исполнительной власти, взаимодействие с органами исполнительной власти субъектов Российской Федерации, а также с заинтересованными организациями и общественными объединениями при проведении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заслушивает отчеты представителей федеральных органов исполнительной власти о выполнении возложенных на них задач по проведению административной реформы в соответствии с </w:t>
      </w:r>
      <w:hyperlink w:anchor="Par450" w:history="1">
        <w:r>
          <w:rPr>
            <w:rFonts w:ascii="Calibri" w:hAnsi="Calibri" w:cs="Calibri"/>
            <w:color w:val="0000FF"/>
          </w:rPr>
          <w:t>планом мероприятий;</w:t>
        </w:r>
      </w:hyperlink>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запрашивает в установленном порядке у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необходимые материалы по вопросам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Нормативно-правовую и методическую поддержку мероприятий по проведению административной реформы осуществляет уполномоченный Правительством Российской Федерации федеральный орган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Для осуществления эффективного управления и контроля выполнения </w:t>
      </w:r>
      <w:hyperlink w:anchor="Par450" w:history="1">
        <w:r>
          <w:rPr>
            <w:rFonts w:ascii="Calibri" w:hAnsi="Calibri" w:cs="Calibri"/>
            <w:color w:val="0000FF"/>
          </w:rPr>
          <w:t>плана мероприятий</w:t>
        </w:r>
      </w:hyperlink>
      <w:r>
        <w:rPr>
          <w:rFonts w:ascii="Calibri" w:hAnsi="Calibri" w:cs="Calibri"/>
        </w:rPr>
        <w:t xml:space="preserve"> на федеральном уровне в каждом федеральном органе исполнительной власти должны быть определены должностные лица и соответствующие подразделения, ответственные за проведение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Федеральные органы исполнительной власти на основании настоящих Концепции и </w:t>
      </w:r>
      <w:hyperlink w:anchor="Par450" w:history="1">
        <w:r>
          <w:rPr>
            <w:rFonts w:ascii="Calibri" w:hAnsi="Calibri" w:cs="Calibri"/>
            <w:color w:val="0000FF"/>
          </w:rPr>
          <w:t>плана мероприятий</w:t>
        </w:r>
      </w:hyperlink>
      <w:r>
        <w:rPr>
          <w:rFonts w:ascii="Calibri" w:hAnsi="Calibri" w:cs="Calibri"/>
        </w:rPr>
        <w:t xml:space="preserve"> утверждают собственные планы по проведению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На региональном уровне управление, координация и контроль за ходом реализации мероприятий по проведению административной реформы осуществляются комиссиями по проведению административной реформы в субъектах Российской Федерации в соответствии с законодательством субъектов Российской </w:t>
      </w:r>
      <w:r>
        <w:rPr>
          <w:rFonts w:ascii="Calibri" w:hAnsi="Calibri" w:cs="Calibri"/>
        </w:rPr>
        <w:lastRenderedPageBreak/>
        <w:t>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 xml:space="preserve">В целях согласования планов и реализуемых мероприятий и исключения возможного дублирования федеральной целевой </w:t>
      </w:r>
      <w:hyperlink r:id="rId53" w:history="1">
        <w:r>
          <w:rPr>
            <w:rFonts w:ascii="Calibri" w:hAnsi="Calibri" w:cs="Calibri"/>
            <w:color w:val="0000FF"/>
          </w:rPr>
          <w:t>программы</w:t>
        </w:r>
      </w:hyperlink>
      <w:r>
        <w:rPr>
          <w:rFonts w:ascii="Calibri" w:hAnsi="Calibri" w:cs="Calibri"/>
        </w:rPr>
        <w:t xml:space="preserve"> "Электронная Россия (2002 - 2010 годы)", федеральной </w:t>
      </w:r>
      <w:hyperlink r:id="rId54" w:history="1">
        <w:r>
          <w:rPr>
            <w:rFonts w:ascii="Calibri" w:hAnsi="Calibri" w:cs="Calibri"/>
            <w:color w:val="0000FF"/>
          </w:rPr>
          <w:t>программы</w:t>
        </w:r>
      </w:hyperlink>
      <w:r>
        <w:rPr>
          <w:rFonts w:ascii="Calibri" w:hAnsi="Calibri" w:cs="Calibri"/>
        </w:rPr>
        <w:t xml:space="preserve"> "Реформирование государственной службы Российской Федерации (2003 - 2005 годы)" и других федеральных программ создаются постоянно действующие координационные органы (советы). Координационные органы (советы) осуществляют согласование мероприятий данных программ с мероприятиями по проведению административной реформы.</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Финансирование мероприятий административной реформы, проводимых федеральными органами исполнительной власти, осуществляется в пределах средств, предусмотренных в федеральном бюджете на содержание соответствующих федеральных органов исполнительной власти.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Финансирование мероприятий административной реформы, проводимых в субъектах Российской Федерации, осуществляется в соответствии с законодательством субъектов Российской Федерации.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Правительством Российской Федерации должен быть определен порядок стимулирования деятельности по внедрению стандартов государственных услуг, административных регламентов, проведению федеральными органами исполнительной власти и субъектами Российской Федерации других мероприятий административной реформы.</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right"/>
        <w:outlineLvl w:val="1"/>
        <w:rPr>
          <w:rFonts w:ascii="Calibri" w:hAnsi="Calibri" w:cs="Calibri"/>
        </w:rPr>
      </w:pPr>
      <w:bookmarkStart w:id="20" w:name="Par413"/>
      <w:bookmarkEnd w:id="20"/>
      <w:r>
        <w:rPr>
          <w:rFonts w:ascii="Calibri" w:hAnsi="Calibri" w:cs="Calibri"/>
        </w:rPr>
        <w:t>Приложение</w:t>
      </w:r>
    </w:p>
    <w:p w:rsidR="00712E89" w:rsidRDefault="00712E89">
      <w:pPr>
        <w:widowControl w:val="0"/>
        <w:autoSpaceDE w:val="0"/>
        <w:autoSpaceDN w:val="0"/>
        <w:adjustRightInd w:val="0"/>
        <w:jc w:val="right"/>
        <w:rPr>
          <w:rFonts w:ascii="Calibri" w:hAnsi="Calibri" w:cs="Calibri"/>
        </w:rPr>
      </w:pPr>
      <w:r>
        <w:rPr>
          <w:rFonts w:ascii="Calibri" w:hAnsi="Calibri" w:cs="Calibri"/>
        </w:rPr>
        <w:t>к Концепции административной</w:t>
      </w:r>
    </w:p>
    <w:p w:rsidR="00712E89" w:rsidRDefault="00712E89">
      <w:pPr>
        <w:widowControl w:val="0"/>
        <w:autoSpaceDE w:val="0"/>
        <w:autoSpaceDN w:val="0"/>
        <w:adjustRightInd w:val="0"/>
        <w:jc w:val="right"/>
        <w:rPr>
          <w:rFonts w:ascii="Calibri" w:hAnsi="Calibri" w:cs="Calibri"/>
        </w:rPr>
      </w:pPr>
      <w:r>
        <w:rPr>
          <w:rFonts w:ascii="Calibri" w:hAnsi="Calibri" w:cs="Calibri"/>
        </w:rPr>
        <w:t>реформы в Российской Федерации</w:t>
      </w:r>
    </w:p>
    <w:p w:rsidR="00712E89" w:rsidRDefault="00712E89">
      <w:pPr>
        <w:widowControl w:val="0"/>
        <w:autoSpaceDE w:val="0"/>
        <w:autoSpaceDN w:val="0"/>
        <w:adjustRightInd w:val="0"/>
        <w:jc w:val="right"/>
        <w:rPr>
          <w:rFonts w:ascii="Calibri" w:hAnsi="Calibri" w:cs="Calibri"/>
        </w:rPr>
      </w:pPr>
      <w:r>
        <w:rPr>
          <w:rFonts w:ascii="Calibri" w:hAnsi="Calibri" w:cs="Calibri"/>
        </w:rPr>
        <w:t>в 2006 - 2010 годах</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rPr>
          <w:rFonts w:ascii="Calibri" w:hAnsi="Calibri" w:cs="Calibri"/>
        </w:rPr>
      </w:pPr>
      <w:r>
        <w:rPr>
          <w:rFonts w:ascii="Calibri" w:hAnsi="Calibri" w:cs="Calibri"/>
        </w:rPr>
        <w:t>ПОКАЗАТЕЛИ</w:t>
      </w:r>
    </w:p>
    <w:p w:rsidR="00712E89" w:rsidRDefault="00712E89">
      <w:pPr>
        <w:widowControl w:val="0"/>
        <w:autoSpaceDE w:val="0"/>
        <w:autoSpaceDN w:val="0"/>
        <w:adjustRightInd w:val="0"/>
        <w:jc w:val="center"/>
        <w:rPr>
          <w:rFonts w:ascii="Calibri" w:hAnsi="Calibri" w:cs="Calibri"/>
        </w:rPr>
      </w:pPr>
      <w:r>
        <w:rPr>
          <w:rFonts w:ascii="Calibri" w:hAnsi="Calibri" w:cs="Calibri"/>
        </w:rPr>
        <w:t>ДОСТИЖЕНИЯ ЦЕЛЕЙ АДМИНИСТРАТИВНОЙ РЕФОРМЫ</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outlineLvl w:val="2"/>
        <w:rPr>
          <w:rFonts w:ascii="Calibri" w:hAnsi="Calibri" w:cs="Calibri"/>
        </w:rPr>
      </w:pPr>
      <w:bookmarkStart w:id="21" w:name="Par421"/>
      <w:bookmarkEnd w:id="21"/>
      <w:r>
        <w:rPr>
          <w:rFonts w:ascii="Calibri" w:hAnsi="Calibri" w:cs="Calibri"/>
        </w:rPr>
        <w:t>1. Оценка гражданами деятельности органов исполнительной власти по оказанию государственных услуг</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настоящее время существуют социологические методы определения удовлетворенности граждан качеством и доступностью государственных услуг, которые в значительной мере формируют отношение населения к деятельности органов исполнительной власти как на федеральном, так и на региональном уровнях. Основным инструментом для исследования качества и доступности государственных услуг, признанным в мировой практике, является проведение социологических опросов.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В соответствии с проведенным фондом "Общественное мнение" в 2004 году исследованием только 14 процентов граждан, обращавшихся в течение последних 2 лет в государственные органы, смогли получить интересующую их государственную услугу приемлемого качества.</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Предполагается в результате проведения административной реформы повысить степень удовлетворенности граждан качеством и доступностью государственных услуг к 2008 году до 50 процентов и к 2010 году - не менее чем до 70 процентов.</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Методика исследования оценки гражданами качества и доступности предоставляемых государственных услуг должна быть утверждена в 2006 году.</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outlineLvl w:val="2"/>
        <w:rPr>
          <w:rFonts w:ascii="Calibri" w:hAnsi="Calibri" w:cs="Calibri"/>
        </w:rPr>
      </w:pPr>
      <w:bookmarkStart w:id="22" w:name="Par428"/>
      <w:bookmarkEnd w:id="22"/>
      <w:r>
        <w:rPr>
          <w:rFonts w:ascii="Calibri" w:hAnsi="Calibri" w:cs="Calibri"/>
        </w:rPr>
        <w:t>2. Уровень издержек бизнеса на преодоление административных барьеров</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Общероссийская общественная организация малого и среднего предпринимательства "ОПОРА России" совместно с Всероссийским центром исследования общественного мнения (ВЦИОМ) провела в 2004 году в 80 субъектах Российской Федерации исследование издержек малых предприятий на преодоление административных барьеров. По данным этих исследований, их размер составил в среднем 8,5 процента выручки предприятия.</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Целевым показателем реализации мероприятий административной реформы является снижение доли издержек бизнеса на преодоление административных барьеров в выручке к 2008 году до 5 процентов, к 2010 году - до 3 процентов.</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outlineLvl w:val="2"/>
        <w:rPr>
          <w:rFonts w:ascii="Calibri" w:hAnsi="Calibri" w:cs="Calibri"/>
        </w:rPr>
      </w:pPr>
      <w:bookmarkStart w:id="23" w:name="Par433"/>
      <w:bookmarkEnd w:id="23"/>
      <w:r>
        <w:rPr>
          <w:rFonts w:ascii="Calibri" w:hAnsi="Calibri" w:cs="Calibri"/>
        </w:rPr>
        <w:lastRenderedPageBreak/>
        <w:t>3. Место Российской Федерации в международных рейтингах показателей качества государственного управления</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Интегральным показателем качества государственного управления является индикатор GRICS, рассчитываемый Всемирным банком 1 раз в 2 года на основе сопоставления 25 различных показателей эффективности государственного управления, подготавливаемых 18 независимыми организациями, и состоящий из 6 самостоятельных показателей, отражающих основные параметры государственного управления. В 2004 году в рейтинг входило 209 стран. Для оценки системы государственного управления в Российской Федерации предполагается использовать следующие показатели:</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эффективность государственного управления - показатель отражает качество государственных услуг, качественные характеристики государственных институтов, компетенцию государственных служащих, уровень доверия к политике, проводимой правительством, и др.;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качество государственного регулирования - значение данного индекса связано с оценкой политики, проводимой в сфере государственного регулирования в экономике. С его помощью измеряются такие факторы, как государственное регулирование цен на товары и услуги, неадекватный контроль в финансовой сфере, избыточное регулирование бизнеса и др.</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Процентный ранг Российской Федерации по эффективности государственного управления в 2004 году равнялся 48,1 единицы (из 100 возможных), по качеству государственного регулирования - 30,5 единицы (из 100 возможных).</w:t>
      </w:r>
    </w:p>
    <w:p w:rsidR="00712E89" w:rsidRDefault="00712E89">
      <w:pPr>
        <w:widowControl w:val="0"/>
        <w:autoSpaceDE w:val="0"/>
        <w:autoSpaceDN w:val="0"/>
        <w:adjustRightInd w:val="0"/>
        <w:ind w:firstLine="540"/>
        <w:jc w:val="both"/>
        <w:rPr>
          <w:rFonts w:ascii="Calibri" w:hAnsi="Calibri" w:cs="Calibri"/>
        </w:rPr>
      </w:pPr>
      <w:r>
        <w:rPr>
          <w:rFonts w:ascii="Calibri" w:hAnsi="Calibri" w:cs="Calibri"/>
        </w:rPr>
        <w:t>Реализация мероприятий административной реформы должна способствовать повышению качества государственного управления и государственного регулирования. В качестве целевых ориентиров по данным показателям предполагается использовать значения, близкие к уровню государств Восточной Европы. Так, к 2008 году предполагается достичь значение показателя эффективности государственного управления 55 единиц, эффективности государственного регулирования - 60 единиц, а в 2010 году - не ниже 70 единиц по каждому из показателей.</w:t>
      </w:r>
    </w:p>
    <w:p w:rsidR="00712E89" w:rsidRDefault="00712E89">
      <w:pPr>
        <w:widowControl w:val="0"/>
        <w:autoSpaceDE w:val="0"/>
        <w:autoSpaceDN w:val="0"/>
        <w:adjustRightInd w:val="0"/>
        <w:ind w:firstLine="540"/>
        <w:jc w:val="both"/>
        <w:rPr>
          <w:rFonts w:ascii="Calibri" w:hAnsi="Calibri" w:cs="Calibri"/>
        </w:rPr>
        <w:sectPr w:rsidR="00712E89" w:rsidSect="00210305">
          <w:pgSz w:w="11906" w:h="16838" w:code="9"/>
          <w:pgMar w:top="720" w:right="720" w:bottom="720" w:left="720" w:header="709" w:footer="709" w:gutter="0"/>
          <w:cols w:space="708"/>
          <w:docGrid w:linePitch="360"/>
        </w:sectPr>
      </w:pP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right"/>
        <w:outlineLvl w:val="0"/>
        <w:rPr>
          <w:rFonts w:ascii="Calibri" w:hAnsi="Calibri" w:cs="Calibri"/>
        </w:rPr>
      </w:pPr>
      <w:bookmarkStart w:id="24" w:name="Par445"/>
      <w:bookmarkEnd w:id="24"/>
      <w:r>
        <w:rPr>
          <w:rFonts w:ascii="Calibri" w:hAnsi="Calibri" w:cs="Calibri"/>
        </w:rPr>
        <w:t>Одобрен</w:t>
      </w:r>
    </w:p>
    <w:p w:rsidR="00712E89" w:rsidRDefault="00712E89">
      <w:pPr>
        <w:widowControl w:val="0"/>
        <w:autoSpaceDE w:val="0"/>
        <w:autoSpaceDN w:val="0"/>
        <w:adjustRightInd w:val="0"/>
        <w:jc w:val="right"/>
        <w:rPr>
          <w:rFonts w:ascii="Calibri" w:hAnsi="Calibri" w:cs="Calibri"/>
        </w:rPr>
      </w:pPr>
      <w:r>
        <w:rPr>
          <w:rFonts w:ascii="Calibri" w:hAnsi="Calibri" w:cs="Calibri"/>
        </w:rPr>
        <w:t>распоряжением Правительства</w:t>
      </w:r>
    </w:p>
    <w:p w:rsidR="00712E89" w:rsidRDefault="00712E8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712E89" w:rsidRDefault="00712E89">
      <w:pPr>
        <w:widowControl w:val="0"/>
        <w:autoSpaceDE w:val="0"/>
        <w:autoSpaceDN w:val="0"/>
        <w:adjustRightInd w:val="0"/>
        <w:jc w:val="right"/>
        <w:rPr>
          <w:rFonts w:ascii="Calibri" w:hAnsi="Calibri" w:cs="Calibri"/>
        </w:rPr>
      </w:pPr>
      <w:r>
        <w:rPr>
          <w:rFonts w:ascii="Calibri" w:hAnsi="Calibri" w:cs="Calibri"/>
        </w:rPr>
        <w:t>от 25 октября 2005 г. N 1789-р</w:t>
      </w:r>
    </w:p>
    <w:p w:rsidR="00712E89" w:rsidRDefault="00712E89">
      <w:pPr>
        <w:widowControl w:val="0"/>
        <w:autoSpaceDE w:val="0"/>
        <w:autoSpaceDN w:val="0"/>
        <w:adjustRightInd w:val="0"/>
        <w:ind w:firstLine="540"/>
        <w:jc w:val="both"/>
        <w:rPr>
          <w:rFonts w:ascii="Calibri" w:hAnsi="Calibri" w:cs="Calibri"/>
        </w:rPr>
      </w:pPr>
    </w:p>
    <w:p w:rsidR="00712E89" w:rsidRDefault="00712E89">
      <w:pPr>
        <w:widowControl w:val="0"/>
        <w:autoSpaceDE w:val="0"/>
        <w:autoSpaceDN w:val="0"/>
        <w:adjustRightInd w:val="0"/>
        <w:jc w:val="center"/>
        <w:rPr>
          <w:rFonts w:ascii="Calibri" w:hAnsi="Calibri" w:cs="Calibri"/>
        </w:rPr>
      </w:pPr>
      <w:bookmarkStart w:id="25" w:name="Par450"/>
      <w:bookmarkEnd w:id="25"/>
      <w:r>
        <w:rPr>
          <w:rFonts w:ascii="Calibri" w:hAnsi="Calibri" w:cs="Calibri"/>
        </w:rPr>
        <w:t>ПЛАН</w:t>
      </w:r>
    </w:p>
    <w:p w:rsidR="00712E89" w:rsidRDefault="00712E89">
      <w:pPr>
        <w:widowControl w:val="0"/>
        <w:autoSpaceDE w:val="0"/>
        <w:autoSpaceDN w:val="0"/>
        <w:adjustRightInd w:val="0"/>
        <w:jc w:val="center"/>
        <w:rPr>
          <w:rFonts w:ascii="Calibri" w:hAnsi="Calibri" w:cs="Calibri"/>
        </w:rPr>
      </w:pPr>
      <w:r>
        <w:rPr>
          <w:rFonts w:ascii="Calibri" w:hAnsi="Calibri" w:cs="Calibri"/>
        </w:rPr>
        <w:t>МЕРОПРИЯТИЙ ПО ПРОВЕДЕНИЮ АДМИНИСТРАТИВНОЙ РЕФОРМЫ</w:t>
      </w:r>
    </w:p>
    <w:p w:rsidR="00712E89" w:rsidRDefault="00712E89">
      <w:pPr>
        <w:widowControl w:val="0"/>
        <w:autoSpaceDE w:val="0"/>
        <w:autoSpaceDN w:val="0"/>
        <w:adjustRightInd w:val="0"/>
        <w:jc w:val="center"/>
        <w:rPr>
          <w:rFonts w:ascii="Calibri" w:hAnsi="Calibri" w:cs="Calibri"/>
        </w:rPr>
      </w:pPr>
      <w:r>
        <w:rPr>
          <w:rFonts w:ascii="Calibri" w:hAnsi="Calibri" w:cs="Calibri"/>
        </w:rPr>
        <w:t>В РОССИЙСКОЙ ФЕДЕРАЦИИ В 2006 - 2010 ГОДАХ</w:t>
      </w:r>
    </w:p>
    <w:p w:rsidR="00712E89" w:rsidRDefault="00712E89">
      <w:pPr>
        <w:widowControl w:val="0"/>
        <w:autoSpaceDE w:val="0"/>
        <w:autoSpaceDN w:val="0"/>
        <w:adjustRightInd w:val="0"/>
        <w:jc w:val="center"/>
        <w:rPr>
          <w:rFonts w:ascii="Calibri" w:hAnsi="Calibri" w:cs="Calibri"/>
        </w:rPr>
      </w:pPr>
    </w:p>
    <w:p w:rsidR="00712E89" w:rsidRDefault="00712E89">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712E89" w:rsidRDefault="00712E89">
      <w:pPr>
        <w:widowControl w:val="0"/>
        <w:autoSpaceDE w:val="0"/>
        <w:autoSpaceDN w:val="0"/>
        <w:adjustRightInd w:val="0"/>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распоряжения</w:t>
        </w:r>
      </w:hyperlink>
      <w:r>
        <w:rPr>
          <w:rFonts w:ascii="Calibri" w:hAnsi="Calibri" w:cs="Calibri"/>
        </w:rPr>
        <w:t xml:space="preserve"> Правительства РФ от 09.02.2008 N 157-р,</w:t>
      </w:r>
    </w:p>
    <w:p w:rsidR="00712E89" w:rsidRDefault="00712E89">
      <w:pPr>
        <w:widowControl w:val="0"/>
        <w:autoSpaceDE w:val="0"/>
        <w:autoSpaceDN w:val="0"/>
        <w:adjustRightInd w:val="0"/>
        <w:jc w:val="center"/>
        <w:rPr>
          <w:rFonts w:ascii="Calibri" w:hAnsi="Calibri" w:cs="Calibri"/>
        </w:rPr>
      </w:pPr>
      <w:hyperlink r:id="rId56"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712E89" w:rsidRDefault="00712E89">
      <w:pPr>
        <w:widowControl w:val="0"/>
        <w:autoSpaceDE w:val="0"/>
        <w:autoSpaceDN w:val="0"/>
        <w:adjustRightInd w:val="0"/>
        <w:ind w:firstLine="540"/>
        <w:jc w:val="both"/>
        <w:rPr>
          <w:rFonts w:ascii="Calibri" w:hAnsi="Calibri" w:cs="Calibri"/>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                                                       │    Срок реализации   │   Ответственный исполнитель</w:t>
      </w:r>
    </w:p>
    <w:p w:rsidR="00712E89" w:rsidRDefault="00712E89">
      <w:pPr>
        <w:pStyle w:val="ConsPlusCell"/>
        <w:rPr>
          <w:rFonts w:ascii="Courier New" w:hAnsi="Courier New" w:cs="Courier New"/>
          <w:sz w:val="20"/>
          <w:szCs w:val="20"/>
        </w:rPr>
      </w:pPr>
      <w:r>
        <w:rPr>
          <w:rFonts w:ascii="Courier New" w:hAnsi="Courier New" w:cs="Courier New"/>
          <w:sz w:val="20"/>
          <w:szCs w:val="20"/>
        </w:rPr>
        <w:t>───────┴───────────────────────────────────────────────────────┴──────────────────────┴────────────────────────────────</w:t>
      </w:r>
    </w:p>
    <w:p w:rsidR="00712E89" w:rsidRDefault="00712E89">
      <w:pPr>
        <w:pStyle w:val="ConsPlusCell"/>
        <w:rPr>
          <w:rFonts w:ascii="Courier New" w:hAnsi="Courier New" w:cs="Courier New"/>
          <w:sz w:val="20"/>
          <w:szCs w:val="20"/>
        </w:rPr>
      </w:pPr>
      <w:bookmarkStart w:id="26" w:name="Par461"/>
      <w:bookmarkEnd w:id="26"/>
      <w:r>
        <w:rPr>
          <w:rFonts w:ascii="Courier New" w:hAnsi="Courier New" w:cs="Courier New"/>
          <w:sz w:val="20"/>
          <w:szCs w:val="20"/>
        </w:rPr>
        <w:t xml:space="preserve">                                             1. Управление по результатам</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1.1    Внедрение механизмов управления по результатам           I квартал 2006 г. -</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IV квартал 2008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1.1.1  Методическое обеспечение механизмов ведомственного и       I - II кварталы     Минэкономразвития России, Минфин</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межведомственного планирования деятельности                    2006 г.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федеральных органов исполнительной власти и органов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 Российской Федерации 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достижения целевых значений показателей</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результативности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1.1.2  Пилотное внедрение механизмов ведомственного и            III - IV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межведомственного планирования в отдельных федеральных         2006 г.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органах исполнительной власти и органах исполнительной                         исполнительной власти,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власти субъектов Российской Федерации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1.1.3  Внедрение результативных принципов управления в          I квартал 2007 г. -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федеральных органах исполнительной власти и органах      IV квартал 2008 г.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 Российской Федерации                           исполнительной власти,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lastRenderedPageBreak/>
        <w:t xml:space="preserve">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1.2    Внедрение результативных принципов управления            I квартал 2006 г. -</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подведомственными организациями                          IV квартал 2008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1.2.1  Разработка типовой системы планирования деятельности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подведомственных организаций, обеспечивающей ее связь          2006 г.</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 целями деятельности органов исполнительной власти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1.2.2  Проведение экспериментов и осуществление пилотных         III - IV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проектов по результативному управлению                         2006 г.         заинтересованные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подведомственными организациями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1.2.3  Внедрение системы результативного управления             I квартал 2007 г. -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подведомственными организациями                          IV квартал 2008 г.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bookmarkStart w:id="27" w:name="Par504"/>
      <w:bookmarkEnd w:id="27"/>
      <w:r>
        <w:rPr>
          <w:rFonts w:ascii="Courier New" w:hAnsi="Courier New" w:cs="Courier New"/>
          <w:sz w:val="20"/>
          <w:szCs w:val="20"/>
        </w:rPr>
        <w:t xml:space="preserve">                                          2. Стандартизация и регламентация</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2.1    Разработка и внедрение стандартов государственных        I квартал 2006 г. -</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услуг, предоставляемых федеральными органами              IV квартал 2008 г.</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органами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2.1.1  Подготовка нормативно-правовой и методической базы для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разработки и внедрения стандартов государственных              2006 г.</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услуг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2.1.2  Разработка проекта федерального закона о стандартах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2006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2.1.3  Разработка стандартов массовых общественно значимых        I - IV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предоставляемых федеральными            2006 г.         заинтересованные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органами исполнительной власти                                                 органы исполнительной власти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2.1.4  Разработка стандартов государственных услуг,            I квартал 2007 г. -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предоставляемых федеральными органами исполнительной     IV квартал 2008 г.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власти и органами исполнительной власти субъектов                              исполнительной власти,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lastRenderedPageBreak/>
        <w:t xml:space="preserve"> 2.1.5  Пилотное внедрение стандартов государственных услуг в     III - IV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федеральных органах исполнительной власти и органах            2006 г.         заинтересованные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 Российской Федерации,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связанных, в частности, с: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государственной регистрацией прав на недвижимое                              субъектов Российской Федерации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имущество и сделок с ним (включая земельные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участки);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выдачей паспорта гражданина Российской</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регистрацией и трудоустройством безработных</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граждан</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2.1.6  Внедрение стандартов государственных услуг в            I квартал 2007 г.  -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федеральных органах исполнительной власти и органах      IV квартал 2008 г.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 Российской Федерации                           исполнительной власти,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2.2    Разработка и внедрение административных регламентов в    I квартал 2006 г. -</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федеральных органах исполнительной власти и органах       IV квартал 2008 г.</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2.2.1  Подготовка нормативно-правовой и методической базы для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внедрения административных регламентов                         2006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2.2.2  Разработка проекта федерального закона об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административных регламентах                                   2006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2.2.3  Разработка и пилотное внедрение административных          III - IV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регламентов в отдельных федеральных органах                    2006 г.         заинтересованные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органах исполнительной власти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заинтересованные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2.2.4  Разработка и внедрение административных регламентов в    I квартал 2007 г. -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федеральных органах исполнительной власти и органах      IV квартал 2008 г.    заинтересованные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 Российской Федерации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заинтересованные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2.3    Совершенствование механизмов досудебного обжалования    I квартал 2006 г. -</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решений и действий органов исполнительной власти и       IV квартал 2008 г.</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должностных лиц</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lastRenderedPageBreak/>
        <w:t xml:space="preserve"> 2.3.1  Совершенствование нормативно-правовой и методической       I - IV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базы досудебного обжалования решений и действий                2006 г.</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органов исполнительной власти и должностных лиц</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2.3.2  Пилотное внедрение новых эффективных механизмов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досудебного обжалования в отдельных федеральных                2007 г.         заинтересованные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органах исполнительной власти                                                  органы исполнительной власти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2.3.3  Внедрение новых эффективных механизмов досудебного       III квартал 2007 г.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обжалования в федеральных органах исполнительной        - IV квартал 2008 г.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власти и органах исполнительной власти субъектов                               исполнительной власти,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bookmarkStart w:id="28" w:name="Par588"/>
      <w:bookmarkEnd w:id="28"/>
      <w:r>
        <w:rPr>
          <w:rFonts w:ascii="Courier New" w:hAnsi="Courier New" w:cs="Courier New"/>
          <w:sz w:val="20"/>
          <w:szCs w:val="20"/>
        </w:rPr>
        <w:t xml:space="preserve">                    2(1). Предоставление государственных услуг на базе многофункциональных центров</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(введен </w:t>
      </w:r>
      <w:hyperlink r:id="rId57" w:history="1">
        <w:r>
          <w:rPr>
            <w:rFonts w:ascii="Courier New" w:hAnsi="Courier New" w:cs="Courier New"/>
            <w:color w:val="0000FF"/>
            <w:sz w:val="20"/>
            <w:szCs w:val="20"/>
          </w:rPr>
          <w:t>распоряжением</w:t>
        </w:r>
      </w:hyperlink>
      <w:r>
        <w:rPr>
          <w:rFonts w:ascii="Courier New" w:hAnsi="Courier New" w:cs="Courier New"/>
          <w:sz w:val="20"/>
          <w:szCs w:val="20"/>
        </w:rPr>
        <w:t xml:space="preserve"> Правительства РФ от 09.02.2008 N 157-р)</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2(1).1 Разработка нормативно-правовой базы и методических        I квартал 2008 г.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основ предоставления государственных услуг федеральными                        Мининформсвязи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органами исполнительной власти и их территориальными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органами на базе многофункциональных центров                                   исполнительной власти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2(1).2 Создание пилотных многофункциональных центров                 2008 год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предоставления государственных и муниципальных услуг на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территории субъектов Российской Федерации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органы исполнительной</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органы местного самоуправления</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2(1).3 Создание многофункциональных центров предоставления      I квартал 2009 г. -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государственных и муниципальных услуг на территориях     IV квартал 2010 г.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органы исполнительной</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органы местного самоуправления</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2(1).4 Формирование единого перечня услуг, предоставляемых на   II квартал 2008 г.    Мининформсвязи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базе многофункциональных центров, и плана перехода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на предоставление данных услуг на базе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многофункциональных центров с использованием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общероссийского государственного информационного центра</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bookmarkStart w:id="29" w:name="Par619"/>
      <w:bookmarkEnd w:id="29"/>
      <w:r>
        <w:rPr>
          <w:rFonts w:ascii="Courier New" w:hAnsi="Courier New" w:cs="Courier New"/>
          <w:sz w:val="20"/>
          <w:szCs w:val="20"/>
        </w:rPr>
        <w:t xml:space="preserve">         2(2). Предоставление информации о государственных услугах и государственных услуг в электронной форме</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(введен </w:t>
      </w:r>
      <w:hyperlink r:id="rId58" w:history="1">
        <w:r>
          <w:rPr>
            <w:rFonts w:ascii="Courier New" w:hAnsi="Courier New" w:cs="Courier New"/>
            <w:color w:val="0000FF"/>
            <w:sz w:val="20"/>
            <w:szCs w:val="20"/>
          </w:rPr>
          <w:t>распоряжением</w:t>
        </w:r>
      </w:hyperlink>
      <w:r>
        <w:rPr>
          <w:rFonts w:ascii="Courier New" w:hAnsi="Courier New" w:cs="Courier New"/>
          <w:sz w:val="20"/>
          <w:szCs w:val="20"/>
        </w:rPr>
        <w:t xml:space="preserve"> Правительства РФ от 09.02.2008 N 157-р)</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2(2).1 Разработка нормативно-правовой базы предоставления       I квартал 2008 г.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в электронной форме                                      Мининформсвязи России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2(2).2 Перевод процесса предоставления федеральными органами     II - IV кварталы     Мининформсвязи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органами исполнительной власти        2008 г.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государственных услуг в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электронную форму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органы исполнительной</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власти субъектов Российской</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2(2).3 Переход федеральных органов исполнительной власти на    I квартал 2009 г. -    Минкомсвязь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оказание государственных услуг в электронной форме с     IV квартал 2010 г.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использованием общероссийского государственного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информационного центра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органы исполнительной</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власти субъектов Российской</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 ред. </w:t>
      </w:r>
      <w:hyperlink r:id="rId5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10.03.2009 N 219)</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2(2).4 Переход к межведомственному информационному             I квартал 2008 г. -    Минкомсвязь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взаимодействию органов исполнительной власти с           IV квартал 2010 г.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использованием общероссийского государственного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информационного центра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органы исполнительной</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власти субъектов Российской</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 ред. </w:t>
      </w:r>
      <w:hyperlink r:id="rId6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10.03.2009 N 219)</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bookmarkStart w:id="30" w:name="Par652"/>
      <w:bookmarkEnd w:id="30"/>
      <w:r>
        <w:rPr>
          <w:rFonts w:ascii="Courier New" w:hAnsi="Courier New" w:cs="Courier New"/>
          <w:sz w:val="20"/>
          <w:szCs w:val="20"/>
        </w:rPr>
        <w:t xml:space="preserve">                   3. Оптимизация функций органов исполнительной власти и противодействие коррупции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3.1    Завершение ликвидации избыточных и дублирующих функций  I квартал 2006 г. -</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федеральных органов исполнительной власти и органов      IV квартал 2008 г.</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3.1.1  Разработка проектов нормативных правовых актов,            I - IV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направленных на реализацию решений Правительственной           2006 г.         заинтересованные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комиссии по проведению административной реформы о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ликвидации избыточных и дублирующих функций</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3.1.2  Разработка процедур обязательного доказательства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необходимости введения новых функций федеральных               2006 г.</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органов исполнительной власти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3.1.3  Экспертиза и оптимизация действующих и новых функций и   III квартал 2006 г.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полномочий федеральных органов исполнительной власти    - IV квартал 2008 г.   заинтересованные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органы исполнительной власти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3.1.4  Экспертиза и оптимизация действующих и новых функций и   III квартал 2006 г.   Минэкономразвития России,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полномочий органов исполнительной власти субъектов      - IV квартал 2008 г.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3.2    Оптимизация реализации контрольных и надзорных функций   I квартал 2006 г. -</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IV квартал 2008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3.2.1  Анализ полномочий федеральных органов исполнительной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власти и органов исполнительной власти субъектов               2006 г.         Минздравсоцразвития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по реализации контрольных и                               Минсельхоз России, МПР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надзорных функций                                                              Минрегион России, Мининформсвязи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России, Ростехнадзор, Ростуризм,</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другие заинтересованные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3.2.2  Пилотное разделение функций контроля и надзора в          III - IV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отдельных федеральных органах исполнительной власти и          2006 г.         Ростехнадзор, заинтересованные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органах исполнительной власти субъектов Российской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Федерации                                                                      исполнительной власти и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3.2.3  Разделение функций контроля и надзора в федеральных      I квартал 2007 г. -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органах исполнительной власти и органах исполнительной    IV квартал 2008 г.   Ростехнадзор,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власти субъектов Российской Федерации                                          исполнительной власти,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3.3    Разработка и внедрение системы аутсорсинга               I квартал 2006 г. -</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административно-управленческих процессов                  IV квартал 2008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3.3.1  Разработка принципов и технологий аутсорсинга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административно-управленческих процессов                       2006 г.         Минфин России, Мининформсвязи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3.3.2  Проведение экспериментов и пилотных проектов по           III - IV кварталы    Минэкономразвития России, Минфин</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применению принципов и технологий аутсорсинга                  2006 г.         России, Мининформсвязи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административно-управленческих процессов                                       заинтересованные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lastRenderedPageBreak/>
        <w:t xml:space="preserve">                                                                                       органы исполнительной власти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3.3.3  Внедрение принципов и технологий аутсорсинга             I квартал 2007 г. -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административно-управленческих процессов в федеральных   IV квартал 2008 г.    Минфин России,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органах исполнительной власти и органах исполнительной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власти субъектов Российской Федерации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3.4    Повышение эффективности системы закупок для              I квартал 2006 г. -</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государственных нужд                                     IV квартал 2008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3.4.1  Методическое обеспечение повышения эффективности           I - IV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системы закупок для государственных нужд                       2006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3.4.2  Оптимизация системы закупок для государственных нужд в   I квартал 2007 г.  -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федеральных органах исполнительной власти                IV квартал 2008 г.    Минфин России,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органы исполнительной власти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3.5    Противодействие коррупции                                I квартал 2006 г. -</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IV квартал 2008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3.5.1  Разработка типовых механизмов государственного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регулирования в коррупционно опасных сферах                    2006 г.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деятельности органов исполнительной власти                                     исполнительной власти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3.5.2  Разработка ведомственных и региональных                   III - IV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антикоррупционных программ                                     2006 г.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3.5.3  Внедрение ведомственных антикоррупционных программ в     I квартал 2007 г. -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федеральных органах исполнительной власти и органах      IV квартал 2008 г.    заинтересованные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 Российской Федерации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3.5.4  Разработка методики экспертизы нормативных правовых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актов и их проектов на коррупциогенность                       2006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3.5.5  Проведение экспертизы нормативных правовых актов и их    III квартал 2006 г.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проектов на коррупциогенность                           - IV квартал 2008 г.   заинтересованные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bookmarkStart w:id="31" w:name="Par758"/>
      <w:bookmarkEnd w:id="31"/>
      <w:r>
        <w:rPr>
          <w:rFonts w:ascii="Courier New" w:hAnsi="Courier New" w:cs="Courier New"/>
          <w:sz w:val="20"/>
          <w:szCs w:val="20"/>
        </w:rPr>
        <w:lastRenderedPageBreak/>
        <w:t xml:space="preserve">                  4. Повышение эффективности взаимодействия органов исполнительной власти и общества</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4.1    Разработка нормативно-правовой и методической базы по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повышению информационной открытости деятельности               2006 г.</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государственных органов и органов местного</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самоуправления</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4.2    Внедрение новых механизмов взаимодействия органов        III квартал 2006 г.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общества                        - IV квартал 2008 г.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bookmarkStart w:id="32" w:name="Par771"/>
      <w:bookmarkEnd w:id="32"/>
      <w:r>
        <w:rPr>
          <w:rFonts w:ascii="Courier New" w:hAnsi="Courier New" w:cs="Courier New"/>
          <w:sz w:val="20"/>
          <w:szCs w:val="20"/>
        </w:rPr>
        <w:t xml:space="preserve">                  5. Модернизация системы информационного обеспечения органов исполнительной власти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5.1    Разработка нормативно-правовой базы и методических         I - II кварталы     Росстат, Минэкономразвития</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основ и систем информационного обеспечения органов             2006 г.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5.2    Пилотный мониторинг достижения показателей                III - IV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результативности деятельности федеральных органов              2006 г.         Росстат,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исполнительной власти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5.3    Мониторинг достижения показателей результативности       I квартал 2007 г. -   Минэкономразвития России, Минфин</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деятельности федеральных органов исполнительной          IV квартал 2008 г.    России, Росстат,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власти, органов исполнительной власти субъектов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5.4    Создание и внедрение систем мониторинга качества и       I квартал 2007 г. -   Минэкономразвития России, Минфин</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доступности предоставляемых государственных услуг,       IV квартал 2008 г.    России, Росстат, федеральные</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реализации антикоррупционных программ, информационной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открытости органов исполнительной власти, закупок для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государственных нужд                                                           субъектов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bookmarkStart w:id="33" w:name="Par793"/>
      <w:bookmarkEnd w:id="33"/>
      <w:r>
        <w:rPr>
          <w:rFonts w:ascii="Courier New" w:hAnsi="Courier New" w:cs="Courier New"/>
          <w:sz w:val="20"/>
          <w:szCs w:val="20"/>
        </w:rPr>
        <w:t xml:space="preserve">                                       6. Обеспечение административной реформы</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6.1    Создание комиссий по проведению административной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реформы в субъектах Российской Федерации                       2006 г.         органы исполнительной власти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6.2    Разработка ведомственных и региональных программ по       I квартал 2006 г.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проведению административной реформы                                            федеральные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органы</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6.3    Разработка методических основ проведения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административной реформы в муниципальном образовании           2006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6.4    Разработка программ учебных курсов, тренингов и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мастер-классов по направлениям реализации                      2006 г.         Минобрнауки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административной реформы</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6.5    Подготовка преподавателей, экспертов                     III квартал 2006 г.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 IV квартал 2008 г.  Минобрнауки России</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6.6    Переподготовка и повышение квалификации                  III квартал 2006 г.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государственных гражданских служащих по направлениям     - IV квартал 2008 г.  Минобрнауки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административной реформы</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6.7    Разработка технических заданий Интернет-сайтов по          I - II кварталы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вопросам проведения административной реформы и                 2006 г.         Мининформсвязи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распространения успешного опыта государственного</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управления</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6.8    Информирование общественности по вопросам                I квартал 2006 г. -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административной реформы                                  IV квартал 2008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6.9    Мониторинг результативности административной реформы     I квартал 2006 г. -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IV квартал 2008 г.    Росстат</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6.10   Распространение успешного опыта государственного         III квартал 2006 г.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управления                                               - IV квартал 2008 г.</w:t>
      </w:r>
    </w:p>
    <w:p w:rsidR="00712E89" w:rsidRDefault="00712E89">
      <w:pPr>
        <w:pStyle w:val="ConsPlusCell"/>
        <w:rPr>
          <w:rFonts w:ascii="Courier New" w:hAnsi="Courier New" w:cs="Courier New"/>
          <w:sz w:val="20"/>
          <w:szCs w:val="20"/>
        </w:rPr>
      </w:pP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6.11   Обеспечение управления и координации деятельности по     I квартал 2006 г. -   Минэкономразвития России</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проведению административной реформы на федеральном и     IV квартал 2008 г.</w:t>
      </w:r>
    </w:p>
    <w:p w:rsidR="00712E89" w:rsidRDefault="00712E89">
      <w:pPr>
        <w:pStyle w:val="ConsPlusCell"/>
        <w:rPr>
          <w:rFonts w:ascii="Courier New" w:hAnsi="Courier New" w:cs="Courier New"/>
          <w:sz w:val="20"/>
          <w:szCs w:val="20"/>
        </w:rPr>
      </w:pPr>
      <w:r>
        <w:rPr>
          <w:rFonts w:ascii="Courier New" w:hAnsi="Courier New" w:cs="Courier New"/>
          <w:sz w:val="20"/>
          <w:szCs w:val="20"/>
        </w:rPr>
        <w:t xml:space="preserve">        региональном уровнях</w:t>
      </w:r>
    </w:p>
    <w:p w:rsidR="00712E89" w:rsidRDefault="00712E89">
      <w:pPr>
        <w:pStyle w:val="ConsPlusCell"/>
        <w:rPr>
          <w:rFonts w:ascii="Courier New" w:hAnsi="Courier New" w:cs="Courier New"/>
          <w:sz w:val="20"/>
          <w:szCs w:val="20"/>
        </w:rPr>
      </w:pPr>
      <w:r>
        <w:rPr>
          <w:rFonts w:ascii="Courier New" w:hAnsi="Courier New" w:cs="Courier New"/>
          <w:sz w:val="20"/>
          <w:szCs w:val="20"/>
        </w:rPr>
        <w:t>───────────────────────────────────────────────────────────────────────────────────────────────────────────────────────</w:t>
      </w:r>
    </w:p>
    <w:p w:rsidR="00712E89" w:rsidRDefault="00712E89">
      <w:pPr>
        <w:widowControl w:val="0"/>
        <w:autoSpaceDE w:val="0"/>
        <w:autoSpaceDN w:val="0"/>
        <w:adjustRightInd w:val="0"/>
        <w:jc w:val="both"/>
        <w:rPr>
          <w:rFonts w:ascii="Calibri" w:hAnsi="Calibri" w:cs="Calibri"/>
        </w:rPr>
      </w:pPr>
    </w:p>
    <w:p w:rsidR="00712E89" w:rsidRDefault="00712E89">
      <w:pPr>
        <w:widowControl w:val="0"/>
        <w:autoSpaceDE w:val="0"/>
        <w:autoSpaceDN w:val="0"/>
        <w:adjustRightInd w:val="0"/>
        <w:jc w:val="both"/>
        <w:rPr>
          <w:rFonts w:ascii="Calibri" w:hAnsi="Calibri" w:cs="Calibri"/>
        </w:rPr>
      </w:pPr>
    </w:p>
    <w:p w:rsidR="00712E89" w:rsidRDefault="00712E89">
      <w:pPr>
        <w:widowControl w:val="0"/>
        <w:pBdr>
          <w:bottom w:val="single" w:sz="6" w:space="0" w:color="auto"/>
        </w:pBdr>
        <w:autoSpaceDE w:val="0"/>
        <w:autoSpaceDN w:val="0"/>
        <w:adjustRightInd w:val="0"/>
        <w:rPr>
          <w:rFonts w:ascii="Calibri" w:hAnsi="Calibri" w:cs="Calibri"/>
          <w:sz w:val="5"/>
          <w:szCs w:val="5"/>
        </w:rPr>
      </w:pPr>
    </w:p>
    <w:p w:rsidR="00886AE9" w:rsidRDefault="00886AE9"/>
    <w:sectPr w:rsidR="00886AE9">
      <w:pgSz w:w="16838" w:h="11905" w:orient="landscape"/>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00"/>
  <w:displayHorizontalDrawingGridEvery w:val="2"/>
  <w:displayVerticalDrawingGridEvery w:val="2"/>
  <w:characterSpacingControl w:val="doNotCompress"/>
  <w:compat/>
  <w:rsids>
    <w:rsidRoot w:val="00712E89"/>
    <w:rsid w:val="000019A4"/>
    <w:rsid w:val="00002DC3"/>
    <w:rsid w:val="000036CD"/>
    <w:rsid w:val="00003CD2"/>
    <w:rsid w:val="00003D1D"/>
    <w:rsid w:val="00004456"/>
    <w:rsid w:val="00004B07"/>
    <w:rsid w:val="00005B06"/>
    <w:rsid w:val="000064FC"/>
    <w:rsid w:val="00007863"/>
    <w:rsid w:val="00010B1B"/>
    <w:rsid w:val="000110F2"/>
    <w:rsid w:val="00011A82"/>
    <w:rsid w:val="00011B3E"/>
    <w:rsid w:val="000124B5"/>
    <w:rsid w:val="00012A4F"/>
    <w:rsid w:val="00013DC7"/>
    <w:rsid w:val="000140C9"/>
    <w:rsid w:val="000148D3"/>
    <w:rsid w:val="00015049"/>
    <w:rsid w:val="00015E6A"/>
    <w:rsid w:val="00017132"/>
    <w:rsid w:val="000174FF"/>
    <w:rsid w:val="0001778E"/>
    <w:rsid w:val="000203B8"/>
    <w:rsid w:val="000229CB"/>
    <w:rsid w:val="00022A60"/>
    <w:rsid w:val="00023651"/>
    <w:rsid w:val="00023C5D"/>
    <w:rsid w:val="0002418F"/>
    <w:rsid w:val="00024582"/>
    <w:rsid w:val="000250EB"/>
    <w:rsid w:val="00026316"/>
    <w:rsid w:val="00026FE6"/>
    <w:rsid w:val="00032305"/>
    <w:rsid w:val="00032557"/>
    <w:rsid w:val="00034DBE"/>
    <w:rsid w:val="00034E23"/>
    <w:rsid w:val="000356BF"/>
    <w:rsid w:val="000359CC"/>
    <w:rsid w:val="00035B75"/>
    <w:rsid w:val="00035F2D"/>
    <w:rsid w:val="00035F94"/>
    <w:rsid w:val="00036924"/>
    <w:rsid w:val="000369D6"/>
    <w:rsid w:val="00037126"/>
    <w:rsid w:val="00037BE5"/>
    <w:rsid w:val="000406F0"/>
    <w:rsid w:val="0004188C"/>
    <w:rsid w:val="00041ACE"/>
    <w:rsid w:val="00042873"/>
    <w:rsid w:val="00043E67"/>
    <w:rsid w:val="00044BBE"/>
    <w:rsid w:val="000466F4"/>
    <w:rsid w:val="0004688A"/>
    <w:rsid w:val="00046C60"/>
    <w:rsid w:val="00046D29"/>
    <w:rsid w:val="00046ED6"/>
    <w:rsid w:val="0004747A"/>
    <w:rsid w:val="00047B1E"/>
    <w:rsid w:val="00047EC5"/>
    <w:rsid w:val="00050EE4"/>
    <w:rsid w:val="00051F29"/>
    <w:rsid w:val="00052328"/>
    <w:rsid w:val="00052AE8"/>
    <w:rsid w:val="00052F62"/>
    <w:rsid w:val="00054B1C"/>
    <w:rsid w:val="00055CC2"/>
    <w:rsid w:val="000572FC"/>
    <w:rsid w:val="00057E09"/>
    <w:rsid w:val="00060BAA"/>
    <w:rsid w:val="000610E0"/>
    <w:rsid w:val="00061822"/>
    <w:rsid w:val="00063267"/>
    <w:rsid w:val="0006375A"/>
    <w:rsid w:val="000648BB"/>
    <w:rsid w:val="00065D5D"/>
    <w:rsid w:val="00066D9C"/>
    <w:rsid w:val="00070BEB"/>
    <w:rsid w:val="00072AC0"/>
    <w:rsid w:val="00073539"/>
    <w:rsid w:val="000745B4"/>
    <w:rsid w:val="00075935"/>
    <w:rsid w:val="0007612C"/>
    <w:rsid w:val="000764B4"/>
    <w:rsid w:val="0007668E"/>
    <w:rsid w:val="00081CF6"/>
    <w:rsid w:val="00081E6A"/>
    <w:rsid w:val="0008237F"/>
    <w:rsid w:val="00082AAB"/>
    <w:rsid w:val="00082AD4"/>
    <w:rsid w:val="000832DE"/>
    <w:rsid w:val="00083863"/>
    <w:rsid w:val="00084009"/>
    <w:rsid w:val="00084B7A"/>
    <w:rsid w:val="000852D7"/>
    <w:rsid w:val="00085BB3"/>
    <w:rsid w:val="000861D1"/>
    <w:rsid w:val="00087769"/>
    <w:rsid w:val="00087948"/>
    <w:rsid w:val="000900B9"/>
    <w:rsid w:val="00090876"/>
    <w:rsid w:val="00090BB7"/>
    <w:rsid w:val="00090E2F"/>
    <w:rsid w:val="000920DD"/>
    <w:rsid w:val="0009438A"/>
    <w:rsid w:val="0009493C"/>
    <w:rsid w:val="00097D4A"/>
    <w:rsid w:val="000A0BC2"/>
    <w:rsid w:val="000A0EC3"/>
    <w:rsid w:val="000A0FA5"/>
    <w:rsid w:val="000A1B8B"/>
    <w:rsid w:val="000A1DA9"/>
    <w:rsid w:val="000A236B"/>
    <w:rsid w:val="000A25CB"/>
    <w:rsid w:val="000A3DBC"/>
    <w:rsid w:val="000A440E"/>
    <w:rsid w:val="000A46A9"/>
    <w:rsid w:val="000A4B83"/>
    <w:rsid w:val="000A4E2F"/>
    <w:rsid w:val="000A4EFA"/>
    <w:rsid w:val="000A5C86"/>
    <w:rsid w:val="000B11F2"/>
    <w:rsid w:val="000B1541"/>
    <w:rsid w:val="000B1EC6"/>
    <w:rsid w:val="000B2091"/>
    <w:rsid w:val="000B274E"/>
    <w:rsid w:val="000B2D86"/>
    <w:rsid w:val="000B3024"/>
    <w:rsid w:val="000B45BC"/>
    <w:rsid w:val="000B59C7"/>
    <w:rsid w:val="000B620B"/>
    <w:rsid w:val="000B6602"/>
    <w:rsid w:val="000B764F"/>
    <w:rsid w:val="000B7C99"/>
    <w:rsid w:val="000B7E12"/>
    <w:rsid w:val="000C036C"/>
    <w:rsid w:val="000C0804"/>
    <w:rsid w:val="000C2157"/>
    <w:rsid w:val="000C2221"/>
    <w:rsid w:val="000C22FC"/>
    <w:rsid w:val="000C2733"/>
    <w:rsid w:val="000C333E"/>
    <w:rsid w:val="000C4164"/>
    <w:rsid w:val="000C43C7"/>
    <w:rsid w:val="000C4676"/>
    <w:rsid w:val="000C4CD9"/>
    <w:rsid w:val="000C6312"/>
    <w:rsid w:val="000C63FE"/>
    <w:rsid w:val="000C66B9"/>
    <w:rsid w:val="000C7E70"/>
    <w:rsid w:val="000D13FF"/>
    <w:rsid w:val="000D2192"/>
    <w:rsid w:val="000D26BF"/>
    <w:rsid w:val="000D387A"/>
    <w:rsid w:val="000D4BDA"/>
    <w:rsid w:val="000D6D04"/>
    <w:rsid w:val="000E00B6"/>
    <w:rsid w:val="000E0D4F"/>
    <w:rsid w:val="000E1EFD"/>
    <w:rsid w:val="000E205F"/>
    <w:rsid w:val="000E2088"/>
    <w:rsid w:val="000E21F4"/>
    <w:rsid w:val="000E26CC"/>
    <w:rsid w:val="000E3899"/>
    <w:rsid w:val="000E3915"/>
    <w:rsid w:val="000E553A"/>
    <w:rsid w:val="000E599E"/>
    <w:rsid w:val="000E5FF7"/>
    <w:rsid w:val="000E6086"/>
    <w:rsid w:val="000E7B38"/>
    <w:rsid w:val="000E7F74"/>
    <w:rsid w:val="000F0BA4"/>
    <w:rsid w:val="000F0FAB"/>
    <w:rsid w:val="000F11C1"/>
    <w:rsid w:val="000F1267"/>
    <w:rsid w:val="000F1A2F"/>
    <w:rsid w:val="000F2D81"/>
    <w:rsid w:val="000F34D8"/>
    <w:rsid w:val="000F4D62"/>
    <w:rsid w:val="000F5270"/>
    <w:rsid w:val="000F5E78"/>
    <w:rsid w:val="000F6881"/>
    <w:rsid w:val="000F68EE"/>
    <w:rsid w:val="000F6A8F"/>
    <w:rsid w:val="000F6CD3"/>
    <w:rsid w:val="000F75E2"/>
    <w:rsid w:val="000F7926"/>
    <w:rsid w:val="000F7F81"/>
    <w:rsid w:val="0010016C"/>
    <w:rsid w:val="00100473"/>
    <w:rsid w:val="00101560"/>
    <w:rsid w:val="001021A5"/>
    <w:rsid w:val="00102221"/>
    <w:rsid w:val="001023F6"/>
    <w:rsid w:val="00102D99"/>
    <w:rsid w:val="00104242"/>
    <w:rsid w:val="00104B1F"/>
    <w:rsid w:val="001050A6"/>
    <w:rsid w:val="001052E0"/>
    <w:rsid w:val="00105641"/>
    <w:rsid w:val="00110402"/>
    <w:rsid w:val="00110D1B"/>
    <w:rsid w:val="001111A3"/>
    <w:rsid w:val="0011184B"/>
    <w:rsid w:val="00112430"/>
    <w:rsid w:val="001127F3"/>
    <w:rsid w:val="0011283C"/>
    <w:rsid w:val="0011342E"/>
    <w:rsid w:val="00113968"/>
    <w:rsid w:val="00113C13"/>
    <w:rsid w:val="00114594"/>
    <w:rsid w:val="001147D6"/>
    <w:rsid w:val="0011531E"/>
    <w:rsid w:val="00115565"/>
    <w:rsid w:val="00116117"/>
    <w:rsid w:val="00116A85"/>
    <w:rsid w:val="00116B98"/>
    <w:rsid w:val="00116FE1"/>
    <w:rsid w:val="00117069"/>
    <w:rsid w:val="001175B4"/>
    <w:rsid w:val="00117B2D"/>
    <w:rsid w:val="001204AE"/>
    <w:rsid w:val="001229B8"/>
    <w:rsid w:val="00124088"/>
    <w:rsid w:val="001240D9"/>
    <w:rsid w:val="001244FF"/>
    <w:rsid w:val="001246E6"/>
    <w:rsid w:val="00126206"/>
    <w:rsid w:val="0012681E"/>
    <w:rsid w:val="00130BFA"/>
    <w:rsid w:val="0013146A"/>
    <w:rsid w:val="001315D0"/>
    <w:rsid w:val="00131E0E"/>
    <w:rsid w:val="001321DE"/>
    <w:rsid w:val="0013222A"/>
    <w:rsid w:val="0013560D"/>
    <w:rsid w:val="00135DB2"/>
    <w:rsid w:val="001364E2"/>
    <w:rsid w:val="00137840"/>
    <w:rsid w:val="00137D42"/>
    <w:rsid w:val="00140297"/>
    <w:rsid w:val="00141626"/>
    <w:rsid w:val="00142ABD"/>
    <w:rsid w:val="00142E6C"/>
    <w:rsid w:val="001435A4"/>
    <w:rsid w:val="00143ADB"/>
    <w:rsid w:val="00144D41"/>
    <w:rsid w:val="0014514F"/>
    <w:rsid w:val="0014525E"/>
    <w:rsid w:val="00146E81"/>
    <w:rsid w:val="0014748B"/>
    <w:rsid w:val="00147E6D"/>
    <w:rsid w:val="00150EC6"/>
    <w:rsid w:val="001520F1"/>
    <w:rsid w:val="001521B9"/>
    <w:rsid w:val="00152656"/>
    <w:rsid w:val="0015297E"/>
    <w:rsid w:val="00152B82"/>
    <w:rsid w:val="00152DA1"/>
    <w:rsid w:val="001539CA"/>
    <w:rsid w:val="0015485A"/>
    <w:rsid w:val="00156DDD"/>
    <w:rsid w:val="00157119"/>
    <w:rsid w:val="00160036"/>
    <w:rsid w:val="00161ABB"/>
    <w:rsid w:val="00162196"/>
    <w:rsid w:val="0016252D"/>
    <w:rsid w:val="00162F73"/>
    <w:rsid w:val="001640E9"/>
    <w:rsid w:val="00164649"/>
    <w:rsid w:val="001651A0"/>
    <w:rsid w:val="00170EA5"/>
    <w:rsid w:val="00171731"/>
    <w:rsid w:val="00172DBA"/>
    <w:rsid w:val="0017387E"/>
    <w:rsid w:val="00174967"/>
    <w:rsid w:val="00174B2A"/>
    <w:rsid w:val="0017517D"/>
    <w:rsid w:val="001755A7"/>
    <w:rsid w:val="00175AA9"/>
    <w:rsid w:val="00177A2F"/>
    <w:rsid w:val="00180B32"/>
    <w:rsid w:val="00180DCB"/>
    <w:rsid w:val="00180EDB"/>
    <w:rsid w:val="001813B5"/>
    <w:rsid w:val="00183173"/>
    <w:rsid w:val="001846AB"/>
    <w:rsid w:val="00184891"/>
    <w:rsid w:val="0018608A"/>
    <w:rsid w:val="00186748"/>
    <w:rsid w:val="00186BDA"/>
    <w:rsid w:val="001870F1"/>
    <w:rsid w:val="001875D9"/>
    <w:rsid w:val="0019170C"/>
    <w:rsid w:val="00192618"/>
    <w:rsid w:val="00192B32"/>
    <w:rsid w:val="00193824"/>
    <w:rsid w:val="00193E8B"/>
    <w:rsid w:val="00195B2E"/>
    <w:rsid w:val="00195FAD"/>
    <w:rsid w:val="00196064"/>
    <w:rsid w:val="00196A1D"/>
    <w:rsid w:val="00196C41"/>
    <w:rsid w:val="0019709D"/>
    <w:rsid w:val="00197746"/>
    <w:rsid w:val="001A1082"/>
    <w:rsid w:val="001A1614"/>
    <w:rsid w:val="001A1C3B"/>
    <w:rsid w:val="001A1DDF"/>
    <w:rsid w:val="001A2995"/>
    <w:rsid w:val="001A467C"/>
    <w:rsid w:val="001A4EFB"/>
    <w:rsid w:val="001A69F4"/>
    <w:rsid w:val="001A73C7"/>
    <w:rsid w:val="001A7408"/>
    <w:rsid w:val="001A7B40"/>
    <w:rsid w:val="001A7F7E"/>
    <w:rsid w:val="001B0413"/>
    <w:rsid w:val="001B04D7"/>
    <w:rsid w:val="001B081B"/>
    <w:rsid w:val="001B1000"/>
    <w:rsid w:val="001B18A2"/>
    <w:rsid w:val="001B1A57"/>
    <w:rsid w:val="001B1B79"/>
    <w:rsid w:val="001B22D8"/>
    <w:rsid w:val="001B2428"/>
    <w:rsid w:val="001B2CB3"/>
    <w:rsid w:val="001B3A33"/>
    <w:rsid w:val="001B5764"/>
    <w:rsid w:val="001C01AA"/>
    <w:rsid w:val="001C0CED"/>
    <w:rsid w:val="001C0F2E"/>
    <w:rsid w:val="001C122F"/>
    <w:rsid w:val="001C1DDA"/>
    <w:rsid w:val="001C330B"/>
    <w:rsid w:val="001C3FCD"/>
    <w:rsid w:val="001C4A6C"/>
    <w:rsid w:val="001C530A"/>
    <w:rsid w:val="001C540C"/>
    <w:rsid w:val="001C69DA"/>
    <w:rsid w:val="001C6D95"/>
    <w:rsid w:val="001C7291"/>
    <w:rsid w:val="001D00C4"/>
    <w:rsid w:val="001D048B"/>
    <w:rsid w:val="001D08F7"/>
    <w:rsid w:val="001D096A"/>
    <w:rsid w:val="001D1621"/>
    <w:rsid w:val="001D32C9"/>
    <w:rsid w:val="001D3B0A"/>
    <w:rsid w:val="001D3C0A"/>
    <w:rsid w:val="001D3CBC"/>
    <w:rsid w:val="001D3D7E"/>
    <w:rsid w:val="001D3F7A"/>
    <w:rsid w:val="001D49B0"/>
    <w:rsid w:val="001D6BA9"/>
    <w:rsid w:val="001D769B"/>
    <w:rsid w:val="001D7B6B"/>
    <w:rsid w:val="001E4EE1"/>
    <w:rsid w:val="001E5A43"/>
    <w:rsid w:val="001E5FC3"/>
    <w:rsid w:val="001E6708"/>
    <w:rsid w:val="001E760C"/>
    <w:rsid w:val="001E7883"/>
    <w:rsid w:val="001F039D"/>
    <w:rsid w:val="001F09A0"/>
    <w:rsid w:val="001F0FD1"/>
    <w:rsid w:val="001F2276"/>
    <w:rsid w:val="001F28B1"/>
    <w:rsid w:val="001F3032"/>
    <w:rsid w:val="001F3156"/>
    <w:rsid w:val="001F3AA9"/>
    <w:rsid w:val="001F4B88"/>
    <w:rsid w:val="001F5346"/>
    <w:rsid w:val="001F57CB"/>
    <w:rsid w:val="001F7A18"/>
    <w:rsid w:val="00201466"/>
    <w:rsid w:val="002015BC"/>
    <w:rsid w:val="002017E0"/>
    <w:rsid w:val="002034EF"/>
    <w:rsid w:val="00203B7D"/>
    <w:rsid w:val="00203FDD"/>
    <w:rsid w:val="002048B6"/>
    <w:rsid w:val="002057F7"/>
    <w:rsid w:val="002078AB"/>
    <w:rsid w:val="002114D9"/>
    <w:rsid w:val="00211AB6"/>
    <w:rsid w:val="00212751"/>
    <w:rsid w:val="00213CEB"/>
    <w:rsid w:val="00217C35"/>
    <w:rsid w:val="002214BE"/>
    <w:rsid w:val="00222790"/>
    <w:rsid w:val="002229E1"/>
    <w:rsid w:val="00222ADA"/>
    <w:rsid w:val="00222E71"/>
    <w:rsid w:val="00222F59"/>
    <w:rsid w:val="00223334"/>
    <w:rsid w:val="002234A6"/>
    <w:rsid w:val="0022443C"/>
    <w:rsid w:val="00224751"/>
    <w:rsid w:val="00224A04"/>
    <w:rsid w:val="00224BFD"/>
    <w:rsid w:val="00225710"/>
    <w:rsid w:val="00226284"/>
    <w:rsid w:val="002277CA"/>
    <w:rsid w:val="00227B04"/>
    <w:rsid w:val="00227B15"/>
    <w:rsid w:val="00227C52"/>
    <w:rsid w:val="00230775"/>
    <w:rsid w:val="00230B1F"/>
    <w:rsid w:val="0023157C"/>
    <w:rsid w:val="0023370C"/>
    <w:rsid w:val="00233BA6"/>
    <w:rsid w:val="002350EB"/>
    <w:rsid w:val="00235896"/>
    <w:rsid w:val="0023597D"/>
    <w:rsid w:val="00236018"/>
    <w:rsid w:val="00236041"/>
    <w:rsid w:val="002364A3"/>
    <w:rsid w:val="00237CDE"/>
    <w:rsid w:val="00240354"/>
    <w:rsid w:val="00241DE5"/>
    <w:rsid w:val="0024206F"/>
    <w:rsid w:val="002424BC"/>
    <w:rsid w:val="00243990"/>
    <w:rsid w:val="00244225"/>
    <w:rsid w:val="002452D1"/>
    <w:rsid w:val="002453ED"/>
    <w:rsid w:val="00245672"/>
    <w:rsid w:val="0024746C"/>
    <w:rsid w:val="00250910"/>
    <w:rsid w:val="00252E94"/>
    <w:rsid w:val="0025306B"/>
    <w:rsid w:val="00253D55"/>
    <w:rsid w:val="00253E93"/>
    <w:rsid w:val="00253ECC"/>
    <w:rsid w:val="00254AE4"/>
    <w:rsid w:val="00254CC6"/>
    <w:rsid w:val="00254DC3"/>
    <w:rsid w:val="00260F1A"/>
    <w:rsid w:val="0026327A"/>
    <w:rsid w:val="00263887"/>
    <w:rsid w:val="00264A89"/>
    <w:rsid w:val="00266891"/>
    <w:rsid w:val="002668EB"/>
    <w:rsid w:val="00267383"/>
    <w:rsid w:val="00270118"/>
    <w:rsid w:val="0027216C"/>
    <w:rsid w:val="00272483"/>
    <w:rsid w:val="0027392D"/>
    <w:rsid w:val="002751C5"/>
    <w:rsid w:val="00276609"/>
    <w:rsid w:val="00276A31"/>
    <w:rsid w:val="00276BF2"/>
    <w:rsid w:val="00277FC6"/>
    <w:rsid w:val="00281529"/>
    <w:rsid w:val="00282578"/>
    <w:rsid w:val="0028268D"/>
    <w:rsid w:val="00282BA5"/>
    <w:rsid w:val="002832AF"/>
    <w:rsid w:val="00283C43"/>
    <w:rsid w:val="00284305"/>
    <w:rsid w:val="00284A80"/>
    <w:rsid w:val="00284EA0"/>
    <w:rsid w:val="00285325"/>
    <w:rsid w:val="0028541B"/>
    <w:rsid w:val="00285B57"/>
    <w:rsid w:val="00285DB3"/>
    <w:rsid w:val="002869A3"/>
    <w:rsid w:val="00290080"/>
    <w:rsid w:val="002905DE"/>
    <w:rsid w:val="0029208A"/>
    <w:rsid w:val="002929E0"/>
    <w:rsid w:val="00292B9B"/>
    <w:rsid w:val="00292D48"/>
    <w:rsid w:val="00292ED7"/>
    <w:rsid w:val="00294416"/>
    <w:rsid w:val="00294683"/>
    <w:rsid w:val="00294826"/>
    <w:rsid w:val="00295AB3"/>
    <w:rsid w:val="00296DCC"/>
    <w:rsid w:val="00297E2E"/>
    <w:rsid w:val="002A1A33"/>
    <w:rsid w:val="002A1F80"/>
    <w:rsid w:val="002A37D3"/>
    <w:rsid w:val="002A3F6D"/>
    <w:rsid w:val="002A526E"/>
    <w:rsid w:val="002A62F0"/>
    <w:rsid w:val="002A67DF"/>
    <w:rsid w:val="002A74E3"/>
    <w:rsid w:val="002A7505"/>
    <w:rsid w:val="002A77CE"/>
    <w:rsid w:val="002A78C7"/>
    <w:rsid w:val="002B0190"/>
    <w:rsid w:val="002B0EBB"/>
    <w:rsid w:val="002B165E"/>
    <w:rsid w:val="002B3B8C"/>
    <w:rsid w:val="002B3CA8"/>
    <w:rsid w:val="002B4850"/>
    <w:rsid w:val="002B48A9"/>
    <w:rsid w:val="002B4926"/>
    <w:rsid w:val="002B4D79"/>
    <w:rsid w:val="002B4D91"/>
    <w:rsid w:val="002B7239"/>
    <w:rsid w:val="002C026E"/>
    <w:rsid w:val="002C0AA7"/>
    <w:rsid w:val="002C1BE8"/>
    <w:rsid w:val="002C28E6"/>
    <w:rsid w:val="002C3333"/>
    <w:rsid w:val="002C38DD"/>
    <w:rsid w:val="002C3E50"/>
    <w:rsid w:val="002C52D9"/>
    <w:rsid w:val="002C6314"/>
    <w:rsid w:val="002C6326"/>
    <w:rsid w:val="002D0568"/>
    <w:rsid w:val="002D064D"/>
    <w:rsid w:val="002D0C0D"/>
    <w:rsid w:val="002D0CCC"/>
    <w:rsid w:val="002D1DAD"/>
    <w:rsid w:val="002D225C"/>
    <w:rsid w:val="002D2486"/>
    <w:rsid w:val="002D3346"/>
    <w:rsid w:val="002D3C09"/>
    <w:rsid w:val="002D45B9"/>
    <w:rsid w:val="002D4D42"/>
    <w:rsid w:val="002D58C5"/>
    <w:rsid w:val="002D620B"/>
    <w:rsid w:val="002D6440"/>
    <w:rsid w:val="002D67D4"/>
    <w:rsid w:val="002E0223"/>
    <w:rsid w:val="002E05AA"/>
    <w:rsid w:val="002E06B8"/>
    <w:rsid w:val="002E11DF"/>
    <w:rsid w:val="002E26F4"/>
    <w:rsid w:val="002E286E"/>
    <w:rsid w:val="002E3991"/>
    <w:rsid w:val="002E56CE"/>
    <w:rsid w:val="002E5E4D"/>
    <w:rsid w:val="002E6CC1"/>
    <w:rsid w:val="002E7012"/>
    <w:rsid w:val="002E7114"/>
    <w:rsid w:val="002E7B58"/>
    <w:rsid w:val="002F00E2"/>
    <w:rsid w:val="002F0E43"/>
    <w:rsid w:val="002F2814"/>
    <w:rsid w:val="002F2A67"/>
    <w:rsid w:val="002F4373"/>
    <w:rsid w:val="002F57EA"/>
    <w:rsid w:val="002F59C2"/>
    <w:rsid w:val="002F652A"/>
    <w:rsid w:val="002F713B"/>
    <w:rsid w:val="002F7472"/>
    <w:rsid w:val="002F754C"/>
    <w:rsid w:val="003000AF"/>
    <w:rsid w:val="00300A28"/>
    <w:rsid w:val="00300D6B"/>
    <w:rsid w:val="00302504"/>
    <w:rsid w:val="00303FD9"/>
    <w:rsid w:val="003040AD"/>
    <w:rsid w:val="00306247"/>
    <w:rsid w:val="003068DE"/>
    <w:rsid w:val="00307856"/>
    <w:rsid w:val="00311A5F"/>
    <w:rsid w:val="00311EA2"/>
    <w:rsid w:val="00312274"/>
    <w:rsid w:val="003123CB"/>
    <w:rsid w:val="003129A9"/>
    <w:rsid w:val="00313952"/>
    <w:rsid w:val="00314836"/>
    <w:rsid w:val="00314A82"/>
    <w:rsid w:val="00314B49"/>
    <w:rsid w:val="00315AE4"/>
    <w:rsid w:val="00317137"/>
    <w:rsid w:val="00317D8A"/>
    <w:rsid w:val="00321A83"/>
    <w:rsid w:val="00322180"/>
    <w:rsid w:val="0032221C"/>
    <w:rsid w:val="00322B12"/>
    <w:rsid w:val="00322CE4"/>
    <w:rsid w:val="003234B2"/>
    <w:rsid w:val="00323976"/>
    <w:rsid w:val="00323B36"/>
    <w:rsid w:val="00323E45"/>
    <w:rsid w:val="003243AE"/>
    <w:rsid w:val="0032454B"/>
    <w:rsid w:val="00325C97"/>
    <w:rsid w:val="00326106"/>
    <w:rsid w:val="00326581"/>
    <w:rsid w:val="00330212"/>
    <w:rsid w:val="00330ED5"/>
    <w:rsid w:val="0033148D"/>
    <w:rsid w:val="003316E4"/>
    <w:rsid w:val="00332962"/>
    <w:rsid w:val="00332C2D"/>
    <w:rsid w:val="00333FA6"/>
    <w:rsid w:val="003355EC"/>
    <w:rsid w:val="00335D94"/>
    <w:rsid w:val="00335DD5"/>
    <w:rsid w:val="00335E1B"/>
    <w:rsid w:val="00337567"/>
    <w:rsid w:val="00337D8C"/>
    <w:rsid w:val="00341F17"/>
    <w:rsid w:val="0034269A"/>
    <w:rsid w:val="003429EB"/>
    <w:rsid w:val="00342C80"/>
    <w:rsid w:val="00342DFC"/>
    <w:rsid w:val="00344D13"/>
    <w:rsid w:val="00345E5F"/>
    <w:rsid w:val="00346CC0"/>
    <w:rsid w:val="00346E57"/>
    <w:rsid w:val="00347508"/>
    <w:rsid w:val="003476A2"/>
    <w:rsid w:val="00347F58"/>
    <w:rsid w:val="0035115F"/>
    <w:rsid w:val="003512FD"/>
    <w:rsid w:val="00351360"/>
    <w:rsid w:val="00351866"/>
    <w:rsid w:val="00352D17"/>
    <w:rsid w:val="003530AA"/>
    <w:rsid w:val="003531E8"/>
    <w:rsid w:val="00353BB5"/>
    <w:rsid w:val="003569B1"/>
    <w:rsid w:val="003574ED"/>
    <w:rsid w:val="00357AE2"/>
    <w:rsid w:val="00357CBB"/>
    <w:rsid w:val="00360DBD"/>
    <w:rsid w:val="00362E4B"/>
    <w:rsid w:val="00363374"/>
    <w:rsid w:val="0036418C"/>
    <w:rsid w:val="0036478D"/>
    <w:rsid w:val="00365B0F"/>
    <w:rsid w:val="003664FA"/>
    <w:rsid w:val="00366552"/>
    <w:rsid w:val="00367A05"/>
    <w:rsid w:val="00370C4E"/>
    <w:rsid w:val="00371271"/>
    <w:rsid w:val="00371341"/>
    <w:rsid w:val="003714AD"/>
    <w:rsid w:val="003714E6"/>
    <w:rsid w:val="00372571"/>
    <w:rsid w:val="00372714"/>
    <w:rsid w:val="00374407"/>
    <w:rsid w:val="003755FC"/>
    <w:rsid w:val="00377670"/>
    <w:rsid w:val="00377D62"/>
    <w:rsid w:val="00377FA0"/>
    <w:rsid w:val="00380B30"/>
    <w:rsid w:val="00380F28"/>
    <w:rsid w:val="003813A3"/>
    <w:rsid w:val="003813E8"/>
    <w:rsid w:val="00381965"/>
    <w:rsid w:val="00381E3B"/>
    <w:rsid w:val="003821AA"/>
    <w:rsid w:val="00382BAC"/>
    <w:rsid w:val="00382CC3"/>
    <w:rsid w:val="00382F25"/>
    <w:rsid w:val="00382F9A"/>
    <w:rsid w:val="00384A9A"/>
    <w:rsid w:val="0038537F"/>
    <w:rsid w:val="00385C9E"/>
    <w:rsid w:val="00386A73"/>
    <w:rsid w:val="00387B4C"/>
    <w:rsid w:val="00387C13"/>
    <w:rsid w:val="00387E5C"/>
    <w:rsid w:val="003904A6"/>
    <w:rsid w:val="00392366"/>
    <w:rsid w:val="00392862"/>
    <w:rsid w:val="00392DA0"/>
    <w:rsid w:val="003930FF"/>
    <w:rsid w:val="0039358B"/>
    <w:rsid w:val="0039379C"/>
    <w:rsid w:val="0039501E"/>
    <w:rsid w:val="003957C9"/>
    <w:rsid w:val="003959A5"/>
    <w:rsid w:val="00395C07"/>
    <w:rsid w:val="00396B80"/>
    <w:rsid w:val="00397330"/>
    <w:rsid w:val="00397E45"/>
    <w:rsid w:val="003A0F76"/>
    <w:rsid w:val="003A41E9"/>
    <w:rsid w:val="003A4618"/>
    <w:rsid w:val="003A58A5"/>
    <w:rsid w:val="003A5B0E"/>
    <w:rsid w:val="003A5D8C"/>
    <w:rsid w:val="003A6C9C"/>
    <w:rsid w:val="003B00A6"/>
    <w:rsid w:val="003B03A7"/>
    <w:rsid w:val="003B2AAE"/>
    <w:rsid w:val="003B318F"/>
    <w:rsid w:val="003B45C4"/>
    <w:rsid w:val="003B4C0C"/>
    <w:rsid w:val="003B53E8"/>
    <w:rsid w:val="003B578D"/>
    <w:rsid w:val="003B5CC5"/>
    <w:rsid w:val="003B5DEF"/>
    <w:rsid w:val="003B60F9"/>
    <w:rsid w:val="003B70DD"/>
    <w:rsid w:val="003C02CA"/>
    <w:rsid w:val="003C065F"/>
    <w:rsid w:val="003C1565"/>
    <w:rsid w:val="003C1BDF"/>
    <w:rsid w:val="003C22DA"/>
    <w:rsid w:val="003C3C52"/>
    <w:rsid w:val="003C61CA"/>
    <w:rsid w:val="003C63D4"/>
    <w:rsid w:val="003C6CE5"/>
    <w:rsid w:val="003C78F9"/>
    <w:rsid w:val="003C7D88"/>
    <w:rsid w:val="003D061B"/>
    <w:rsid w:val="003D09E4"/>
    <w:rsid w:val="003D0DB5"/>
    <w:rsid w:val="003D1DDD"/>
    <w:rsid w:val="003D27E9"/>
    <w:rsid w:val="003D3385"/>
    <w:rsid w:val="003D34AA"/>
    <w:rsid w:val="003D3A6F"/>
    <w:rsid w:val="003D3E19"/>
    <w:rsid w:val="003D4913"/>
    <w:rsid w:val="003D4F1F"/>
    <w:rsid w:val="003D517F"/>
    <w:rsid w:val="003D54B5"/>
    <w:rsid w:val="003D5532"/>
    <w:rsid w:val="003D561D"/>
    <w:rsid w:val="003D78B2"/>
    <w:rsid w:val="003E0360"/>
    <w:rsid w:val="003E08EF"/>
    <w:rsid w:val="003E1C8D"/>
    <w:rsid w:val="003E2D1A"/>
    <w:rsid w:val="003E3292"/>
    <w:rsid w:val="003E39E2"/>
    <w:rsid w:val="003E3E08"/>
    <w:rsid w:val="003E41E4"/>
    <w:rsid w:val="003E5B62"/>
    <w:rsid w:val="003E7EB8"/>
    <w:rsid w:val="003F0813"/>
    <w:rsid w:val="003F1255"/>
    <w:rsid w:val="003F18DC"/>
    <w:rsid w:val="003F34D0"/>
    <w:rsid w:val="003F4AD0"/>
    <w:rsid w:val="003F51B3"/>
    <w:rsid w:val="003F6126"/>
    <w:rsid w:val="003F7DE1"/>
    <w:rsid w:val="00400B5A"/>
    <w:rsid w:val="00401A45"/>
    <w:rsid w:val="004027AD"/>
    <w:rsid w:val="00403808"/>
    <w:rsid w:val="0040437B"/>
    <w:rsid w:val="004056A1"/>
    <w:rsid w:val="00406464"/>
    <w:rsid w:val="004067AA"/>
    <w:rsid w:val="00406973"/>
    <w:rsid w:val="004071A9"/>
    <w:rsid w:val="004075F4"/>
    <w:rsid w:val="004127BF"/>
    <w:rsid w:val="00412D64"/>
    <w:rsid w:val="004133B6"/>
    <w:rsid w:val="00413789"/>
    <w:rsid w:val="00414A03"/>
    <w:rsid w:val="00414FE6"/>
    <w:rsid w:val="00415BA6"/>
    <w:rsid w:val="0041624B"/>
    <w:rsid w:val="004164A9"/>
    <w:rsid w:val="00416651"/>
    <w:rsid w:val="0041667C"/>
    <w:rsid w:val="00416B8F"/>
    <w:rsid w:val="0042033F"/>
    <w:rsid w:val="0042168D"/>
    <w:rsid w:val="00421F2D"/>
    <w:rsid w:val="00422A83"/>
    <w:rsid w:val="00422E44"/>
    <w:rsid w:val="0042326A"/>
    <w:rsid w:val="00423A3D"/>
    <w:rsid w:val="00423ABE"/>
    <w:rsid w:val="00423BA6"/>
    <w:rsid w:val="00423EA9"/>
    <w:rsid w:val="00424334"/>
    <w:rsid w:val="004243A8"/>
    <w:rsid w:val="00425683"/>
    <w:rsid w:val="00426540"/>
    <w:rsid w:val="00427FF3"/>
    <w:rsid w:val="00431EC6"/>
    <w:rsid w:val="00433601"/>
    <w:rsid w:val="00436C35"/>
    <w:rsid w:val="00436CAC"/>
    <w:rsid w:val="00437123"/>
    <w:rsid w:val="004372B1"/>
    <w:rsid w:val="00437E0C"/>
    <w:rsid w:val="004426DB"/>
    <w:rsid w:val="0044273D"/>
    <w:rsid w:val="004427AF"/>
    <w:rsid w:val="00443336"/>
    <w:rsid w:val="004438F0"/>
    <w:rsid w:val="00443B11"/>
    <w:rsid w:val="004455FF"/>
    <w:rsid w:val="004508A5"/>
    <w:rsid w:val="00450B95"/>
    <w:rsid w:val="00451D82"/>
    <w:rsid w:val="00451FA5"/>
    <w:rsid w:val="00452684"/>
    <w:rsid w:val="00453032"/>
    <w:rsid w:val="004531AF"/>
    <w:rsid w:val="00453F5C"/>
    <w:rsid w:val="00454197"/>
    <w:rsid w:val="004542F9"/>
    <w:rsid w:val="00454907"/>
    <w:rsid w:val="004558F8"/>
    <w:rsid w:val="00456228"/>
    <w:rsid w:val="00456483"/>
    <w:rsid w:val="004565E0"/>
    <w:rsid w:val="00461486"/>
    <w:rsid w:val="004616F0"/>
    <w:rsid w:val="00461AB4"/>
    <w:rsid w:val="004633E1"/>
    <w:rsid w:val="00464CEB"/>
    <w:rsid w:val="00464D96"/>
    <w:rsid w:val="00465E7A"/>
    <w:rsid w:val="00466B31"/>
    <w:rsid w:val="00467A4F"/>
    <w:rsid w:val="00467CD4"/>
    <w:rsid w:val="0047003F"/>
    <w:rsid w:val="00470A77"/>
    <w:rsid w:val="00470F2E"/>
    <w:rsid w:val="00470F5B"/>
    <w:rsid w:val="00471605"/>
    <w:rsid w:val="00471EE3"/>
    <w:rsid w:val="00471F6D"/>
    <w:rsid w:val="004722E2"/>
    <w:rsid w:val="00473022"/>
    <w:rsid w:val="0047330B"/>
    <w:rsid w:val="00473387"/>
    <w:rsid w:val="004740AB"/>
    <w:rsid w:val="00475AB5"/>
    <w:rsid w:val="00475B9F"/>
    <w:rsid w:val="00476DA3"/>
    <w:rsid w:val="004776D7"/>
    <w:rsid w:val="004779E5"/>
    <w:rsid w:val="00477A1D"/>
    <w:rsid w:val="00477E0E"/>
    <w:rsid w:val="00484FE9"/>
    <w:rsid w:val="0048526D"/>
    <w:rsid w:val="0048647C"/>
    <w:rsid w:val="004865AA"/>
    <w:rsid w:val="00486F45"/>
    <w:rsid w:val="004873DB"/>
    <w:rsid w:val="004876B8"/>
    <w:rsid w:val="00490259"/>
    <w:rsid w:val="00490397"/>
    <w:rsid w:val="0049095B"/>
    <w:rsid w:val="004911DB"/>
    <w:rsid w:val="004924A0"/>
    <w:rsid w:val="00492DB5"/>
    <w:rsid w:val="004934DC"/>
    <w:rsid w:val="0049404E"/>
    <w:rsid w:val="00494777"/>
    <w:rsid w:val="00495C8B"/>
    <w:rsid w:val="004960DC"/>
    <w:rsid w:val="004977A2"/>
    <w:rsid w:val="00497C2B"/>
    <w:rsid w:val="004A06DB"/>
    <w:rsid w:val="004A2A20"/>
    <w:rsid w:val="004A3C4E"/>
    <w:rsid w:val="004A3E07"/>
    <w:rsid w:val="004A522C"/>
    <w:rsid w:val="004A724C"/>
    <w:rsid w:val="004B09A4"/>
    <w:rsid w:val="004B0A42"/>
    <w:rsid w:val="004B1349"/>
    <w:rsid w:val="004B1369"/>
    <w:rsid w:val="004B2351"/>
    <w:rsid w:val="004B31F9"/>
    <w:rsid w:val="004B34D7"/>
    <w:rsid w:val="004B48ED"/>
    <w:rsid w:val="004B4EBE"/>
    <w:rsid w:val="004B64CE"/>
    <w:rsid w:val="004B69A0"/>
    <w:rsid w:val="004B7254"/>
    <w:rsid w:val="004B7792"/>
    <w:rsid w:val="004C039D"/>
    <w:rsid w:val="004C0511"/>
    <w:rsid w:val="004C293D"/>
    <w:rsid w:val="004C2B92"/>
    <w:rsid w:val="004C40FF"/>
    <w:rsid w:val="004C44FC"/>
    <w:rsid w:val="004C5AEE"/>
    <w:rsid w:val="004C5E4C"/>
    <w:rsid w:val="004C5EDB"/>
    <w:rsid w:val="004C6747"/>
    <w:rsid w:val="004C6955"/>
    <w:rsid w:val="004C6E33"/>
    <w:rsid w:val="004C7AC7"/>
    <w:rsid w:val="004D0318"/>
    <w:rsid w:val="004D096E"/>
    <w:rsid w:val="004D1A6C"/>
    <w:rsid w:val="004D3492"/>
    <w:rsid w:val="004D371F"/>
    <w:rsid w:val="004D3C81"/>
    <w:rsid w:val="004D4B11"/>
    <w:rsid w:val="004D5765"/>
    <w:rsid w:val="004D6604"/>
    <w:rsid w:val="004D6DAE"/>
    <w:rsid w:val="004E02EF"/>
    <w:rsid w:val="004E0356"/>
    <w:rsid w:val="004E1122"/>
    <w:rsid w:val="004E1FBD"/>
    <w:rsid w:val="004E3B14"/>
    <w:rsid w:val="004E4700"/>
    <w:rsid w:val="004E4CF8"/>
    <w:rsid w:val="004E6628"/>
    <w:rsid w:val="004E7136"/>
    <w:rsid w:val="004E769D"/>
    <w:rsid w:val="004F06E0"/>
    <w:rsid w:val="004F0AAB"/>
    <w:rsid w:val="004F2002"/>
    <w:rsid w:val="004F21B9"/>
    <w:rsid w:val="004F53DB"/>
    <w:rsid w:val="004F6BFA"/>
    <w:rsid w:val="004F7561"/>
    <w:rsid w:val="00500403"/>
    <w:rsid w:val="00500586"/>
    <w:rsid w:val="005016D5"/>
    <w:rsid w:val="005024D0"/>
    <w:rsid w:val="00503B2D"/>
    <w:rsid w:val="005054B9"/>
    <w:rsid w:val="00506249"/>
    <w:rsid w:val="0050635B"/>
    <w:rsid w:val="00507529"/>
    <w:rsid w:val="00507991"/>
    <w:rsid w:val="005117D3"/>
    <w:rsid w:val="00512EE2"/>
    <w:rsid w:val="00513C77"/>
    <w:rsid w:val="00514CE2"/>
    <w:rsid w:val="00514EC2"/>
    <w:rsid w:val="00514FFD"/>
    <w:rsid w:val="00516E50"/>
    <w:rsid w:val="0052006C"/>
    <w:rsid w:val="00520950"/>
    <w:rsid w:val="0052254D"/>
    <w:rsid w:val="00523474"/>
    <w:rsid w:val="005234FB"/>
    <w:rsid w:val="0052361D"/>
    <w:rsid w:val="005242A8"/>
    <w:rsid w:val="005247FE"/>
    <w:rsid w:val="00524CF8"/>
    <w:rsid w:val="005268EA"/>
    <w:rsid w:val="00527ADF"/>
    <w:rsid w:val="00530B8E"/>
    <w:rsid w:val="0053195F"/>
    <w:rsid w:val="00531AA1"/>
    <w:rsid w:val="00534791"/>
    <w:rsid w:val="00534BD1"/>
    <w:rsid w:val="005357CB"/>
    <w:rsid w:val="00535A89"/>
    <w:rsid w:val="00535F68"/>
    <w:rsid w:val="0053609C"/>
    <w:rsid w:val="00536F00"/>
    <w:rsid w:val="00537314"/>
    <w:rsid w:val="005374D5"/>
    <w:rsid w:val="00537C21"/>
    <w:rsid w:val="0054027E"/>
    <w:rsid w:val="00541369"/>
    <w:rsid w:val="0054155C"/>
    <w:rsid w:val="005415C8"/>
    <w:rsid w:val="005433BF"/>
    <w:rsid w:val="00543EA6"/>
    <w:rsid w:val="00544178"/>
    <w:rsid w:val="0054499C"/>
    <w:rsid w:val="00544B75"/>
    <w:rsid w:val="00544CBA"/>
    <w:rsid w:val="0054549C"/>
    <w:rsid w:val="00545735"/>
    <w:rsid w:val="0054590F"/>
    <w:rsid w:val="00546296"/>
    <w:rsid w:val="005462D2"/>
    <w:rsid w:val="0054675E"/>
    <w:rsid w:val="00547181"/>
    <w:rsid w:val="00547FDF"/>
    <w:rsid w:val="00550E86"/>
    <w:rsid w:val="00553688"/>
    <w:rsid w:val="00553DC0"/>
    <w:rsid w:val="00554037"/>
    <w:rsid w:val="00554111"/>
    <w:rsid w:val="00554ACD"/>
    <w:rsid w:val="005558D6"/>
    <w:rsid w:val="00555EE0"/>
    <w:rsid w:val="0055609D"/>
    <w:rsid w:val="00557661"/>
    <w:rsid w:val="00557840"/>
    <w:rsid w:val="00557FD2"/>
    <w:rsid w:val="0056000A"/>
    <w:rsid w:val="005617CB"/>
    <w:rsid w:val="0056245A"/>
    <w:rsid w:val="005626BB"/>
    <w:rsid w:val="00562762"/>
    <w:rsid w:val="005632A3"/>
    <w:rsid w:val="005638FC"/>
    <w:rsid w:val="00566660"/>
    <w:rsid w:val="005707A5"/>
    <w:rsid w:val="00570A3D"/>
    <w:rsid w:val="00570AAD"/>
    <w:rsid w:val="00571C15"/>
    <w:rsid w:val="00573242"/>
    <w:rsid w:val="0057477B"/>
    <w:rsid w:val="00574A07"/>
    <w:rsid w:val="00574B7B"/>
    <w:rsid w:val="00575BBA"/>
    <w:rsid w:val="00575C84"/>
    <w:rsid w:val="00575E82"/>
    <w:rsid w:val="0057604F"/>
    <w:rsid w:val="005770EA"/>
    <w:rsid w:val="00577A4A"/>
    <w:rsid w:val="00577F76"/>
    <w:rsid w:val="00580356"/>
    <w:rsid w:val="00580891"/>
    <w:rsid w:val="00581B02"/>
    <w:rsid w:val="0058322E"/>
    <w:rsid w:val="00583506"/>
    <w:rsid w:val="005836AA"/>
    <w:rsid w:val="0058408D"/>
    <w:rsid w:val="0058446A"/>
    <w:rsid w:val="005846E3"/>
    <w:rsid w:val="00584DAE"/>
    <w:rsid w:val="00586801"/>
    <w:rsid w:val="0058785C"/>
    <w:rsid w:val="00587C4E"/>
    <w:rsid w:val="00591117"/>
    <w:rsid w:val="00591CED"/>
    <w:rsid w:val="00592EDA"/>
    <w:rsid w:val="005938DB"/>
    <w:rsid w:val="00593C93"/>
    <w:rsid w:val="00595D81"/>
    <w:rsid w:val="005960E4"/>
    <w:rsid w:val="005969E5"/>
    <w:rsid w:val="00596DE5"/>
    <w:rsid w:val="00597256"/>
    <w:rsid w:val="0059762A"/>
    <w:rsid w:val="005A0A4B"/>
    <w:rsid w:val="005A393A"/>
    <w:rsid w:val="005A3C53"/>
    <w:rsid w:val="005A432B"/>
    <w:rsid w:val="005A4B04"/>
    <w:rsid w:val="005A6176"/>
    <w:rsid w:val="005A61D6"/>
    <w:rsid w:val="005A6ECC"/>
    <w:rsid w:val="005B1147"/>
    <w:rsid w:val="005B246E"/>
    <w:rsid w:val="005B2507"/>
    <w:rsid w:val="005B29BA"/>
    <w:rsid w:val="005B2D3E"/>
    <w:rsid w:val="005B2E5A"/>
    <w:rsid w:val="005B3845"/>
    <w:rsid w:val="005B4774"/>
    <w:rsid w:val="005B503B"/>
    <w:rsid w:val="005B583F"/>
    <w:rsid w:val="005B793C"/>
    <w:rsid w:val="005B7F0F"/>
    <w:rsid w:val="005C0A2F"/>
    <w:rsid w:val="005C13E3"/>
    <w:rsid w:val="005C15A6"/>
    <w:rsid w:val="005C1926"/>
    <w:rsid w:val="005C221A"/>
    <w:rsid w:val="005C2416"/>
    <w:rsid w:val="005C2851"/>
    <w:rsid w:val="005C2C8B"/>
    <w:rsid w:val="005C3379"/>
    <w:rsid w:val="005C3488"/>
    <w:rsid w:val="005C48D5"/>
    <w:rsid w:val="005C4A95"/>
    <w:rsid w:val="005C4E78"/>
    <w:rsid w:val="005C56DB"/>
    <w:rsid w:val="005C68F1"/>
    <w:rsid w:val="005C7871"/>
    <w:rsid w:val="005D1FF5"/>
    <w:rsid w:val="005D29B0"/>
    <w:rsid w:val="005D30C5"/>
    <w:rsid w:val="005D3188"/>
    <w:rsid w:val="005D336E"/>
    <w:rsid w:val="005D3535"/>
    <w:rsid w:val="005D3643"/>
    <w:rsid w:val="005D393F"/>
    <w:rsid w:val="005D429E"/>
    <w:rsid w:val="005D5321"/>
    <w:rsid w:val="005D6893"/>
    <w:rsid w:val="005D75B6"/>
    <w:rsid w:val="005D7EA6"/>
    <w:rsid w:val="005D7FB6"/>
    <w:rsid w:val="005E0EA5"/>
    <w:rsid w:val="005E106C"/>
    <w:rsid w:val="005E20F5"/>
    <w:rsid w:val="005E25C0"/>
    <w:rsid w:val="005E2846"/>
    <w:rsid w:val="005E2E3B"/>
    <w:rsid w:val="005E37D2"/>
    <w:rsid w:val="005E391C"/>
    <w:rsid w:val="005E51A8"/>
    <w:rsid w:val="005E6A8B"/>
    <w:rsid w:val="005F0F25"/>
    <w:rsid w:val="005F165C"/>
    <w:rsid w:val="005F1776"/>
    <w:rsid w:val="005F1AC8"/>
    <w:rsid w:val="005F1EA7"/>
    <w:rsid w:val="005F2209"/>
    <w:rsid w:val="005F2977"/>
    <w:rsid w:val="005F2A43"/>
    <w:rsid w:val="005F2B43"/>
    <w:rsid w:val="005F56D1"/>
    <w:rsid w:val="005F5968"/>
    <w:rsid w:val="005F68B8"/>
    <w:rsid w:val="005F6D99"/>
    <w:rsid w:val="005F7562"/>
    <w:rsid w:val="005F77DA"/>
    <w:rsid w:val="005F7899"/>
    <w:rsid w:val="005F7B3E"/>
    <w:rsid w:val="005F7F86"/>
    <w:rsid w:val="0060002F"/>
    <w:rsid w:val="006003D5"/>
    <w:rsid w:val="00600534"/>
    <w:rsid w:val="006009E8"/>
    <w:rsid w:val="0060198C"/>
    <w:rsid w:val="00602378"/>
    <w:rsid w:val="00602A60"/>
    <w:rsid w:val="00602B0E"/>
    <w:rsid w:val="006039EC"/>
    <w:rsid w:val="00604B4A"/>
    <w:rsid w:val="00604D17"/>
    <w:rsid w:val="00605E56"/>
    <w:rsid w:val="00605ED7"/>
    <w:rsid w:val="00606524"/>
    <w:rsid w:val="0060689B"/>
    <w:rsid w:val="00606A71"/>
    <w:rsid w:val="00606BF2"/>
    <w:rsid w:val="00607160"/>
    <w:rsid w:val="006072B5"/>
    <w:rsid w:val="0061205D"/>
    <w:rsid w:val="0061217D"/>
    <w:rsid w:val="00612627"/>
    <w:rsid w:val="006143C2"/>
    <w:rsid w:val="00614436"/>
    <w:rsid w:val="00615BD2"/>
    <w:rsid w:val="00615F45"/>
    <w:rsid w:val="00616279"/>
    <w:rsid w:val="00616773"/>
    <w:rsid w:val="006171D5"/>
    <w:rsid w:val="0061782B"/>
    <w:rsid w:val="00617C9D"/>
    <w:rsid w:val="00620E15"/>
    <w:rsid w:val="00622310"/>
    <w:rsid w:val="00622635"/>
    <w:rsid w:val="0062451D"/>
    <w:rsid w:val="00624E2C"/>
    <w:rsid w:val="00624F16"/>
    <w:rsid w:val="006257F8"/>
    <w:rsid w:val="00625F10"/>
    <w:rsid w:val="00626278"/>
    <w:rsid w:val="0062628B"/>
    <w:rsid w:val="00626B5B"/>
    <w:rsid w:val="00627188"/>
    <w:rsid w:val="006311BD"/>
    <w:rsid w:val="006317C4"/>
    <w:rsid w:val="0063357F"/>
    <w:rsid w:val="00633605"/>
    <w:rsid w:val="00634E1D"/>
    <w:rsid w:val="006350DC"/>
    <w:rsid w:val="00635116"/>
    <w:rsid w:val="00636C31"/>
    <w:rsid w:val="0063786B"/>
    <w:rsid w:val="00640003"/>
    <w:rsid w:val="00640319"/>
    <w:rsid w:val="00640A31"/>
    <w:rsid w:val="0064183D"/>
    <w:rsid w:val="00642C8B"/>
    <w:rsid w:val="00643F03"/>
    <w:rsid w:val="00644119"/>
    <w:rsid w:val="006444AF"/>
    <w:rsid w:val="00645697"/>
    <w:rsid w:val="00645ABB"/>
    <w:rsid w:val="00645C8B"/>
    <w:rsid w:val="00646FA7"/>
    <w:rsid w:val="0064782A"/>
    <w:rsid w:val="00651334"/>
    <w:rsid w:val="006517E3"/>
    <w:rsid w:val="00651B3A"/>
    <w:rsid w:val="00652382"/>
    <w:rsid w:val="0065284C"/>
    <w:rsid w:val="006537BA"/>
    <w:rsid w:val="00654196"/>
    <w:rsid w:val="0065466B"/>
    <w:rsid w:val="006549FF"/>
    <w:rsid w:val="00654F93"/>
    <w:rsid w:val="00655C2E"/>
    <w:rsid w:val="00657028"/>
    <w:rsid w:val="0065754D"/>
    <w:rsid w:val="00657E51"/>
    <w:rsid w:val="00660E41"/>
    <w:rsid w:val="0066141D"/>
    <w:rsid w:val="0066142F"/>
    <w:rsid w:val="0066164C"/>
    <w:rsid w:val="00661E98"/>
    <w:rsid w:val="00662301"/>
    <w:rsid w:val="006626DE"/>
    <w:rsid w:val="00664C4F"/>
    <w:rsid w:val="00666766"/>
    <w:rsid w:val="006669D9"/>
    <w:rsid w:val="00666B23"/>
    <w:rsid w:val="0067017D"/>
    <w:rsid w:val="00670365"/>
    <w:rsid w:val="0067149A"/>
    <w:rsid w:val="006714FD"/>
    <w:rsid w:val="0067301E"/>
    <w:rsid w:val="00673CCA"/>
    <w:rsid w:val="006740B6"/>
    <w:rsid w:val="00674534"/>
    <w:rsid w:val="006746C0"/>
    <w:rsid w:val="00674C0F"/>
    <w:rsid w:val="006769F7"/>
    <w:rsid w:val="0068018C"/>
    <w:rsid w:val="006820ED"/>
    <w:rsid w:val="006828B8"/>
    <w:rsid w:val="006840FE"/>
    <w:rsid w:val="0068467C"/>
    <w:rsid w:val="00684CAE"/>
    <w:rsid w:val="0068519C"/>
    <w:rsid w:val="00685384"/>
    <w:rsid w:val="00685BF8"/>
    <w:rsid w:val="00685E19"/>
    <w:rsid w:val="006868BF"/>
    <w:rsid w:val="006873AF"/>
    <w:rsid w:val="00690CD0"/>
    <w:rsid w:val="00690E9B"/>
    <w:rsid w:val="006915FF"/>
    <w:rsid w:val="00691B78"/>
    <w:rsid w:val="00692296"/>
    <w:rsid w:val="00693246"/>
    <w:rsid w:val="0069451D"/>
    <w:rsid w:val="0069460A"/>
    <w:rsid w:val="006950CF"/>
    <w:rsid w:val="00695C7B"/>
    <w:rsid w:val="00696269"/>
    <w:rsid w:val="00696445"/>
    <w:rsid w:val="00696814"/>
    <w:rsid w:val="00696B73"/>
    <w:rsid w:val="006A06FA"/>
    <w:rsid w:val="006A0BA7"/>
    <w:rsid w:val="006A0C8E"/>
    <w:rsid w:val="006A0F5B"/>
    <w:rsid w:val="006A3170"/>
    <w:rsid w:val="006A4B75"/>
    <w:rsid w:val="006A6B71"/>
    <w:rsid w:val="006B27FC"/>
    <w:rsid w:val="006B3BA9"/>
    <w:rsid w:val="006B3F00"/>
    <w:rsid w:val="006B5977"/>
    <w:rsid w:val="006B5C59"/>
    <w:rsid w:val="006B5F96"/>
    <w:rsid w:val="006B66D5"/>
    <w:rsid w:val="006B6D79"/>
    <w:rsid w:val="006B77AE"/>
    <w:rsid w:val="006C2072"/>
    <w:rsid w:val="006C230C"/>
    <w:rsid w:val="006C2763"/>
    <w:rsid w:val="006C287C"/>
    <w:rsid w:val="006C3BC9"/>
    <w:rsid w:val="006C5198"/>
    <w:rsid w:val="006C51A8"/>
    <w:rsid w:val="006C5750"/>
    <w:rsid w:val="006C6865"/>
    <w:rsid w:val="006C6BE9"/>
    <w:rsid w:val="006C77C9"/>
    <w:rsid w:val="006D0EB7"/>
    <w:rsid w:val="006D1EC3"/>
    <w:rsid w:val="006D2320"/>
    <w:rsid w:val="006D26FF"/>
    <w:rsid w:val="006D33B1"/>
    <w:rsid w:val="006D48FE"/>
    <w:rsid w:val="006D4CB1"/>
    <w:rsid w:val="006D6FA8"/>
    <w:rsid w:val="006D7F8D"/>
    <w:rsid w:val="006E0840"/>
    <w:rsid w:val="006E0B4D"/>
    <w:rsid w:val="006E0CF5"/>
    <w:rsid w:val="006E2934"/>
    <w:rsid w:val="006E3A85"/>
    <w:rsid w:val="006E3D93"/>
    <w:rsid w:val="006E69B1"/>
    <w:rsid w:val="006E749F"/>
    <w:rsid w:val="006F0A7B"/>
    <w:rsid w:val="006F23E1"/>
    <w:rsid w:val="006F29EF"/>
    <w:rsid w:val="006F2E8D"/>
    <w:rsid w:val="006F48DD"/>
    <w:rsid w:val="006F5450"/>
    <w:rsid w:val="006F7E97"/>
    <w:rsid w:val="0070073F"/>
    <w:rsid w:val="00700872"/>
    <w:rsid w:val="00701392"/>
    <w:rsid w:val="007042AB"/>
    <w:rsid w:val="007055BD"/>
    <w:rsid w:val="00705B77"/>
    <w:rsid w:val="00706BC9"/>
    <w:rsid w:val="00707308"/>
    <w:rsid w:val="00707605"/>
    <w:rsid w:val="00707B22"/>
    <w:rsid w:val="00710E45"/>
    <w:rsid w:val="00711C37"/>
    <w:rsid w:val="00712954"/>
    <w:rsid w:val="00712E89"/>
    <w:rsid w:val="00712F32"/>
    <w:rsid w:val="00713C51"/>
    <w:rsid w:val="00713E63"/>
    <w:rsid w:val="00715C49"/>
    <w:rsid w:val="00716022"/>
    <w:rsid w:val="007167EF"/>
    <w:rsid w:val="0072030F"/>
    <w:rsid w:val="00720474"/>
    <w:rsid w:val="00721D75"/>
    <w:rsid w:val="00722928"/>
    <w:rsid w:val="0072319B"/>
    <w:rsid w:val="0072376A"/>
    <w:rsid w:val="007237BA"/>
    <w:rsid w:val="00723AAE"/>
    <w:rsid w:val="00724B81"/>
    <w:rsid w:val="00724C98"/>
    <w:rsid w:val="00725138"/>
    <w:rsid w:val="00725FB3"/>
    <w:rsid w:val="00726E97"/>
    <w:rsid w:val="0073043C"/>
    <w:rsid w:val="00731DB1"/>
    <w:rsid w:val="007326BB"/>
    <w:rsid w:val="0073306F"/>
    <w:rsid w:val="00733799"/>
    <w:rsid w:val="00735B36"/>
    <w:rsid w:val="00735CCF"/>
    <w:rsid w:val="00736483"/>
    <w:rsid w:val="00737254"/>
    <w:rsid w:val="00737296"/>
    <w:rsid w:val="00740374"/>
    <w:rsid w:val="007403BD"/>
    <w:rsid w:val="00740636"/>
    <w:rsid w:val="0074113C"/>
    <w:rsid w:val="007422CE"/>
    <w:rsid w:val="00742545"/>
    <w:rsid w:val="007425F0"/>
    <w:rsid w:val="00742962"/>
    <w:rsid w:val="0074318C"/>
    <w:rsid w:val="007431F7"/>
    <w:rsid w:val="00743A3D"/>
    <w:rsid w:val="00743BE5"/>
    <w:rsid w:val="00743CDA"/>
    <w:rsid w:val="007448DC"/>
    <w:rsid w:val="00744B78"/>
    <w:rsid w:val="00745571"/>
    <w:rsid w:val="00745AA5"/>
    <w:rsid w:val="0074696C"/>
    <w:rsid w:val="00751040"/>
    <w:rsid w:val="00752467"/>
    <w:rsid w:val="00752C0E"/>
    <w:rsid w:val="00753339"/>
    <w:rsid w:val="007541EF"/>
    <w:rsid w:val="007551DC"/>
    <w:rsid w:val="00756E11"/>
    <w:rsid w:val="00756F35"/>
    <w:rsid w:val="00757547"/>
    <w:rsid w:val="00761A1A"/>
    <w:rsid w:val="00762C84"/>
    <w:rsid w:val="00762D4E"/>
    <w:rsid w:val="00762FA7"/>
    <w:rsid w:val="0076371C"/>
    <w:rsid w:val="0076397E"/>
    <w:rsid w:val="00763986"/>
    <w:rsid w:val="00763F88"/>
    <w:rsid w:val="00764319"/>
    <w:rsid w:val="00764ADA"/>
    <w:rsid w:val="00764B19"/>
    <w:rsid w:val="00764BC7"/>
    <w:rsid w:val="00765D32"/>
    <w:rsid w:val="007661C5"/>
    <w:rsid w:val="00766786"/>
    <w:rsid w:val="0076738C"/>
    <w:rsid w:val="00767D11"/>
    <w:rsid w:val="007706EE"/>
    <w:rsid w:val="00770CBC"/>
    <w:rsid w:val="00771448"/>
    <w:rsid w:val="007714E2"/>
    <w:rsid w:val="00771AFC"/>
    <w:rsid w:val="00771B46"/>
    <w:rsid w:val="00771C51"/>
    <w:rsid w:val="007720A7"/>
    <w:rsid w:val="00772B5D"/>
    <w:rsid w:val="00773E48"/>
    <w:rsid w:val="00773E97"/>
    <w:rsid w:val="007746AA"/>
    <w:rsid w:val="00775027"/>
    <w:rsid w:val="0077603F"/>
    <w:rsid w:val="007769DE"/>
    <w:rsid w:val="007801AB"/>
    <w:rsid w:val="007809A9"/>
    <w:rsid w:val="00780F10"/>
    <w:rsid w:val="007816AE"/>
    <w:rsid w:val="00781B6C"/>
    <w:rsid w:val="00781CD7"/>
    <w:rsid w:val="00782C89"/>
    <w:rsid w:val="007835E4"/>
    <w:rsid w:val="00785CC8"/>
    <w:rsid w:val="00785CF4"/>
    <w:rsid w:val="00785D85"/>
    <w:rsid w:val="0078678B"/>
    <w:rsid w:val="0079031F"/>
    <w:rsid w:val="00790769"/>
    <w:rsid w:val="007910CA"/>
    <w:rsid w:val="007912B0"/>
    <w:rsid w:val="00791E29"/>
    <w:rsid w:val="00791E53"/>
    <w:rsid w:val="00792755"/>
    <w:rsid w:val="00792832"/>
    <w:rsid w:val="0079298D"/>
    <w:rsid w:val="00792A6B"/>
    <w:rsid w:val="00794200"/>
    <w:rsid w:val="00794527"/>
    <w:rsid w:val="00797B71"/>
    <w:rsid w:val="007A065A"/>
    <w:rsid w:val="007A1580"/>
    <w:rsid w:val="007A2179"/>
    <w:rsid w:val="007A25E6"/>
    <w:rsid w:val="007A2657"/>
    <w:rsid w:val="007A4018"/>
    <w:rsid w:val="007A4103"/>
    <w:rsid w:val="007A4432"/>
    <w:rsid w:val="007A57BC"/>
    <w:rsid w:val="007A613E"/>
    <w:rsid w:val="007A71B7"/>
    <w:rsid w:val="007A76D7"/>
    <w:rsid w:val="007B0824"/>
    <w:rsid w:val="007B1912"/>
    <w:rsid w:val="007B20C2"/>
    <w:rsid w:val="007B4527"/>
    <w:rsid w:val="007B524A"/>
    <w:rsid w:val="007B5F92"/>
    <w:rsid w:val="007B648F"/>
    <w:rsid w:val="007B7D76"/>
    <w:rsid w:val="007C0AED"/>
    <w:rsid w:val="007C153A"/>
    <w:rsid w:val="007C166E"/>
    <w:rsid w:val="007C2926"/>
    <w:rsid w:val="007C2BD2"/>
    <w:rsid w:val="007C2F9D"/>
    <w:rsid w:val="007C34D5"/>
    <w:rsid w:val="007C37A3"/>
    <w:rsid w:val="007C3B1A"/>
    <w:rsid w:val="007C3D3A"/>
    <w:rsid w:val="007C3E75"/>
    <w:rsid w:val="007C46D5"/>
    <w:rsid w:val="007C5247"/>
    <w:rsid w:val="007C5664"/>
    <w:rsid w:val="007C6874"/>
    <w:rsid w:val="007C6E7C"/>
    <w:rsid w:val="007C7EE7"/>
    <w:rsid w:val="007D0565"/>
    <w:rsid w:val="007D2E8D"/>
    <w:rsid w:val="007D30E3"/>
    <w:rsid w:val="007D32C5"/>
    <w:rsid w:val="007D33FA"/>
    <w:rsid w:val="007D382B"/>
    <w:rsid w:val="007D4462"/>
    <w:rsid w:val="007D48BC"/>
    <w:rsid w:val="007D4A7B"/>
    <w:rsid w:val="007D5BE9"/>
    <w:rsid w:val="007D7FDC"/>
    <w:rsid w:val="007E0834"/>
    <w:rsid w:val="007E2481"/>
    <w:rsid w:val="007E2CE6"/>
    <w:rsid w:val="007E60A0"/>
    <w:rsid w:val="007E61F6"/>
    <w:rsid w:val="007E6C99"/>
    <w:rsid w:val="007E75CA"/>
    <w:rsid w:val="007E78C7"/>
    <w:rsid w:val="007E78ED"/>
    <w:rsid w:val="007F13AD"/>
    <w:rsid w:val="007F1B56"/>
    <w:rsid w:val="007F32F7"/>
    <w:rsid w:val="007F3638"/>
    <w:rsid w:val="007F4D3D"/>
    <w:rsid w:val="007F52DC"/>
    <w:rsid w:val="007F7EBD"/>
    <w:rsid w:val="00801151"/>
    <w:rsid w:val="00801F7E"/>
    <w:rsid w:val="0080352F"/>
    <w:rsid w:val="008040C8"/>
    <w:rsid w:val="008044EB"/>
    <w:rsid w:val="00804511"/>
    <w:rsid w:val="00804693"/>
    <w:rsid w:val="00804A52"/>
    <w:rsid w:val="00804D6A"/>
    <w:rsid w:val="00805DA6"/>
    <w:rsid w:val="00806091"/>
    <w:rsid w:val="00806C4F"/>
    <w:rsid w:val="00806F5F"/>
    <w:rsid w:val="008075BA"/>
    <w:rsid w:val="00807FE2"/>
    <w:rsid w:val="008102DD"/>
    <w:rsid w:val="008107B2"/>
    <w:rsid w:val="00811FF0"/>
    <w:rsid w:val="00812916"/>
    <w:rsid w:val="00812D6E"/>
    <w:rsid w:val="00814121"/>
    <w:rsid w:val="008154F2"/>
    <w:rsid w:val="00815F61"/>
    <w:rsid w:val="0081639C"/>
    <w:rsid w:val="00816575"/>
    <w:rsid w:val="00816654"/>
    <w:rsid w:val="00816C7C"/>
    <w:rsid w:val="008170E9"/>
    <w:rsid w:val="00817C5D"/>
    <w:rsid w:val="00820396"/>
    <w:rsid w:val="00820971"/>
    <w:rsid w:val="008216B2"/>
    <w:rsid w:val="00821AD5"/>
    <w:rsid w:val="008227F2"/>
    <w:rsid w:val="008229BA"/>
    <w:rsid w:val="00822E8F"/>
    <w:rsid w:val="00822EA9"/>
    <w:rsid w:val="0082382A"/>
    <w:rsid w:val="008244C8"/>
    <w:rsid w:val="00827ED1"/>
    <w:rsid w:val="008304CD"/>
    <w:rsid w:val="008329EE"/>
    <w:rsid w:val="00832B4C"/>
    <w:rsid w:val="00833192"/>
    <w:rsid w:val="0083324E"/>
    <w:rsid w:val="00833C96"/>
    <w:rsid w:val="00834C23"/>
    <w:rsid w:val="00835715"/>
    <w:rsid w:val="008359D6"/>
    <w:rsid w:val="00836388"/>
    <w:rsid w:val="008364A7"/>
    <w:rsid w:val="008368C3"/>
    <w:rsid w:val="008375A1"/>
    <w:rsid w:val="008401DB"/>
    <w:rsid w:val="008407C2"/>
    <w:rsid w:val="00840BDA"/>
    <w:rsid w:val="008420C1"/>
    <w:rsid w:val="00843CBB"/>
    <w:rsid w:val="00844644"/>
    <w:rsid w:val="00845170"/>
    <w:rsid w:val="00845C22"/>
    <w:rsid w:val="00845DDA"/>
    <w:rsid w:val="008463B5"/>
    <w:rsid w:val="00847113"/>
    <w:rsid w:val="00847419"/>
    <w:rsid w:val="00847F55"/>
    <w:rsid w:val="00850E5E"/>
    <w:rsid w:val="00850FB7"/>
    <w:rsid w:val="0085106E"/>
    <w:rsid w:val="00851154"/>
    <w:rsid w:val="00851E4A"/>
    <w:rsid w:val="00852559"/>
    <w:rsid w:val="00852E98"/>
    <w:rsid w:val="00852EAA"/>
    <w:rsid w:val="008532FE"/>
    <w:rsid w:val="00853CCA"/>
    <w:rsid w:val="00854790"/>
    <w:rsid w:val="00854A3E"/>
    <w:rsid w:val="00854AB0"/>
    <w:rsid w:val="00854B0A"/>
    <w:rsid w:val="00854F65"/>
    <w:rsid w:val="008551DB"/>
    <w:rsid w:val="00855AFD"/>
    <w:rsid w:val="0085609F"/>
    <w:rsid w:val="008607BD"/>
    <w:rsid w:val="00860D4D"/>
    <w:rsid w:val="0086123F"/>
    <w:rsid w:val="008624DF"/>
    <w:rsid w:val="00862777"/>
    <w:rsid w:val="0086387D"/>
    <w:rsid w:val="008639BA"/>
    <w:rsid w:val="0086449F"/>
    <w:rsid w:val="0086514F"/>
    <w:rsid w:val="0086575C"/>
    <w:rsid w:val="00866409"/>
    <w:rsid w:val="0086752B"/>
    <w:rsid w:val="00867EE8"/>
    <w:rsid w:val="00870B90"/>
    <w:rsid w:val="00871252"/>
    <w:rsid w:val="00873FAB"/>
    <w:rsid w:val="008749F7"/>
    <w:rsid w:val="008759B7"/>
    <w:rsid w:val="00875E84"/>
    <w:rsid w:val="00876473"/>
    <w:rsid w:val="00876AFD"/>
    <w:rsid w:val="00880F9A"/>
    <w:rsid w:val="008812D0"/>
    <w:rsid w:val="00882B72"/>
    <w:rsid w:val="0088426E"/>
    <w:rsid w:val="00886AE9"/>
    <w:rsid w:val="00886C67"/>
    <w:rsid w:val="00886FBF"/>
    <w:rsid w:val="008873E5"/>
    <w:rsid w:val="008875DE"/>
    <w:rsid w:val="00887832"/>
    <w:rsid w:val="00887A0D"/>
    <w:rsid w:val="00890217"/>
    <w:rsid w:val="00891866"/>
    <w:rsid w:val="008924B6"/>
    <w:rsid w:val="00892914"/>
    <w:rsid w:val="00896E3F"/>
    <w:rsid w:val="00896E4E"/>
    <w:rsid w:val="00897D1F"/>
    <w:rsid w:val="008A02F9"/>
    <w:rsid w:val="008A04F7"/>
    <w:rsid w:val="008A05CD"/>
    <w:rsid w:val="008A0846"/>
    <w:rsid w:val="008A1097"/>
    <w:rsid w:val="008A115D"/>
    <w:rsid w:val="008A1EFC"/>
    <w:rsid w:val="008A28C9"/>
    <w:rsid w:val="008A3712"/>
    <w:rsid w:val="008A48A5"/>
    <w:rsid w:val="008A71E5"/>
    <w:rsid w:val="008B05F9"/>
    <w:rsid w:val="008B1CA1"/>
    <w:rsid w:val="008B27A3"/>
    <w:rsid w:val="008B2AE6"/>
    <w:rsid w:val="008B3687"/>
    <w:rsid w:val="008B3B02"/>
    <w:rsid w:val="008B4434"/>
    <w:rsid w:val="008B489C"/>
    <w:rsid w:val="008B6D80"/>
    <w:rsid w:val="008B72CC"/>
    <w:rsid w:val="008B766A"/>
    <w:rsid w:val="008B7A1D"/>
    <w:rsid w:val="008C0518"/>
    <w:rsid w:val="008C15CE"/>
    <w:rsid w:val="008C196E"/>
    <w:rsid w:val="008C2D32"/>
    <w:rsid w:val="008C3409"/>
    <w:rsid w:val="008C350B"/>
    <w:rsid w:val="008C53E6"/>
    <w:rsid w:val="008C55E9"/>
    <w:rsid w:val="008C55EE"/>
    <w:rsid w:val="008C7631"/>
    <w:rsid w:val="008D07B0"/>
    <w:rsid w:val="008D12F0"/>
    <w:rsid w:val="008D18AC"/>
    <w:rsid w:val="008D1B34"/>
    <w:rsid w:val="008D45BB"/>
    <w:rsid w:val="008D5C5A"/>
    <w:rsid w:val="008D61ED"/>
    <w:rsid w:val="008D6208"/>
    <w:rsid w:val="008D6401"/>
    <w:rsid w:val="008D6894"/>
    <w:rsid w:val="008D7F95"/>
    <w:rsid w:val="008E0447"/>
    <w:rsid w:val="008E0511"/>
    <w:rsid w:val="008E1324"/>
    <w:rsid w:val="008E1786"/>
    <w:rsid w:val="008E1DAD"/>
    <w:rsid w:val="008E3070"/>
    <w:rsid w:val="008E3372"/>
    <w:rsid w:val="008E3F29"/>
    <w:rsid w:val="008E442E"/>
    <w:rsid w:val="008E44BF"/>
    <w:rsid w:val="008E5571"/>
    <w:rsid w:val="008E6A68"/>
    <w:rsid w:val="008F0446"/>
    <w:rsid w:val="008F053F"/>
    <w:rsid w:val="008F1248"/>
    <w:rsid w:val="008F1A4D"/>
    <w:rsid w:val="008F2279"/>
    <w:rsid w:val="008F2CD7"/>
    <w:rsid w:val="008F3315"/>
    <w:rsid w:val="008F3346"/>
    <w:rsid w:val="008F3E19"/>
    <w:rsid w:val="008F403C"/>
    <w:rsid w:val="008F533C"/>
    <w:rsid w:val="008F6148"/>
    <w:rsid w:val="008F6C6A"/>
    <w:rsid w:val="008F7A13"/>
    <w:rsid w:val="00901351"/>
    <w:rsid w:val="00902B64"/>
    <w:rsid w:val="00902D1E"/>
    <w:rsid w:val="00902D45"/>
    <w:rsid w:val="00903164"/>
    <w:rsid w:val="00903356"/>
    <w:rsid w:val="00903F67"/>
    <w:rsid w:val="00904BC6"/>
    <w:rsid w:val="00904F77"/>
    <w:rsid w:val="009101C5"/>
    <w:rsid w:val="00911AD5"/>
    <w:rsid w:val="009122CD"/>
    <w:rsid w:val="00912597"/>
    <w:rsid w:val="00912D72"/>
    <w:rsid w:val="00912DBD"/>
    <w:rsid w:val="009135E2"/>
    <w:rsid w:val="009143E5"/>
    <w:rsid w:val="00915E53"/>
    <w:rsid w:val="009164AB"/>
    <w:rsid w:val="00916B56"/>
    <w:rsid w:val="009230C3"/>
    <w:rsid w:val="00923F92"/>
    <w:rsid w:val="00924FD9"/>
    <w:rsid w:val="00925177"/>
    <w:rsid w:val="00925221"/>
    <w:rsid w:val="00925535"/>
    <w:rsid w:val="00925567"/>
    <w:rsid w:val="0092578D"/>
    <w:rsid w:val="00925B42"/>
    <w:rsid w:val="0092613F"/>
    <w:rsid w:val="00927861"/>
    <w:rsid w:val="00927B5C"/>
    <w:rsid w:val="00927D26"/>
    <w:rsid w:val="00930FCE"/>
    <w:rsid w:val="00931892"/>
    <w:rsid w:val="00931C7C"/>
    <w:rsid w:val="0093266D"/>
    <w:rsid w:val="00932685"/>
    <w:rsid w:val="009346D8"/>
    <w:rsid w:val="00934B54"/>
    <w:rsid w:val="0093754B"/>
    <w:rsid w:val="0094022C"/>
    <w:rsid w:val="0094104C"/>
    <w:rsid w:val="0094266D"/>
    <w:rsid w:val="00942D71"/>
    <w:rsid w:val="0094346E"/>
    <w:rsid w:val="00944553"/>
    <w:rsid w:val="00944BD6"/>
    <w:rsid w:val="00945926"/>
    <w:rsid w:val="00945CDA"/>
    <w:rsid w:val="00945F89"/>
    <w:rsid w:val="00946399"/>
    <w:rsid w:val="00946F91"/>
    <w:rsid w:val="00947385"/>
    <w:rsid w:val="00950121"/>
    <w:rsid w:val="009507C5"/>
    <w:rsid w:val="00950DFB"/>
    <w:rsid w:val="009514DE"/>
    <w:rsid w:val="009525D7"/>
    <w:rsid w:val="00952ABA"/>
    <w:rsid w:val="00952D03"/>
    <w:rsid w:val="009548C1"/>
    <w:rsid w:val="00954F16"/>
    <w:rsid w:val="00955538"/>
    <w:rsid w:val="00955DA6"/>
    <w:rsid w:val="009560CC"/>
    <w:rsid w:val="00957D34"/>
    <w:rsid w:val="00960758"/>
    <w:rsid w:val="00961C3C"/>
    <w:rsid w:val="00962201"/>
    <w:rsid w:val="00962753"/>
    <w:rsid w:val="00962E4B"/>
    <w:rsid w:val="00965476"/>
    <w:rsid w:val="009660AE"/>
    <w:rsid w:val="00966F3C"/>
    <w:rsid w:val="00967DD5"/>
    <w:rsid w:val="0097013E"/>
    <w:rsid w:val="009719DD"/>
    <w:rsid w:val="00971E30"/>
    <w:rsid w:val="00972BBE"/>
    <w:rsid w:val="00972E43"/>
    <w:rsid w:val="00974F6A"/>
    <w:rsid w:val="0097506B"/>
    <w:rsid w:val="009751FE"/>
    <w:rsid w:val="00975BEB"/>
    <w:rsid w:val="00975D80"/>
    <w:rsid w:val="009764D1"/>
    <w:rsid w:val="0097691C"/>
    <w:rsid w:val="009773B3"/>
    <w:rsid w:val="00977471"/>
    <w:rsid w:val="0097781E"/>
    <w:rsid w:val="009802AB"/>
    <w:rsid w:val="00980674"/>
    <w:rsid w:val="00980B12"/>
    <w:rsid w:val="00980D41"/>
    <w:rsid w:val="00981C67"/>
    <w:rsid w:val="00981C90"/>
    <w:rsid w:val="00981D56"/>
    <w:rsid w:val="009822BA"/>
    <w:rsid w:val="00982D4D"/>
    <w:rsid w:val="009837ED"/>
    <w:rsid w:val="00984E66"/>
    <w:rsid w:val="009854D5"/>
    <w:rsid w:val="00985A78"/>
    <w:rsid w:val="009861CE"/>
    <w:rsid w:val="00986ABF"/>
    <w:rsid w:val="009877E2"/>
    <w:rsid w:val="00987E51"/>
    <w:rsid w:val="009900EC"/>
    <w:rsid w:val="009903A9"/>
    <w:rsid w:val="00990B4B"/>
    <w:rsid w:val="00990BD3"/>
    <w:rsid w:val="00990F71"/>
    <w:rsid w:val="00991F90"/>
    <w:rsid w:val="0099204E"/>
    <w:rsid w:val="00992055"/>
    <w:rsid w:val="00993340"/>
    <w:rsid w:val="00993606"/>
    <w:rsid w:val="00993A2C"/>
    <w:rsid w:val="009950E2"/>
    <w:rsid w:val="009953E5"/>
    <w:rsid w:val="00995457"/>
    <w:rsid w:val="00997145"/>
    <w:rsid w:val="0099739B"/>
    <w:rsid w:val="009A0173"/>
    <w:rsid w:val="009A0E6F"/>
    <w:rsid w:val="009A0EF5"/>
    <w:rsid w:val="009A4454"/>
    <w:rsid w:val="009A5276"/>
    <w:rsid w:val="009A5390"/>
    <w:rsid w:val="009A5748"/>
    <w:rsid w:val="009A6E9F"/>
    <w:rsid w:val="009A73B6"/>
    <w:rsid w:val="009A7712"/>
    <w:rsid w:val="009A7EE7"/>
    <w:rsid w:val="009B03EB"/>
    <w:rsid w:val="009B1158"/>
    <w:rsid w:val="009B1820"/>
    <w:rsid w:val="009B1F52"/>
    <w:rsid w:val="009B1F8D"/>
    <w:rsid w:val="009B2586"/>
    <w:rsid w:val="009B3CC7"/>
    <w:rsid w:val="009B3EA9"/>
    <w:rsid w:val="009B4B03"/>
    <w:rsid w:val="009B5332"/>
    <w:rsid w:val="009B5570"/>
    <w:rsid w:val="009B61B4"/>
    <w:rsid w:val="009B6BE7"/>
    <w:rsid w:val="009B7748"/>
    <w:rsid w:val="009C1C23"/>
    <w:rsid w:val="009C331F"/>
    <w:rsid w:val="009C3DFE"/>
    <w:rsid w:val="009C4104"/>
    <w:rsid w:val="009C432F"/>
    <w:rsid w:val="009C439F"/>
    <w:rsid w:val="009C4AA7"/>
    <w:rsid w:val="009C5E71"/>
    <w:rsid w:val="009C6314"/>
    <w:rsid w:val="009C6E69"/>
    <w:rsid w:val="009C7817"/>
    <w:rsid w:val="009C7E43"/>
    <w:rsid w:val="009D0A54"/>
    <w:rsid w:val="009D0CEF"/>
    <w:rsid w:val="009D1005"/>
    <w:rsid w:val="009D129A"/>
    <w:rsid w:val="009D1959"/>
    <w:rsid w:val="009D2F4E"/>
    <w:rsid w:val="009D30E9"/>
    <w:rsid w:val="009D3BBE"/>
    <w:rsid w:val="009D3EB3"/>
    <w:rsid w:val="009D4076"/>
    <w:rsid w:val="009D4A94"/>
    <w:rsid w:val="009D5E70"/>
    <w:rsid w:val="009D6313"/>
    <w:rsid w:val="009E0070"/>
    <w:rsid w:val="009E1560"/>
    <w:rsid w:val="009E2485"/>
    <w:rsid w:val="009E36FC"/>
    <w:rsid w:val="009E3BBA"/>
    <w:rsid w:val="009E3FF6"/>
    <w:rsid w:val="009E43E9"/>
    <w:rsid w:val="009E4F59"/>
    <w:rsid w:val="009E507D"/>
    <w:rsid w:val="009E6265"/>
    <w:rsid w:val="009E639F"/>
    <w:rsid w:val="009E7056"/>
    <w:rsid w:val="009F0227"/>
    <w:rsid w:val="009F06A3"/>
    <w:rsid w:val="009F0DE0"/>
    <w:rsid w:val="009F1821"/>
    <w:rsid w:val="009F21F9"/>
    <w:rsid w:val="009F278F"/>
    <w:rsid w:val="009F32B3"/>
    <w:rsid w:val="009F3F4C"/>
    <w:rsid w:val="009F43D2"/>
    <w:rsid w:val="009F5183"/>
    <w:rsid w:val="009F5F7E"/>
    <w:rsid w:val="009F644E"/>
    <w:rsid w:val="009F68FF"/>
    <w:rsid w:val="009F6A0C"/>
    <w:rsid w:val="009F73C6"/>
    <w:rsid w:val="009F7CFD"/>
    <w:rsid w:val="00A00681"/>
    <w:rsid w:val="00A012CB"/>
    <w:rsid w:val="00A018FD"/>
    <w:rsid w:val="00A033DB"/>
    <w:rsid w:val="00A04355"/>
    <w:rsid w:val="00A04549"/>
    <w:rsid w:val="00A049B8"/>
    <w:rsid w:val="00A059A9"/>
    <w:rsid w:val="00A0684A"/>
    <w:rsid w:val="00A104A3"/>
    <w:rsid w:val="00A109F7"/>
    <w:rsid w:val="00A10A93"/>
    <w:rsid w:val="00A10EC3"/>
    <w:rsid w:val="00A10F79"/>
    <w:rsid w:val="00A12377"/>
    <w:rsid w:val="00A151C9"/>
    <w:rsid w:val="00A15476"/>
    <w:rsid w:val="00A15608"/>
    <w:rsid w:val="00A1585C"/>
    <w:rsid w:val="00A15E3F"/>
    <w:rsid w:val="00A17D49"/>
    <w:rsid w:val="00A20588"/>
    <w:rsid w:val="00A20844"/>
    <w:rsid w:val="00A211E3"/>
    <w:rsid w:val="00A21364"/>
    <w:rsid w:val="00A21399"/>
    <w:rsid w:val="00A22972"/>
    <w:rsid w:val="00A23F7D"/>
    <w:rsid w:val="00A24EE4"/>
    <w:rsid w:val="00A25237"/>
    <w:rsid w:val="00A2614F"/>
    <w:rsid w:val="00A26612"/>
    <w:rsid w:val="00A26798"/>
    <w:rsid w:val="00A2760B"/>
    <w:rsid w:val="00A27DB0"/>
    <w:rsid w:val="00A30A5A"/>
    <w:rsid w:val="00A31E61"/>
    <w:rsid w:val="00A32A36"/>
    <w:rsid w:val="00A32FDB"/>
    <w:rsid w:val="00A3333B"/>
    <w:rsid w:val="00A333FF"/>
    <w:rsid w:val="00A3432D"/>
    <w:rsid w:val="00A34706"/>
    <w:rsid w:val="00A34CFF"/>
    <w:rsid w:val="00A35041"/>
    <w:rsid w:val="00A361B7"/>
    <w:rsid w:val="00A36FAA"/>
    <w:rsid w:val="00A4061E"/>
    <w:rsid w:val="00A40952"/>
    <w:rsid w:val="00A42B15"/>
    <w:rsid w:val="00A438B5"/>
    <w:rsid w:val="00A43DB6"/>
    <w:rsid w:val="00A453F1"/>
    <w:rsid w:val="00A46079"/>
    <w:rsid w:val="00A471C9"/>
    <w:rsid w:val="00A47212"/>
    <w:rsid w:val="00A506A2"/>
    <w:rsid w:val="00A506B0"/>
    <w:rsid w:val="00A51A2D"/>
    <w:rsid w:val="00A53661"/>
    <w:rsid w:val="00A53697"/>
    <w:rsid w:val="00A53788"/>
    <w:rsid w:val="00A55138"/>
    <w:rsid w:val="00A5514A"/>
    <w:rsid w:val="00A55550"/>
    <w:rsid w:val="00A556B2"/>
    <w:rsid w:val="00A55A9D"/>
    <w:rsid w:val="00A560AB"/>
    <w:rsid w:val="00A563F7"/>
    <w:rsid w:val="00A57EB1"/>
    <w:rsid w:val="00A606B9"/>
    <w:rsid w:val="00A6273D"/>
    <w:rsid w:val="00A6368C"/>
    <w:rsid w:val="00A63C87"/>
    <w:rsid w:val="00A640BD"/>
    <w:rsid w:val="00A65376"/>
    <w:rsid w:val="00A658A1"/>
    <w:rsid w:val="00A658C5"/>
    <w:rsid w:val="00A66E2F"/>
    <w:rsid w:val="00A67043"/>
    <w:rsid w:val="00A6785D"/>
    <w:rsid w:val="00A707D1"/>
    <w:rsid w:val="00A70AD6"/>
    <w:rsid w:val="00A718FF"/>
    <w:rsid w:val="00A71964"/>
    <w:rsid w:val="00A731EF"/>
    <w:rsid w:val="00A738E6"/>
    <w:rsid w:val="00A73C12"/>
    <w:rsid w:val="00A74546"/>
    <w:rsid w:val="00A754EB"/>
    <w:rsid w:val="00A75B2D"/>
    <w:rsid w:val="00A7609F"/>
    <w:rsid w:val="00A76BD8"/>
    <w:rsid w:val="00A81262"/>
    <w:rsid w:val="00A81C8A"/>
    <w:rsid w:val="00A81EEE"/>
    <w:rsid w:val="00A8251A"/>
    <w:rsid w:val="00A832ED"/>
    <w:rsid w:val="00A83C0E"/>
    <w:rsid w:val="00A83C3B"/>
    <w:rsid w:val="00A841A7"/>
    <w:rsid w:val="00A85D11"/>
    <w:rsid w:val="00A867CA"/>
    <w:rsid w:val="00A8755F"/>
    <w:rsid w:val="00A9055F"/>
    <w:rsid w:val="00A923AC"/>
    <w:rsid w:val="00A9260F"/>
    <w:rsid w:val="00A93454"/>
    <w:rsid w:val="00A93FCA"/>
    <w:rsid w:val="00A9652B"/>
    <w:rsid w:val="00A96677"/>
    <w:rsid w:val="00A971CD"/>
    <w:rsid w:val="00AA0166"/>
    <w:rsid w:val="00AA0764"/>
    <w:rsid w:val="00AA1600"/>
    <w:rsid w:val="00AA3249"/>
    <w:rsid w:val="00AA4176"/>
    <w:rsid w:val="00AA50AA"/>
    <w:rsid w:val="00AA579C"/>
    <w:rsid w:val="00AA5DD0"/>
    <w:rsid w:val="00AA61A5"/>
    <w:rsid w:val="00AA636F"/>
    <w:rsid w:val="00AA6442"/>
    <w:rsid w:val="00AA6DA5"/>
    <w:rsid w:val="00AA7166"/>
    <w:rsid w:val="00AB0933"/>
    <w:rsid w:val="00AB20B7"/>
    <w:rsid w:val="00AB20F9"/>
    <w:rsid w:val="00AB25C9"/>
    <w:rsid w:val="00AB2A74"/>
    <w:rsid w:val="00AB3077"/>
    <w:rsid w:val="00AB33D8"/>
    <w:rsid w:val="00AB666E"/>
    <w:rsid w:val="00AB76F1"/>
    <w:rsid w:val="00AB77C0"/>
    <w:rsid w:val="00AB7D5D"/>
    <w:rsid w:val="00AB7FBB"/>
    <w:rsid w:val="00AC05A5"/>
    <w:rsid w:val="00AC0B77"/>
    <w:rsid w:val="00AC165E"/>
    <w:rsid w:val="00AC1A4E"/>
    <w:rsid w:val="00AC1F89"/>
    <w:rsid w:val="00AC3B62"/>
    <w:rsid w:val="00AC56BC"/>
    <w:rsid w:val="00AC602D"/>
    <w:rsid w:val="00AC6913"/>
    <w:rsid w:val="00AC6A4E"/>
    <w:rsid w:val="00AC6EC8"/>
    <w:rsid w:val="00AC7600"/>
    <w:rsid w:val="00AD275D"/>
    <w:rsid w:val="00AD28A2"/>
    <w:rsid w:val="00AD3419"/>
    <w:rsid w:val="00AD34F6"/>
    <w:rsid w:val="00AD3A52"/>
    <w:rsid w:val="00AD44D5"/>
    <w:rsid w:val="00AD4D7C"/>
    <w:rsid w:val="00AD57B6"/>
    <w:rsid w:val="00AD6CF4"/>
    <w:rsid w:val="00AD7110"/>
    <w:rsid w:val="00AE0E04"/>
    <w:rsid w:val="00AE137A"/>
    <w:rsid w:val="00AE2056"/>
    <w:rsid w:val="00AE3AB9"/>
    <w:rsid w:val="00AE4923"/>
    <w:rsid w:val="00AE4E7A"/>
    <w:rsid w:val="00AE51CA"/>
    <w:rsid w:val="00AE6DEB"/>
    <w:rsid w:val="00AE7E48"/>
    <w:rsid w:val="00AE7E4A"/>
    <w:rsid w:val="00AE7EE4"/>
    <w:rsid w:val="00AF0714"/>
    <w:rsid w:val="00AF07F8"/>
    <w:rsid w:val="00AF09E6"/>
    <w:rsid w:val="00AF0E23"/>
    <w:rsid w:val="00AF1ED2"/>
    <w:rsid w:val="00AF3946"/>
    <w:rsid w:val="00AF41FE"/>
    <w:rsid w:val="00AF4EE1"/>
    <w:rsid w:val="00AF5058"/>
    <w:rsid w:val="00AF5346"/>
    <w:rsid w:val="00AF6103"/>
    <w:rsid w:val="00B01EA0"/>
    <w:rsid w:val="00B022D4"/>
    <w:rsid w:val="00B03B1D"/>
    <w:rsid w:val="00B03BD6"/>
    <w:rsid w:val="00B04234"/>
    <w:rsid w:val="00B04988"/>
    <w:rsid w:val="00B06C5D"/>
    <w:rsid w:val="00B06CBC"/>
    <w:rsid w:val="00B07581"/>
    <w:rsid w:val="00B0760F"/>
    <w:rsid w:val="00B10D16"/>
    <w:rsid w:val="00B11BE3"/>
    <w:rsid w:val="00B12BA2"/>
    <w:rsid w:val="00B131F9"/>
    <w:rsid w:val="00B13332"/>
    <w:rsid w:val="00B14F12"/>
    <w:rsid w:val="00B15AAE"/>
    <w:rsid w:val="00B16BAC"/>
    <w:rsid w:val="00B17189"/>
    <w:rsid w:val="00B177A1"/>
    <w:rsid w:val="00B209D8"/>
    <w:rsid w:val="00B22955"/>
    <w:rsid w:val="00B22D79"/>
    <w:rsid w:val="00B23F5F"/>
    <w:rsid w:val="00B264D4"/>
    <w:rsid w:val="00B26FA3"/>
    <w:rsid w:val="00B27AEC"/>
    <w:rsid w:val="00B27CE7"/>
    <w:rsid w:val="00B33B27"/>
    <w:rsid w:val="00B33B9E"/>
    <w:rsid w:val="00B33E40"/>
    <w:rsid w:val="00B33E87"/>
    <w:rsid w:val="00B33F5A"/>
    <w:rsid w:val="00B34080"/>
    <w:rsid w:val="00B3513C"/>
    <w:rsid w:val="00B3531D"/>
    <w:rsid w:val="00B35979"/>
    <w:rsid w:val="00B35A5D"/>
    <w:rsid w:val="00B36C8A"/>
    <w:rsid w:val="00B3737A"/>
    <w:rsid w:val="00B375A7"/>
    <w:rsid w:val="00B40A21"/>
    <w:rsid w:val="00B4133F"/>
    <w:rsid w:val="00B41E89"/>
    <w:rsid w:val="00B42274"/>
    <w:rsid w:val="00B4353C"/>
    <w:rsid w:val="00B44937"/>
    <w:rsid w:val="00B4549A"/>
    <w:rsid w:val="00B46029"/>
    <w:rsid w:val="00B46877"/>
    <w:rsid w:val="00B4699C"/>
    <w:rsid w:val="00B46DD2"/>
    <w:rsid w:val="00B47505"/>
    <w:rsid w:val="00B47598"/>
    <w:rsid w:val="00B5037B"/>
    <w:rsid w:val="00B526A1"/>
    <w:rsid w:val="00B526B2"/>
    <w:rsid w:val="00B52BCC"/>
    <w:rsid w:val="00B530F2"/>
    <w:rsid w:val="00B53DD8"/>
    <w:rsid w:val="00B53DE7"/>
    <w:rsid w:val="00B556B7"/>
    <w:rsid w:val="00B558AA"/>
    <w:rsid w:val="00B56E53"/>
    <w:rsid w:val="00B57598"/>
    <w:rsid w:val="00B57FF1"/>
    <w:rsid w:val="00B611DC"/>
    <w:rsid w:val="00B61C4A"/>
    <w:rsid w:val="00B6208B"/>
    <w:rsid w:val="00B6231F"/>
    <w:rsid w:val="00B62E0D"/>
    <w:rsid w:val="00B63C75"/>
    <w:rsid w:val="00B658EA"/>
    <w:rsid w:val="00B65C81"/>
    <w:rsid w:val="00B65CCF"/>
    <w:rsid w:val="00B65D46"/>
    <w:rsid w:val="00B66867"/>
    <w:rsid w:val="00B66C85"/>
    <w:rsid w:val="00B66D51"/>
    <w:rsid w:val="00B70936"/>
    <w:rsid w:val="00B70A24"/>
    <w:rsid w:val="00B71024"/>
    <w:rsid w:val="00B721C7"/>
    <w:rsid w:val="00B73061"/>
    <w:rsid w:val="00B74284"/>
    <w:rsid w:val="00B74352"/>
    <w:rsid w:val="00B753EF"/>
    <w:rsid w:val="00B756DD"/>
    <w:rsid w:val="00B759F8"/>
    <w:rsid w:val="00B763F3"/>
    <w:rsid w:val="00B774F0"/>
    <w:rsid w:val="00B8003D"/>
    <w:rsid w:val="00B80952"/>
    <w:rsid w:val="00B80CC7"/>
    <w:rsid w:val="00B8176F"/>
    <w:rsid w:val="00B8290D"/>
    <w:rsid w:val="00B83357"/>
    <w:rsid w:val="00B83E32"/>
    <w:rsid w:val="00B84878"/>
    <w:rsid w:val="00B8767B"/>
    <w:rsid w:val="00B900AE"/>
    <w:rsid w:val="00B90A85"/>
    <w:rsid w:val="00B91455"/>
    <w:rsid w:val="00B921A4"/>
    <w:rsid w:val="00B9380E"/>
    <w:rsid w:val="00B943B9"/>
    <w:rsid w:val="00B95073"/>
    <w:rsid w:val="00B97CFF"/>
    <w:rsid w:val="00BA023E"/>
    <w:rsid w:val="00BA0A35"/>
    <w:rsid w:val="00BA36EA"/>
    <w:rsid w:val="00BA3709"/>
    <w:rsid w:val="00BA4087"/>
    <w:rsid w:val="00BA4186"/>
    <w:rsid w:val="00BA4220"/>
    <w:rsid w:val="00BA48CD"/>
    <w:rsid w:val="00BA48EB"/>
    <w:rsid w:val="00BA4B6F"/>
    <w:rsid w:val="00BA4DB9"/>
    <w:rsid w:val="00BA5809"/>
    <w:rsid w:val="00BA5BD1"/>
    <w:rsid w:val="00BA7A50"/>
    <w:rsid w:val="00BB0C9B"/>
    <w:rsid w:val="00BB0DE5"/>
    <w:rsid w:val="00BB1CB5"/>
    <w:rsid w:val="00BB24D6"/>
    <w:rsid w:val="00BB27C3"/>
    <w:rsid w:val="00BB326D"/>
    <w:rsid w:val="00BB4F17"/>
    <w:rsid w:val="00BB6186"/>
    <w:rsid w:val="00BB7547"/>
    <w:rsid w:val="00BC0317"/>
    <w:rsid w:val="00BC0B1A"/>
    <w:rsid w:val="00BC0B93"/>
    <w:rsid w:val="00BC202E"/>
    <w:rsid w:val="00BC3085"/>
    <w:rsid w:val="00BC3626"/>
    <w:rsid w:val="00BC4621"/>
    <w:rsid w:val="00BC5144"/>
    <w:rsid w:val="00BC5826"/>
    <w:rsid w:val="00BC6E5A"/>
    <w:rsid w:val="00BC7939"/>
    <w:rsid w:val="00BD021A"/>
    <w:rsid w:val="00BD0394"/>
    <w:rsid w:val="00BD09C7"/>
    <w:rsid w:val="00BD1023"/>
    <w:rsid w:val="00BD1764"/>
    <w:rsid w:val="00BD19EA"/>
    <w:rsid w:val="00BD286F"/>
    <w:rsid w:val="00BD3848"/>
    <w:rsid w:val="00BD52BA"/>
    <w:rsid w:val="00BD5310"/>
    <w:rsid w:val="00BD5CEC"/>
    <w:rsid w:val="00BD5E30"/>
    <w:rsid w:val="00BD5F37"/>
    <w:rsid w:val="00BD7E1E"/>
    <w:rsid w:val="00BD7F1C"/>
    <w:rsid w:val="00BE02E3"/>
    <w:rsid w:val="00BE05F6"/>
    <w:rsid w:val="00BE0C17"/>
    <w:rsid w:val="00BE269C"/>
    <w:rsid w:val="00BE331D"/>
    <w:rsid w:val="00BE38B1"/>
    <w:rsid w:val="00BE511D"/>
    <w:rsid w:val="00BE5DF4"/>
    <w:rsid w:val="00BE6858"/>
    <w:rsid w:val="00BE71FE"/>
    <w:rsid w:val="00BF16E7"/>
    <w:rsid w:val="00BF4D15"/>
    <w:rsid w:val="00BF59A4"/>
    <w:rsid w:val="00BF59CA"/>
    <w:rsid w:val="00BF6633"/>
    <w:rsid w:val="00BF6A6B"/>
    <w:rsid w:val="00BF74D6"/>
    <w:rsid w:val="00BF7A46"/>
    <w:rsid w:val="00C001A5"/>
    <w:rsid w:val="00C00448"/>
    <w:rsid w:val="00C01235"/>
    <w:rsid w:val="00C01D87"/>
    <w:rsid w:val="00C01E04"/>
    <w:rsid w:val="00C0239F"/>
    <w:rsid w:val="00C0252F"/>
    <w:rsid w:val="00C02BF9"/>
    <w:rsid w:val="00C02C85"/>
    <w:rsid w:val="00C03760"/>
    <w:rsid w:val="00C03E9A"/>
    <w:rsid w:val="00C04AC1"/>
    <w:rsid w:val="00C04F81"/>
    <w:rsid w:val="00C06210"/>
    <w:rsid w:val="00C066B8"/>
    <w:rsid w:val="00C068A2"/>
    <w:rsid w:val="00C06936"/>
    <w:rsid w:val="00C07593"/>
    <w:rsid w:val="00C1198D"/>
    <w:rsid w:val="00C12381"/>
    <w:rsid w:val="00C128AD"/>
    <w:rsid w:val="00C12E64"/>
    <w:rsid w:val="00C135F4"/>
    <w:rsid w:val="00C141FA"/>
    <w:rsid w:val="00C15121"/>
    <w:rsid w:val="00C15264"/>
    <w:rsid w:val="00C159F2"/>
    <w:rsid w:val="00C163B0"/>
    <w:rsid w:val="00C1659A"/>
    <w:rsid w:val="00C20328"/>
    <w:rsid w:val="00C21AC3"/>
    <w:rsid w:val="00C22182"/>
    <w:rsid w:val="00C226C3"/>
    <w:rsid w:val="00C22A49"/>
    <w:rsid w:val="00C27700"/>
    <w:rsid w:val="00C301CF"/>
    <w:rsid w:val="00C31CAC"/>
    <w:rsid w:val="00C32598"/>
    <w:rsid w:val="00C3314A"/>
    <w:rsid w:val="00C339FE"/>
    <w:rsid w:val="00C33B94"/>
    <w:rsid w:val="00C33CB6"/>
    <w:rsid w:val="00C34B97"/>
    <w:rsid w:val="00C35944"/>
    <w:rsid w:val="00C37236"/>
    <w:rsid w:val="00C372A5"/>
    <w:rsid w:val="00C375D5"/>
    <w:rsid w:val="00C37D66"/>
    <w:rsid w:val="00C40A3B"/>
    <w:rsid w:val="00C41203"/>
    <w:rsid w:val="00C42424"/>
    <w:rsid w:val="00C4276C"/>
    <w:rsid w:val="00C435F5"/>
    <w:rsid w:val="00C44FBE"/>
    <w:rsid w:val="00C457A9"/>
    <w:rsid w:val="00C46146"/>
    <w:rsid w:val="00C46190"/>
    <w:rsid w:val="00C46378"/>
    <w:rsid w:val="00C46DE6"/>
    <w:rsid w:val="00C4737B"/>
    <w:rsid w:val="00C474A5"/>
    <w:rsid w:val="00C474FC"/>
    <w:rsid w:val="00C475D8"/>
    <w:rsid w:val="00C47621"/>
    <w:rsid w:val="00C478DB"/>
    <w:rsid w:val="00C50694"/>
    <w:rsid w:val="00C508A9"/>
    <w:rsid w:val="00C50C97"/>
    <w:rsid w:val="00C51063"/>
    <w:rsid w:val="00C519C4"/>
    <w:rsid w:val="00C52901"/>
    <w:rsid w:val="00C52A2D"/>
    <w:rsid w:val="00C52EFC"/>
    <w:rsid w:val="00C5374C"/>
    <w:rsid w:val="00C53C47"/>
    <w:rsid w:val="00C54418"/>
    <w:rsid w:val="00C55231"/>
    <w:rsid w:val="00C5526F"/>
    <w:rsid w:val="00C55D99"/>
    <w:rsid w:val="00C57EEB"/>
    <w:rsid w:val="00C6196C"/>
    <w:rsid w:val="00C620AB"/>
    <w:rsid w:val="00C63965"/>
    <w:rsid w:val="00C6424F"/>
    <w:rsid w:val="00C64A13"/>
    <w:rsid w:val="00C65457"/>
    <w:rsid w:val="00C6548E"/>
    <w:rsid w:val="00C66744"/>
    <w:rsid w:val="00C66882"/>
    <w:rsid w:val="00C66BEB"/>
    <w:rsid w:val="00C67A56"/>
    <w:rsid w:val="00C70F5A"/>
    <w:rsid w:val="00C71AF1"/>
    <w:rsid w:val="00C74D98"/>
    <w:rsid w:val="00C7745A"/>
    <w:rsid w:val="00C802C5"/>
    <w:rsid w:val="00C807D3"/>
    <w:rsid w:val="00C82C28"/>
    <w:rsid w:val="00C83A9D"/>
    <w:rsid w:val="00C86276"/>
    <w:rsid w:val="00C862A4"/>
    <w:rsid w:val="00C86493"/>
    <w:rsid w:val="00C900A0"/>
    <w:rsid w:val="00C90A9C"/>
    <w:rsid w:val="00C916EF"/>
    <w:rsid w:val="00C924CB"/>
    <w:rsid w:val="00C93557"/>
    <w:rsid w:val="00C94C94"/>
    <w:rsid w:val="00C9539D"/>
    <w:rsid w:val="00C95789"/>
    <w:rsid w:val="00C958A7"/>
    <w:rsid w:val="00C95B43"/>
    <w:rsid w:val="00CA014B"/>
    <w:rsid w:val="00CA055F"/>
    <w:rsid w:val="00CA0917"/>
    <w:rsid w:val="00CA0EBE"/>
    <w:rsid w:val="00CA1B5C"/>
    <w:rsid w:val="00CA208F"/>
    <w:rsid w:val="00CA3B4C"/>
    <w:rsid w:val="00CA3BDA"/>
    <w:rsid w:val="00CA4959"/>
    <w:rsid w:val="00CA6FCD"/>
    <w:rsid w:val="00CA7242"/>
    <w:rsid w:val="00CB04E2"/>
    <w:rsid w:val="00CB1B34"/>
    <w:rsid w:val="00CB263A"/>
    <w:rsid w:val="00CB3881"/>
    <w:rsid w:val="00CB3B77"/>
    <w:rsid w:val="00CB51CB"/>
    <w:rsid w:val="00CB6659"/>
    <w:rsid w:val="00CC0073"/>
    <w:rsid w:val="00CC08D8"/>
    <w:rsid w:val="00CC16DB"/>
    <w:rsid w:val="00CC1936"/>
    <w:rsid w:val="00CC4C82"/>
    <w:rsid w:val="00CC5882"/>
    <w:rsid w:val="00CC68CB"/>
    <w:rsid w:val="00CC73EC"/>
    <w:rsid w:val="00CC7642"/>
    <w:rsid w:val="00CD08E7"/>
    <w:rsid w:val="00CD1139"/>
    <w:rsid w:val="00CD182C"/>
    <w:rsid w:val="00CD1B3F"/>
    <w:rsid w:val="00CD218E"/>
    <w:rsid w:val="00CD27BF"/>
    <w:rsid w:val="00CD2863"/>
    <w:rsid w:val="00CD2B9E"/>
    <w:rsid w:val="00CD33C0"/>
    <w:rsid w:val="00CD3439"/>
    <w:rsid w:val="00CD3AB9"/>
    <w:rsid w:val="00CD41C5"/>
    <w:rsid w:val="00CD4FBC"/>
    <w:rsid w:val="00CD57CF"/>
    <w:rsid w:val="00CD587F"/>
    <w:rsid w:val="00CD66E2"/>
    <w:rsid w:val="00CD6D29"/>
    <w:rsid w:val="00CE07A1"/>
    <w:rsid w:val="00CE1686"/>
    <w:rsid w:val="00CE1E93"/>
    <w:rsid w:val="00CE2043"/>
    <w:rsid w:val="00CE2CB4"/>
    <w:rsid w:val="00CE303F"/>
    <w:rsid w:val="00CE4395"/>
    <w:rsid w:val="00CE5773"/>
    <w:rsid w:val="00CE59A4"/>
    <w:rsid w:val="00CE62C4"/>
    <w:rsid w:val="00CE6CB9"/>
    <w:rsid w:val="00CE7C8A"/>
    <w:rsid w:val="00CF0593"/>
    <w:rsid w:val="00CF0653"/>
    <w:rsid w:val="00CF0CE1"/>
    <w:rsid w:val="00CF1050"/>
    <w:rsid w:val="00CF15E6"/>
    <w:rsid w:val="00CF292A"/>
    <w:rsid w:val="00CF2FF6"/>
    <w:rsid w:val="00CF3AF4"/>
    <w:rsid w:val="00CF3E66"/>
    <w:rsid w:val="00CF4380"/>
    <w:rsid w:val="00CF4753"/>
    <w:rsid w:val="00CF48F5"/>
    <w:rsid w:val="00CF4EA2"/>
    <w:rsid w:val="00CF5871"/>
    <w:rsid w:val="00CF71F9"/>
    <w:rsid w:val="00CF7308"/>
    <w:rsid w:val="00D001A9"/>
    <w:rsid w:val="00D00A80"/>
    <w:rsid w:val="00D00E16"/>
    <w:rsid w:val="00D02469"/>
    <w:rsid w:val="00D0407D"/>
    <w:rsid w:val="00D04856"/>
    <w:rsid w:val="00D04E20"/>
    <w:rsid w:val="00D06A16"/>
    <w:rsid w:val="00D0726D"/>
    <w:rsid w:val="00D0738C"/>
    <w:rsid w:val="00D10A4C"/>
    <w:rsid w:val="00D10FEB"/>
    <w:rsid w:val="00D1169F"/>
    <w:rsid w:val="00D1179F"/>
    <w:rsid w:val="00D11AC9"/>
    <w:rsid w:val="00D11E39"/>
    <w:rsid w:val="00D121DC"/>
    <w:rsid w:val="00D12BFA"/>
    <w:rsid w:val="00D12D58"/>
    <w:rsid w:val="00D134E7"/>
    <w:rsid w:val="00D136A2"/>
    <w:rsid w:val="00D13B4A"/>
    <w:rsid w:val="00D13C15"/>
    <w:rsid w:val="00D1661A"/>
    <w:rsid w:val="00D16E61"/>
    <w:rsid w:val="00D17A89"/>
    <w:rsid w:val="00D2009E"/>
    <w:rsid w:val="00D212FD"/>
    <w:rsid w:val="00D218E8"/>
    <w:rsid w:val="00D221D5"/>
    <w:rsid w:val="00D23044"/>
    <w:rsid w:val="00D239E8"/>
    <w:rsid w:val="00D25AE5"/>
    <w:rsid w:val="00D25C18"/>
    <w:rsid w:val="00D30827"/>
    <w:rsid w:val="00D3241D"/>
    <w:rsid w:val="00D32976"/>
    <w:rsid w:val="00D32F25"/>
    <w:rsid w:val="00D33D17"/>
    <w:rsid w:val="00D33F39"/>
    <w:rsid w:val="00D3606A"/>
    <w:rsid w:val="00D37AD3"/>
    <w:rsid w:val="00D37AEF"/>
    <w:rsid w:val="00D37DD0"/>
    <w:rsid w:val="00D4076E"/>
    <w:rsid w:val="00D41363"/>
    <w:rsid w:val="00D41B04"/>
    <w:rsid w:val="00D421B2"/>
    <w:rsid w:val="00D42911"/>
    <w:rsid w:val="00D42977"/>
    <w:rsid w:val="00D43C20"/>
    <w:rsid w:val="00D442EA"/>
    <w:rsid w:val="00D44B45"/>
    <w:rsid w:val="00D45797"/>
    <w:rsid w:val="00D459A7"/>
    <w:rsid w:val="00D45FE8"/>
    <w:rsid w:val="00D47230"/>
    <w:rsid w:val="00D476C2"/>
    <w:rsid w:val="00D517DB"/>
    <w:rsid w:val="00D5203E"/>
    <w:rsid w:val="00D54BAF"/>
    <w:rsid w:val="00D5582C"/>
    <w:rsid w:val="00D56925"/>
    <w:rsid w:val="00D57176"/>
    <w:rsid w:val="00D57271"/>
    <w:rsid w:val="00D572C3"/>
    <w:rsid w:val="00D574AA"/>
    <w:rsid w:val="00D60FE9"/>
    <w:rsid w:val="00D613B0"/>
    <w:rsid w:val="00D61D63"/>
    <w:rsid w:val="00D62786"/>
    <w:rsid w:val="00D629F0"/>
    <w:rsid w:val="00D62B4C"/>
    <w:rsid w:val="00D64570"/>
    <w:rsid w:val="00D647B6"/>
    <w:rsid w:val="00D64E46"/>
    <w:rsid w:val="00D652ED"/>
    <w:rsid w:val="00D659BB"/>
    <w:rsid w:val="00D66182"/>
    <w:rsid w:val="00D66B15"/>
    <w:rsid w:val="00D66BF4"/>
    <w:rsid w:val="00D6726E"/>
    <w:rsid w:val="00D67474"/>
    <w:rsid w:val="00D67722"/>
    <w:rsid w:val="00D67CD6"/>
    <w:rsid w:val="00D71F1B"/>
    <w:rsid w:val="00D72501"/>
    <w:rsid w:val="00D734BD"/>
    <w:rsid w:val="00D7521B"/>
    <w:rsid w:val="00D75730"/>
    <w:rsid w:val="00D75E6F"/>
    <w:rsid w:val="00D7699C"/>
    <w:rsid w:val="00D776DD"/>
    <w:rsid w:val="00D8069B"/>
    <w:rsid w:val="00D809C6"/>
    <w:rsid w:val="00D80F78"/>
    <w:rsid w:val="00D85C55"/>
    <w:rsid w:val="00D85C95"/>
    <w:rsid w:val="00D872DE"/>
    <w:rsid w:val="00D8748D"/>
    <w:rsid w:val="00D87EF5"/>
    <w:rsid w:val="00D90A41"/>
    <w:rsid w:val="00D9210A"/>
    <w:rsid w:val="00D92C43"/>
    <w:rsid w:val="00D94716"/>
    <w:rsid w:val="00D96D06"/>
    <w:rsid w:val="00D9758E"/>
    <w:rsid w:val="00D97FD4"/>
    <w:rsid w:val="00DA04D3"/>
    <w:rsid w:val="00DA07D2"/>
    <w:rsid w:val="00DA1DF7"/>
    <w:rsid w:val="00DA1FB9"/>
    <w:rsid w:val="00DA20E0"/>
    <w:rsid w:val="00DA2994"/>
    <w:rsid w:val="00DA37AD"/>
    <w:rsid w:val="00DA3C4E"/>
    <w:rsid w:val="00DA4B1B"/>
    <w:rsid w:val="00DA572D"/>
    <w:rsid w:val="00DA5E9E"/>
    <w:rsid w:val="00DA7FBA"/>
    <w:rsid w:val="00DB308F"/>
    <w:rsid w:val="00DB313C"/>
    <w:rsid w:val="00DB3A37"/>
    <w:rsid w:val="00DB480C"/>
    <w:rsid w:val="00DB4B54"/>
    <w:rsid w:val="00DB5100"/>
    <w:rsid w:val="00DB629D"/>
    <w:rsid w:val="00DC0DB0"/>
    <w:rsid w:val="00DC168C"/>
    <w:rsid w:val="00DC1737"/>
    <w:rsid w:val="00DC277D"/>
    <w:rsid w:val="00DC439A"/>
    <w:rsid w:val="00DC4ED0"/>
    <w:rsid w:val="00DC5605"/>
    <w:rsid w:val="00DC593E"/>
    <w:rsid w:val="00DC7DFF"/>
    <w:rsid w:val="00DD09F2"/>
    <w:rsid w:val="00DD100B"/>
    <w:rsid w:val="00DD1AB4"/>
    <w:rsid w:val="00DD2B79"/>
    <w:rsid w:val="00DD35A6"/>
    <w:rsid w:val="00DD44D5"/>
    <w:rsid w:val="00DD491E"/>
    <w:rsid w:val="00DD6124"/>
    <w:rsid w:val="00DD63AA"/>
    <w:rsid w:val="00DD6D4C"/>
    <w:rsid w:val="00DD77DA"/>
    <w:rsid w:val="00DE0707"/>
    <w:rsid w:val="00DE1DD5"/>
    <w:rsid w:val="00DE3187"/>
    <w:rsid w:val="00DE37D3"/>
    <w:rsid w:val="00DE3A1B"/>
    <w:rsid w:val="00DE411D"/>
    <w:rsid w:val="00DE54AC"/>
    <w:rsid w:val="00DE6EF4"/>
    <w:rsid w:val="00DE7577"/>
    <w:rsid w:val="00DE757F"/>
    <w:rsid w:val="00DF00E0"/>
    <w:rsid w:val="00DF0539"/>
    <w:rsid w:val="00DF0D91"/>
    <w:rsid w:val="00DF14D3"/>
    <w:rsid w:val="00DF1C2D"/>
    <w:rsid w:val="00DF23C4"/>
    <w:rsid w:val="00DF27F3"/>
    <w:rsid w:val="00DF47D5"/>
    <w:rsid w:val="00DF4B3E"/>
    <w:rsid w:val="00DF4C13"/>
    <w:rsid w:val="00DF529C"/>
    <w:rsid w:val="00DF54FF"/>
    <w:rsid w:val="00DF5DE1"/>
    <w:rsid w:val="00DF668C"/>
    <w:rsid w:val="00DF6921"/>
    <w:rsid w:val="00DF6DD9"/>
    <w:rsid w:val="00DF78C9"/>
    <w:rsid w:val="00DF7CA2"/>
    <w:rsid w:val="00DF7DA7"/>
    <w:rsid w:val="00E0046D"/>
    <w:rsid w:val="00E013CC"/>
    <w:rsid w:val="00E01AB1"/>
    <w:rsid w:val="00E02DC2"/>
    <w:rsid w:val="00E039C2"/>
    <w:rsid w:val="00E040A3"/>
    <w:rsid w:val="00E04674"/>
    <w:rsid w:val="00E047E7"/>
    <w:rsid w:val="00E04880"/>
    <w:rsid w:val="00E049F7"/>
    <w:rsid w:val="00E050DA"/>
    <w:rsid w:val="00E05236"/>
    <w:rsid w:val="00E104F0"/>
    <w:rsid w:val="00E10B4D"/>
    <w:rsid w:val="00E11731"/>
    <w:rsid w:val="00E12208"/>
    <w:rsid w:val="00E12DE8"/>
    <w:rsid w:val="00E13BD3"/>
    <w:rsid w:val="00E1531F"/>
    <w:rsid w:val="00E1589A"/>
    <w:rsid w:val="00E16208"/>
    <w:rsid w:val="00E162E1"/>
    <w:rsid w:val="00E166BE"/>
    <w:rsid w:val="00E1681E"/>
    <w:rsid w:val="00E16A0C"/>
    <w:rsid w:val="00E16BBF"/>
    <w:rsid w:val="00E208A7"/>
    <w:rsid w:val="00E208BB"/>
    <w:rsid w:val="00E20A37"/>
    <w:rsid w:val="00E21D73"/>
    <w:rsid w:val="00E22275"/>
    <w:rsid w:val="00E22968"/>
    <w:rsid w:val="00E22D90"/>
    <w:rsid w:val="00E230A8"/>
    <w:rsid w:val="00E23585"/>
    <w:rsid w:val="00E247F3"/>
    <w:rsid w:val="00E25493"/>
    <w:rsid w:val="00E27206"/>
    <w:rsid w:val="00E27438"/>
    <w:rsid w:val="00E275B3"/>
    <w:rsid w:val="00E276CC"/>
    <w:rsid w:val="00E30C6C"/>
    <w:rsid w:val="00E31070"/>
    <w:rsid w:val="00E31797"/>
    <w:rsid w:val="00E31F29"/>
    <w:rsid w:val="00E326A5"/>
    <w:rsid w:val="00E333E7"/>
    <w:rsid w:val="00E34315"/>
    <w:rsid w:val="00E3462A"/>
    <w:rsid w:val="00E34C60"/>
    <w:rsid w:val="00E352F9"/>
    <w:rsid w:val="00E359B2"/>
    <w:rsid w:val="00E360FB"/>
    <w:rsid w:val="00E3694D"/>
    <w:rsid w:val="00E4070D"/>
    <w:rsid w:val="00E40EC8"/>
    <w:rsid w:val="00E41AD1"/>
    <w:rsid w:val="00E41D92"/>
    <w:rsid w:val="00E42223"/>
    <w:rsid w:val="00E4254D"/>
    <w:rsid w:val="00E430F9"/>
    <w:rsid w:val="00E45B47"/>
    <w:rsid w:val="00E45DC5"/>
    <w:rsid w:val="00E46AD1"/>
    <w:rsid w:val="00E50193"/>
    <w:rsid w:val="00E50824"/>
    <w:rsid w:val="00E512B3"/>
    <w:rsid w:val="00E514CA"/>
    <w:rsid w:val="00E520FE"/>
    <w:rsid w:val="00E540A3"/>
    <w:rsid w:val="00E54E2E"/>
    <w:rsid w:val="00E55E7E"/>
    <w:rsid w:val="00E5647C"/>
    <w:rsid w:val="00E5679E"/>
    <w:rsid w:val="00E605A1"/>
    <w:rsid w:val="00E608C8"/>
    <w:rsid w:val="00E60C26"/>
    <w:rsid w:val="00E61061"/>
    <w:rsid w:val="00E61401"/>
    <w:rsid w:val="00E61B4C"/>
    <w:rsid w:val="00E62F1C"/>
    <w:rsid w:val="00E631A8"/>
    <w:rsid w:val="00E64C6A"/>
    <w:rsid w:val="00E6687D"/>
    <w:rsid w:val="00E66B77"/>
    <w:rsid w:val="00E67017"/>
    <w:rsid w:val="00E67212"/>
    <w:rsid w:val="00E702F6"/>
    <w:rsid w:val="00E70D81"/>
    <w:rsid w:val="00E71783"/>
    <w:rsid w:val="00E723F9"/>
    <w:rsid w:val="00E72DAC"/>
    <w:rsid w:val="00E73341"/>
    <w:rsid w:val="00E734C0"/>
    <w:rsid w:val="00E74F54"/>
    <w:rsid w:val="00E7580D"/>
    <w:rsid w:val="00E75901"/>
    <w:rsid w:val="00E76536"/>
    <w:rsid w:val="00E767EB"/>
    <w:rsid w:val="00E76CD3"/>
    <w:rsid w:val="00E8004C"/>
    <w:rsid w:val="00E80503"/>
    <w:rsid w:val="00E80D43"/>
    <w:rsid w:val="00E81BC3"/>
    <w:rsid w:val="00E82C39"/>
    <w:rsid w:val="00E83588"/>
    <w:rsid w:val="00E84E0D"/>
    <w:rsid w:val="00E85B04"/>
    <w:rsid w:val="00E862A5"/>
    <w:rsid w:val="00E8682E"/>
    <w:rsid w:val="00E86A98"/>
    <w:rsid w:val="00E87C00"/>
    <w:rsid w:val="00E90251"/>
    <w:rsid w:val="00E92751"/>
    <w:rsid w:val="00E946A2"/>
    <w:rsid w:val="00E95018"/>
    <w:rsid w:val="00E97CD6"/>
    <w:rsid w:val="00EA01E4"/>
    <w:rsid w:val="00EA0491"/>
    <w:rsid w:val="00EA0FAF"/>
    <w:rsid w:val="00EA1096"/>
    <w:rsid w:val="00EA2311"/>
    <w:rsid w:val="00EA3122"/>
    <w:rsid w:val="00EA478C"/>
    <w:rsid w:val="00EA5651"/>
    <w:rsid w:val="00EA6354"/>
    <w:rsid w:val="00EA6655"/>
    <w:rsid w:val="00EA6719"/>
    <w:rsid w:val="00EA70D7"/>
    <w:rsid w:val="00EA7522"/>
    <w:rsid w:val="00EA7D43"/>
    <w:rsid w:val="00EB04DB"/>
    <w:rsid w:val="00EB39D9"/>
    <w:rsid w:val="00EB3A99"/>
    <w:rsid w:val="00EB3D2F"/>
    <w:rsid w:val="00EB3EEF"/>
    <w:rsid w:val="00EB47DE"/>
    <w:rsid w:val="00EB4A0B"/>
    <w:rsid w:val="00EB530B"/>
    <w:rsid w:val="00EB587F"/>
    <w:rsid w:val="00EB707B"/>
    <w:rsid w:val="00EB75F5"/>
    <w:rsid w:val="00EC00C4"/>
    <w:rsid w:val="00EC15E7"/>
    <w:rsid w:val="00EC1CBE"/>
    <w:rsid w:val="00EC21AC"/>
    <w:rsid w:val="00EC276A"/>
    <w:rsid w:val="00EC27C9"/>
    <w:rsid w:val="00EC2D9A"/>
    <w:rsid w:val="00EC3058"/>
    <w:rsid w:val="00EC39A1"/>
    <w:rsid w:val="00EC3B6E"/>
    <w:rsid w:val="00EC4C2E"/>
    <w:rsid w:val="00EC4E87"/>
    <w:rsid w:val="00EC5889"/>
    <w:rsid w:val="00EC5F42"/>
    <w:rsid w:val="00EC629A"/>
    <w:rsid w:val="00EC674B"/>
    <w:rsid w:val="00EC695B"/>
    <w:rsid w:val="00EC69FA"/>
    <w:rsid w:val="00EC7191"/>
    <w:rsid w:val="00EC792A"/>
    <w:rsid w:val="00EC7EB4"/>
    <w:rsid w:val="00ED023B"/>
    <w:rsid w:val="00ED126E"/>
    <w:rsid w:val="00ED2A3D"/>
    <w:rsid w:val="00ED2D85"/>
    <w:rsid w:val="00ED41FA"/>
    <w:rsid w:val="00ED4289"/>
    <w:rsid w:val="00ED4F61"/>
    <w:rsid w:val="00ED5013"/>
    <w:rsid w:val="00ED50BF"/>
    <w:rsid w:val="00ED56CE"/>
    <w:rsid w:val="00ED61B8"/>
    <w:rsid w:val="00ED6B13"/>
    <w:rsid w:val="00ED7258"/>
    <w:rsid w:val="00EE08FF"/>
    <w:rsid w:val="00EE0EC3"/>
    <w:rsid w:val="00EE267E"/>
    <w:rsid w:val="00EE271B"/>
    <w:rsid w:val="00EE5C05"/>
    <w:rsid w:val="00EE5E22"/>
    <w:rsid w:val="00EE69E5"/>
    <w:rsid w:val="00EE6CED"/>
    <w:rsid w:val="00EE7999"/>
    <w:rsid w:val="00EE7D67"/>
    <w:rsid w:val="00EF04C6"/>
    <w:rsid w:val="00EF08B2"/>
    <w:rsid w:val="00EF0906"/>
    <w:rsid w:val="00EF1027"/>
    <w:rsid w:val="00EF186C"/>
    <w:rsid w:val="00EF20B9"/>
    <w:rsid w:val="00EF6BA1"/>
    <w:rsid w:val="00EF7199"/>
    <w:rsid w:val="00EF7D9A"/>
    <w:rsid w:val="00F01E61"/>
    <w:rsid w:val="00F025C6"/>
    <w:rsid w:val="00F02A02"/>
    <w:rsid w:val="00F03458"/>
    <w:rsid w:val="00F03C17"/>
    <w:rsid w:val="00F04641"/>
    <w:rsid w:val="00F048C3"/>
    <w:rsid w:val="00F05313"/>
    <w:rsid w:val="00F05855"/>
    <w:rsid w:val="00F059DA"/>
    <w:rsid w:val="00F062B8"/>
    <w:rsid w:val="00F07D52"/>
    <w:rsid w:val="00F10916"/>
    <w:rsid w:val="00F1096B"/>
    <w:rsid w:val="00F112B2"/>
    <w:rsid w:val="00F11446"/>
    <w:rsid w:val="00F121B1"/>
    <w:rsid w:val="00F14106"/>
    <w:rsid w:val="00F143A7"/>
    <w:rsid w:val="00F14870"/>
    <w:rsid w:val="00F15E6A"/>
    <w:rsid w:val="00F16B23"/>
    <w:rsid w:val="00F178C5"/>
    <w:rsid w:val="00F17F2A"/>
    <w:rsid w:val="00F21C3F"/>
    <w:rsid w:val="00F21EB3"/>
    <w:rsid w:val="00F22617"/>
    <w:rsid w:val="00F23826"/>
    <w:rsid w:val="00F2453D"/>
    <w:rsid w:val="00F260D2"/>
    <w:rsid w:val="00F26C90"/>
    <w:rsid w:val="00F26DA7"/>
    <w:rsid w:val="00F271BE"/>
    <w:rsid w:val="00F30D0F"/>
    <w:rsid w:val="00F30E4B"/>
    <w:rsid w:val="00F311B2"/>
    <w:rsid w:val="00F31259"/>
    <w:rsid w:val="00F32800"/>
    <w:rsid w:val="00F33F74"/>
    <w:rsid w:val="00F3537C"/>
    <w:rsid w:val="00F359B4"/>
    <w:rsid w:val="00F368EB"/>
    <w:rsid w:val="00F36A4F"/>
    <w:rsid w:val="00F36A55"/>
    <w:rsid w:val="00F40C67"/>
    <w:rsid w:val="00F41D36"/>
    <w:rsid w:val="00F41D84"/>
    <w:rsid w:val="00F423AD"/>
    <w:rsid w:val="00F438CB"/>
    <w:rsid w:val="00F445D7"/>
    <w:rsid w:val="00F449E2"/>
    <w:rsid w:val="00F4514A"/>
    <w:rsid w:val="00F46896"/>
    <w:rsid w:val="00F47DF5"/>
    <w:rsid w:val="00F50C8C"/>
    <w:rsid w:val="00F52123"/>
    <w:rsid w:val="00F5236D"/>
    <w:rsid w:val="00F5299E"/>
    <w:rsid w:val="00F52A58"/>
    <w:rsid w:val="00F536E8"/>
    <w:rsid w:val="00F539C0"/>
    <w:rsid w:val="00F54161"/>
    <w:rsid w:val="00F544B5"/>
    <w:rsid w:val="00F55A83"/>
    <w:rsid w:val="00F56B1C"/>
    <w:rsid w:val="00F56F3D"/>
    <w:rsid w:val="00F57A9A"/>
    <w:rsid w:val="00F61586"/>
    <w:rsid w:val="00F62DC9"/>
    <w:rsid w:val="00F6446F"/>
    <w:rsid w:val="00F645D4"/>
    <w:rsid w:val="00F64916"/>
    <w:rsid w:val="00F6510F"/>
    <w:rsid w:val="00F65F95"/>
    <w:rsid w:val="00F67015"/>
    <w:rsid w:val="00F67821"/>
    <w:rsid w:val="00F70CA1"/>
    <w:rsid w:val="00F710D1"/>
    <w:rsid w:val="00F71127"/>
    <w:rsid w:val="00F7123D"/>
    <w:rsid w:val="00F72949"/>
    <w:rsid w:val="00F73571"/>
    <w:rsid w:val="00F7380B"/>
    <w:rsid w:val="00F73AF6"/>
    <w:rsid w:val="00F743A2"/>
    <w:rsid w:val="00F74562"/>
    <w:rsid w:val="00F74C22"/>
    <w:rsid w:val="00F74D38"/>
    <w:rsid w:val="00F75AB6"/>
    <w:rsid w:val="00F76053"/>
    <w:rsid w:val="00F76734"/>
    <w:rsid w:val="00F7786F"/>
    <w:rsid w:val="00F77EA4"/>
    <w:rsid w:val="00F8121F"/>
    <w:rsid w:val="00F82F13"/>
    <w:rsid w:val="00F8342F"/>
    <w:rsid w:val="00F836B0"/>
    <w:rsid w:val="00F83B34"/>
    <w:rsid w:val="00F84B76"/>
    <w:rsid w:val="00F84DFE"/>
    <w:rsid w:val="00F8550D"/>
    <w:rsid w:val="00F85FF8"/>
    <w:rsid w:val="00F86EE9"/>
    <w:rsid w:val="00F92BC0"/>
    <w:rsid w:val="00F92BD1"/>
    <w:rsid w:val="00F938F1"/>
    <w:rsid w:val="00F93A81"/>
    <w:rsid w:val="00F94945"/>
    <w:rsid w:val="00F97E07"/>
    <w:rsid w:val="00FA0FCF"/>
    <w:rsid w:val="00FA11D1"/>
    <w:rsid w:val="00FA1623"/>
    <w:rsid w:val="00FA20E0"/>
    <w:rsid w:val="00FA295D"/>
    <w:rsid w:val="00FA3A64"/>
    <w:rsid w:val="00FA3C42"/>
    <w:rsid w:val="00FA3C6F"/>
    <w:rsid w:val="00FA42EC"/>
    <w:rsid w:val="00FA48F7"/>
    <w:rsid w:val="00FA5398"/>
    <w:rsid w:val="00FA5CF8"/>
    <w:rsid w:val="00FA6223"/>
    <w:rsid w:val="00FA64D7"/>
    <w:rsid w:val="00FA6C2A"/>
    <w:rsid w:val="00FA6F57"/>
    <w:rsid w:val="00FB05E6"/>
    <w:rsid w:val="00FB0F8C"/>
    <w:rsid w:val="00FB13FA"/>
    <w:rsid w:val="00FB2CF9"/>
    <w:rsid w:val="00FB324B"/>
    <w:rsid w:val="00FB3CBB"/>
    <w:rsid w:val="00FB3DA0"/>
    <w:rsid w:val="00FB41ED"/>
    <w:rsid w:val="00FB4358"/>
    <w:rsid w:val="00FB4EBA"/>
    <w:rsid w:val="00FB6FD0"/>
    <w:rsid w:val="00FB7409"/>
    <w:rsid w:val="00FB755D"/>
    <w:rsid w:val="00FC0993"/>
    <w:rsid w:val="00FC265B"/>
    <w:rsid w:val="00FC2996"/>
    <w:rsid w:val="00FC2B4E"/>
    <w:rsid w:val="00FC3484"/>
    <w:rsid w:val="00FC3B4F"/>
    <w:rsid w:val="00FC4B30"/>
    <w:rsid w:val="00FC4B97"/>
    <w:rsid w:val="00FC4E06"/>
    <w:rsid w:val="00FC5125"/>
    <w:rsid w:val="00FC5C44"/>
    <w:rsid w:val="00FC7320"/>
    <w:rsid w:val="00FC7DEF"/>
    <w:rsid w:val="00FD03F0"/>
    <w:rsid w:val="00FD22FB"/>
    <w:rsid w:val="00FD3EE1"/>
    <w:rsid w:val="00FD4B1F"/>
    <w:rsid w:val="00FD597F"/>
    <w:rsid w:val="00FD5F5B"/>
    <w:rsid w:val="00FD6775"/>
    <w:rsid w:val="00FD6D6E"/>
    <w:rsid w:val="00FD7218"/>
    <w:rsid w:val="00FD768E"/>
    <w:rsid w:val="00FE0099"/>
    <w:rsid w:val="00FE01D4"/>
    <w:rsid w:val="00FE0CAB"/>
    <w:rsid w:val="00FE0EC4"/>
    <w:rsid w:val="00FE1DF4"/>
    <w:rsid w:val="00FE1EA0"/>
    <w:rsid w:val="00FE2610"/>
    <w:rsid w:val="00FE4707"/>
    <w:rsid w:val="00FE4E92"/>
    <w:rsid w:val="00FE5486"/>
    <w:rsid w:val="00FE5FB9"/>
    <w:rsid w:val="00FE6B81"/>
    <w:rsid w:val="00FE7616"/>
    <w:rsid w:val="00FE7F3B"/>
    <w:rsid w:val="00FF16D3"/>
    <w:rsid w:val="00FF2A46"/>
    <w:rsid w:val="00FF3676"/>
    <w:rsid w:val="00FF39AC"/>
    <w:rsid w:val="00FF4203"/>
    <w:rsid w:val="00FF46C7"/>
    <w:rsid w:val="00FF4D58"/>
    <w:rsid w:val="00FF5729"/>
    <w:rsid w:val="00FF5BF0"/>
    <w:rsid w:val="00FF5D7A"/>
    <w:rsid w:val="00FF6FD6"/>
    <w:rsid w:val="00FF7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12E89"/>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50E0D86883092B8FECE86E759ECD9DFE9D78FFE6DB50036374E673E9F0p9K" TargetMode="External"/><Relationship Id="rId18" Type="http://schemas.openxmlformats.org/officeDocument/2006/relationships/hyperlink" Target="consultantplus://offline/ref=3950E0D86883092B8FECE86E759ECD9DF99879F8ECD10D096B2DEA71FEpEK" TargetMode="External"/><Relationship Id="rId26" Type="http://schemas.openxmlformats.org/officeDocument/2006/relationships/hyperlink" Target="consultantplus://offline/ref=3950E0D86883092B8FECE86E759ECD9DF89971FEEDD10D096B2DEA71EE06AC4C340B3A8CB1EBADFEpBK" TargetMode="External"/><Relationship Id="rId39" Type="http://schemas.openxmlformats.org/officeDocument/2006/relationships/hyperlink" Target="consultantplus://offline/ref=3950E0D86883092B8FECE86E759ECD9DF89971FEEDD10D096B2DEA71EE06AC4C340B3A8CB1EBAFFEpBK" TargetMode="External"/><Relationship Id="rId21" Type="http://schemas.openxmlformats.org/officeDocument/2006/relationships/hyperlink" Target="consultantplus://offline/ref=3950E0D86883092B8FECE86E759ECD9DFE997DFAECDE50036374E673E9F0p9K" TargetMode="External"/><Relationship Id="rId34" Type="http://schemas.openxmlformats.org/officeDocument/2006/relationships/hyperlink" Target="consultantplus://offline/ref=3950E0D86883092B8FECE86E759ECD9DF89971FEEDD10D096B2DEA71EE06AC4C340B3A8CB1EBAFFEp2K" TargetMode="External"/><Relationship Id="rId42" Type="http://schemas.openxmlformats.org/officeDocument/2006/relationships/hyperlink" Target="consultantplus://offline/ref=3950E0D86883092B8FECE86E759ECD9DFE9D78FCEADA50036374E673E909F35B3342368DB1EAABE0FDpFK" TargetMode="External"/><Relationship Id="rId47" Type="http://schemas.openxmlformats.org/officeDocument/2006/relationships/hyperlink" Target="consultantplus://offline/ref=3950E0D86883092B8FECE86E759ECD9DFE9870F9ECDD50036374E673E9F0p9K" TargetMode="External"/><Relationship Id="rId50" Type="http://schemas.openxmlformats.org/officeDocument/2006/relationships/hyperlink" Target="consultantplus://offline/ref=3950E0D86883092B8FECE86E759ECD9DFE9B7DFDEBDF50036374E673E909F35B3342368DB1EBADEAFDpEK" TargetMode="External"/><Relationship Id="rId55" Type="http://schemas.openxmlformats.org/officeDocument/2006/relationships/hyperlink" Target="consultantplus://offline/ref=3950E0D86883092B8FECE86E759ECD9DF89971FEEDD10D096B2DEA71EE06AC4C340B3A8CB1EBA8FEp1K" TargetMode="External"/><Relationship Id="rId7" Type="http://schemas.openxmlformats.org/officeDocument/2006/relationships/hyperlink" Target="consultantplus://offline/ref=3950E0D86883092B8FECE86E759ECD9DF89971FEEDD10D096B2DEA71EE06AC4C340B3A8CB1EBADFEp5K" TargetMode="External"/><Relationship Id="rId2" Type="http://schemas.openxmlformats.org/officeDocument/2006/relationships/settings" Target="settings.xml"/><Relationship Id="rId16" Type="http://schemas.openxmlformats.org/officeDocument/2006/relationships/hyperlink" Target="consultantplus://offline/ref=3950E0D86883092B8FECE86E759ECD9DFE9971F1E6D250036374E673E9F0p9K" TargetMode="External"/><Relationship Id="rId20" Type="http://schemas.openxmlformats.org/officeDocument/2006/relationships/hyperlink" Target="consultantplus://offline/ref=3950E0D86883092B8FECE86E759ECD9DFE9E7CFBE8DE50036374E673E9F0p9K" TargetMode="External"/><Relationship Id="rId29" Type="http://schemas.openxmlformats.org/officeDocument/2006/relationships/hyperlink" Target="consultantplus://offline/ref=3950E0D86883092B8FECE86E759ECD9DF89971FEEDD10D096B2DEA71EE06AC4C340B3A8CB1EBACFEp7K" TargetMode="External"/><Relationship Id="rId41" Type="http://schemas.openxmlformats.org/officeDocument/2006/relationships/hyperlink" Target="consultantplus://offline/ref=3950E0D86883092B8FECE86E759ECD9DFE9D78FCEADA50036374E673E909F35B3342368DB1EAABE0FDpFK" TargetMode="External"/><Relationship Id="rId54" Type="http://schemas.openxmlformats.org/officeDocument/2006/relationships/hyperlink" Target="consultantplus://offline/ref=3950E0D86883092B8FECE177729ECD9DFC9E7FFDEDDB50036374E673E909F35B3342368DB1EBADE0FDpA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950E0D86883092B8FECE86E759ECD9DF79870FAEFD10D096B2DEA71EE06AC4C340B3A8CB1E9AFFEp1K" TargetMode="External"/><Relationship Id="rId11" Type="http://schemas.openxmlformats.org/officeDocument/2006/relationships/hyperlink" Target="consultantplus://offline/ref=3950E0D86883092B8FECE86E759ECD9DFB9E7DFFECD10D096B2DEA71FEpEK" TargetMode="External"/><Relationship Id="rId24" Type="http://schemas.openxmlformats.org/officeDocument/2006/relationships/hyperlink" Target="consultantplus://offline/ref=3950E0D86883092B8FECE86E759ECD9DFA9E79F1E6D10D096B2DEA71FEpEK" TargetMode="External"/><Relationship Id="rId32" Type="http://schemas.openxmlformats.org/officeDocument/2006/relationships/hyperlink" Target="consultantplus://offline/ref=3950E0D86883092B8FECE86E759ECD9DF89971FEEDD10D096B2DEA71EE06AC4C340B3A8CB1EBACFEp5K" TargetMode="External"/><Relationship Id="rId37" Type="http://schemas.openxmlformats.org/officeDocument/2006/relationships/hyperlink" Target="consultantplus://offline/ref=3950E0D86883092B8FECE86E759ECD9DF89971FEEDD10D096B2DEA71EE06AC4C340B3A8CB1EBAFFEp1K" TargetMode="External"/><Relationship Id="rId40" Type="http://schemas.openxmlformats.org/officeDocument/2006/relationships/hyperlink" Target="consultantplus://offline/ref=3950E0D86883092B8FECE86E759ECD9DFE9E7BFBE9DC50036374E673E909F35B3342368DB1EBADE3FDpEK" TargetMode="External"/><Relationship Id="rId45" Type="http://schemas.openxmlformats.org/officeDocument/2006/relationships/hyperlink" Target="consultantplus://offline/ref=3950E0D86883092B8FECE86E759ECD9DFE9B7BF1E8DE50036374E673E909F35B3342368DB1EBADE3FDpDK" TargetMode="External"/><Relationship Id="rId53" Type="http://schemas.openxmlformats.org/officeDocument/2006/relationships/hyperlink" Target="consultantplus://offline/ref=3950E0D86883092B8FECE86E759ECD9DFE9D78FCEADA50036374E673E909F35B3342368DB1EAABE0FDpFK" TargetMode="External"/><Relationship Id="rId58" Type="http://schemas.openxmlformats.org/officeDocument/2006/relationships/hyperlink" Target="consultantplus://offline/ref=3950E0D86883092B8FECE86E759ECD9DF89971FEEDD10D096B2DEA71EE06AC4C340B3A8CB1EBABFEp3K" TargetMode="External"/><Relationship Id="rId5" Type="http://schemas.openxmlformats.org/officeDocument/2006/relationships/hyperlink" Target="consultantplus://offline/ref=3950E0D86883092B8FECE86E759ECD9DFE9B7DFDEBDF50036374E673E909F35B3342368DB1EBADEAFDpDK" TargetMode="External"/><Relationship Id="rId15" Type="http://schemas.openxmlformats.org/officeDocument/2006/relationships/hyperlink" Target="consultantplus://offline/ref=3950E0D86883092B8FECE86E759ECD9DFE9B7DFDEBDF50036374E673E909F35B3342368DB1EBADEAFDpCK" TargetMode="External"/><Relationship Id="rId23" Type="http://schemas.openxmlformats.org/officeDocument/2006/relationships/hyperlink" Target="consultantplus://offline/ref=3950E0D86883092B8FECE86E759ECD9DF89971FEEDD10D096B2DEA71EE06AC4C340B3A8CB1EBACFEp2K" TargetMode="External"/><Relationship Id="rId28" Type="http://schemas.openxmlformats.org/officeDocument/2006/relationships/hyperlink" Target="consultantplus://offline/ref=3950E0D86883092B8FECE86E759ECD9DFE9B7BF1E8DE50036374E673E909F35B3342368DB1EBADE3FDpDK" TargetMode="External"/><Relationship Id="rId36" Type="http://schemas.openxmlformats.org/officeDocument/2006/relationships/hyperlink" Target="consultantplus://offline/ref=3950E0D86883092B8FECE86E759ECD9DF89971FEEDD10D096B2DEA71EE06AC4C340B3A8CB1EBAFFEp0K" TargetMode="External"/><Relationship Id="rId49" Type="http://schemas.openxmlformats.org/officeDocument/2006/relationships/hyperlink" Target="consultantplus://offline/ref=3950E0D86883092B8FECE86E759ECD9DFE9D78FCEADA50036374E673E909F35B3342368DB1EAABE0FDpFK" TargetMode="External"/><Relationship Id="rId57" Type="http://schemas.openxmlformats.org/officeDocument/2006/relationships/hyperlink" Target="consultantplus://offline/ref=3950E0D86883092B8FECE86E759ECD9DF89971FEEDD10D096B2DEA71EE06AC4C340B3A8CB1EBA8FEp7K" TargetMode="External"/><Relationship Id="rId61" Type="http://schemas.openxmlformats.org/officeDocument/2006/relationships/fontTable" Target="fontTable.xml"/><Relationship Id="rId10" Type="http://schemas.openxmlformats.org/officeDocument/2006/relationships/hyperlink" Target="consultantplus://offline/ref=3950E0D86883092B8FECE86E759ECD9DFB9F7BF1EED10D096B2DEA71FEpEK" TargetMode="External"/><Relationship Id="rId19" Type="http://schemas.openxmlformats.org/officeDocument/2006/relationships/hyperlink" Target="consultantplus://offline/ref=3950E0D86883092B8FECE86E759ECD9DFE9971F1E6D250036374E673E9F0p9K" TargetMode="External"/><Relationship Id="rId31" Type="http://schemas.openxmlformats.org/officeDocument/2006/relationships/hyperlink" Target="consultantplus://offline/ref=3950E0D86883092B8FECE86E759ECD9DF89971FEEDD10D096B2DEA71EE06AC4C340B3A8CB1EBADFEpBK" TargetMode="External"/><Relationship Id="rId44" Type="http://schemas.openxmlformats.org/officeDocument/2006/relationships/hyperlink" Target="consultantplus://offline/ref=3950E0D86883092B8FECE86E759ECD9DF89971FEEDD10D096B2DEA71EE06AC4C340B3A8CB1EBAEFEp2K" TargetMode="External"/><Relationship Id="rId52" Type="http://schemas.openxmlformats.org/officeDocument/2006/relationships/hyperlink" Target="consultantplus://offline/ref=3950E0D86883092B8FECE86E759ECD9DF89971FEEDD10D096B2DEA71EE06AC4C340B3A8CB1EBADFEpBK" TargetMode="External"/><Relationship Id="rId60" Type="http://schemas.openxmlformats.org/officeDocument/2006/relationships/hyperlink" Target="consultantplus://offline/ref=3950E0D86883092B8FECE86E759ECD9DF79870FAEFD10D096B2DEA71EE06AC4C340B3A8CB1E9AFFEp1K" TargetMode="External"/><Relationship Id="rId4" Type="http://schemas.openxmlformats.org/officeDocument/2006/relationships/hyperlink" Target="consultantplus://offline/ref=3950E0D86883092B8FECE86E759ECD9DF89971FEEDD10D096B2DEA71EE06AC4C340B3A8CB1EBADFEp1K" TargetMode="External"/><Relationship Id="rId9" Type="http://schemas.openxmlformats.org/officeDocument/2006/relationships/hyperlink" Target="consultantplus://offline/ref=3950E0D86883092B8FECE86E759ECD9DFE9B7DFDEBDF50036374E673E909F35B3342368DB1EBADEAFDpDK" TargetMode="External"/><Relationship Id="rId14" Type="http://schemas.openxmlformats.org/officeDocument/2006/relationships/hyperlink" Target="consultantplus://offline/ref=3950E0D86883092B8FECE86E759ECD9DF8987FF0EFD10D096B2DEA71EE06AC4C340B3A8CB1EBACFEp1K" TargetMode="External"/><Relationship Id="rId22" Type="http://schemas.openxmlformats.org/officeDocument/2006/relationships/hyperlink" Target="consultantplus://offline/ref=3950E0D86883092B8FECE86E759ECD9DFE9971F1E7DA50036374E673E9F0p9K" TargetMode="External"/><Relationship Id="rId27" Type="http://schemas.openxmlformats.org/officeDocument/2006/relationships/hyperlink" Target="consultantplus://offline/ref=3950E0D86883092B8FECE86E759ECD9DF89971FEEDD10D096B2DEA71EE06AC4C340B3A8CB1EBACFEp1K" TargetMode="External"/><Relationship Id="rId30" Type="http://schemas.openxmlformats.org/officeDocument/2006/relationships/hyperlink" Target="consultantplus://offline/ref=3950E0D86883092B8FECE86E759ECD9DF89971FEEDD10D096B2DEA71EE06AC4C340B3A8CB1EBACFEp4K" TargetMode="External"/><Relationship Id="rId35" Type="http://schemas.openxmlformats.org/officeDocument/2006/relationships/hyperlink" Target="consultantplus://offline/ref=3950E0D86883092B8FECE86E759ECD9DF89971FEEDD10D096B2DEA71EE06AC4C340B3A8CB1EBAFFEp3K" TargetMode="External"/><Relationship Id="rId43" Type="http://schemas.openxmlformats.org/officeDocument/2006/relationships/hyperlink" Target="consultantplus://offline/ref=3950E0D86883092B8FECE86E759ECD9DFE9D78FCEADA50036374E673E909F35B3342368DB1EAABE0FDpFK" TargetMode="External"/><Relationship Id="rId48" Type="http://schemas.openxmlformats.org/officeDocument/2006/relationships/hyperlink" Target="consultantplus://offline/ref=3950E0D86883092B8FECE86E759ECD9DFE9970FEEAD950036374E673E9F0p9K" TargetMode="External"/><Relationship Id="rId56" Type="http://schemas.openxmlformats.org/officeDocument/2006/relationships/hyperlink" Target="consultantplus://offline/ref=3950E0D86883092B8FECE86E759ECD9DF79870FAEFD10D096B2DEA71EE06AC4C340B3A8CB1E9AFFEp1K" TargetMode="External"/><Relationship Id="rId8" Type="http://schemas.openxmlformats.org/officeDocument/2006/relationships/hyperlink" Target="consultantplus://offline/ref=3950E0D86883092B8FECE86E759ECD9DF89971FEEDD10D096B2DEA71EE06AC4C340B3A8CB1EBADFEpAK" TargetMode="External"/><Relationship Id="rId51" Type="http://schemas.openxmlformats.org/officeDocument/2006/relationships/hyperlink" Target="consultantplus://offline/ref=3950E0D86883092B8FECE86E759ECD9DF89971FEEDD10D096B2DEA71EE06AC4C340B3A8CB1EBADFEpBK" TargetMode="External"/><Relationship Id="rId3" Type="http://schemas.openxmlformats.org/officeDocument/2006/relationships/webSettings" Target="webSettings.xml"/><Relationship Id="rId12" Type="http://schemas.openxmlformats.org/officeDocument/2006/relationships/hyperlink" Target="consultantplus://offline/ref=3950E0D86883092B8FECE86E759ECD9DFE9E7CFCEED950036374E673E909F35B3342368DB1EBADE2FDp8K" TargetMode="External"/><Relationship Id="rId17" Type="http://schemas.openxmlformats.org/officeDocument/2006/relationships/hyperlink" Target="consultantplus://offline/ref=3950E0D86883092B8FECE86E759ECD9DFE9D7AFBEED250036374E673E9F0p9K" TargetMode="External"/><Relationship Id="rId25" Type="http://schemas.openxmlformats.org/officeDocument/2006/relationships/hyperlink" Target="consultantplus://offline/ref=3950E0D86883092B8FECE86E759ECD9DF89971FEEDD10D096B2DEA71EE06AC4C340B3A8CB1EBADFEpBK" TargetMode="External"/><Relationship Id="rId33" Type="http://schemas.openxmlformats.org/officeDocument/2006/relationships/hyperlink" Target="consultantplus://offline/ref=3950E0D86883092B8FECE86E759ECD9DF89971FEEDD10D096B2DEA71EE06AC4C340B3A8CB1EBACFEpBK" TargetMode="External"/><Relationship Id="rId38" Type="http://schemas.openxmlformats.org/officeDocument/2006/relationships/hyperlink" Target="consultantplus://offline/ref=3950E0D86883092B8FECE86E759ECD9DFE9B7BF1E8DE50036374E673E909F35B3342368DB1EBADE3FDpDK" TargetMode="External"/><Relationship Id="rId46" Type="http://schemas.openxmlformats.org/officeDocument/2006/relationships/hyperlink" Target="consultantplus://offline/ref=3950E0D86883092B8FECE86E759ECD9DF89971FEEDD10D096B2DEA71EE06AC4C340B3A8CB1EBAEFEp4K" TargetMode="External"/><Relationship Id="rId59" Type="http://schemas.openxmlformats.org/officeDocument/2006/relationships/hyperlink" Target="consultantplus://offline/ref=3950E0D86883092B8FECE86E759ECD9DF79870FAEFD10D096B2DEA71EE06AC4C340B3A8CB1E9AFFE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17888</Words>
  <Characters>101967</Characters>
  <Application>Microsoft Office Word</Application>
  <DocSecurity>0</DocSecurity>
  <Lines>849</Lines>
  <Paragraphs>239</Paragraphs>
  <ScaleCrop>false</ScaleCrop>
  <Company>Grizli777</Company>
  <LinksUpToDate>false</LinksUpToDate>
  <CharactersWithSpaces>119616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ИАО-Арнаут У. Ф.</dc:creator>
  <cp:lastModifiedBy>ИАО-Арнаут У. Ф.</cp:lastModifiedBy>
  <cp:revision>1</cp:revision>
  <dcterms:created xsi:type="dcterms:W3CDTF">2014-07-22T10:41:00Z</dcterms:created>
  <dcterms:modified xsi:type="dcterms:W3CDTF">2014-07-22T10:41:00Z</dcterms:modified>
</cp:coreProperties>
</file>