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2E" w:rsidRPr="00B14E51" w:rsidRDefault="00D7692E" w:rsidP="00D7692E">
      <w:pPr>
        <w:jc w:val="center"/>
        <w:rPr>
          <w:b/>
          <w:sz w:val="24"/>
          <w:szCs w:val="24"/>
        </w:rPr>
      </w:pPr>
      <w:r w:rsidRPr="00B14E51">
        <w:rPr>
          <w:b/>
          <w:sz w:val="24"/>
          <w:szCs w:val="24"/>
        </w:rPr>
        <w:t>СОСТАВ</w:t>
      </w:r>
    </w:p>
    <w:p w:rsidR="00D7692E" w:rsidRDefault="00D7692E" w:rsidP="00D76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тарифной комиссии муниципального образования </w:t>
      </w:r>
    </w:p>
    <w:p w:rsidR="00D7692E" w:rsidRDefault="00D7692E" w:rsidP="00D76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Сосновоборский городской округ ленинградской области</w:t>
      </w:r>
    </w:p>
    <w:p w:rsidR="00D7692E" w:rsidRPr="00B14E51" w:rsidRDefault="00D7692E" w:rsidP="003E077A">
      <w:pPr>
        <w:rPr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804"/>
      </w:tblGrid>
      <w:tr w:rsidR="008771FF" w:rsidRPr="00821B6D" w:rsidTr="008771FF">
        <w:trPr>
          <w:trHeight w:val="734"/>
        </w:trPr>
        <w:tc>
          <w:tcPr>
            <w:tcW w:w="2722" w:type="dxa"/>
            <w:vAlign w:val="center"/>
          </w:tcPr>
          <w:p w:rsidR="008771FF" w:rsidRPr="00821B6D" w:rsidRDefault="008771FF" w:rsidP="00D7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6804" w:type="dxa"/>
            <w:vAlign w:val="center"/>
          </w:tcPr>
          <w:p w:rsidR="008771FF" w:rsidRPr="00821B6D" w:rsidRDefault="008771FF" w:rsidP="00D7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Исполняемые обязанности</w:t>
            </w:r>
          </w:p>
        </w:tc>
      </w:tr>
      <w:tr w:rsidR="008771FF" w:rsidRPr="00821B6D" w:rsidTr="008771FF">
        <w:tc>
          <w:tcPr>
            <w:tcW w:w="2722" w:type="dxa"/>
          </w:tcPr>
          <w:p w:rsidR="008771FF" w:rsidRPr="00821B6D" w:rsidRDefault="008771FF" w:rsidP="004E1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1.Лютиков Станислав Геннадьевич</w:t>
            </w:r>
            <w:r w:rsidRPr="00821B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771FF" w:rsidRPr="00821B6D" w:rsidRDefault="008771FF" w:rsidP="00357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821B6D">
              <w:rPr>
                <w:sz w:val="24"/>
                <w:szCs w:val="24"/>
              </w:rPr>
              <w:t>редседатель Городской тарифной комиссии, первый заместитель главы администрации Сосновоборского городского округа</w:t>
            </w:r>
          </w:p>
        </w:tc>
      </w:tr>
      <w:tr w:rsidR="008771FF" w:rsidRPr="00821B6D" w:rsidTr="008771FF">
        <w:tc>
          <w:tcPr>
            <w:tcW w:w="2722" w:type="dxa"/>
          </w:tcPr>
          <w:p w:rsidR="008771FF" w:rsidRPr="00821B6D" w:rsidRDefault="008771FF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2.Козловская Ольга Галактионовна</w:t>
            </w:r>
          </w:p>
        </w:tc>
        <w:tc>
          <w:tcPr>
            <w:tcW w:w="6804" w:type="dxa"/>
          </w:tcPr>
          <w:p w:rsidR="008771FF" w:rsidRPr="00821B6D" w:rsidRDefault="008771FF" w:rsidP="007B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-заместитель председателя Городской тарифной комиссии, председатель комитета финансов</w:t>
            </w:r>
          </w:p>
        </w:tc>
      </w:tr>
      <w:tr w:rsidR="008771FF" w:rsidRPr="00821B6D" w:rsidTr="008771FF">
        <w:trPr>
          <w:trHeight w:val="309"/>
        </w:trPr>
        <w:tc>
          <w:tcPr>
            <w:tcW w:w="2722" w:type="dxa"/>
          </w:tcPr>
          <w:p w:rsidR="008771FF" w:rsidRPr="00821B6D" w:rsidRDefault="008771FF" w:rsidP="0061758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771FF" w:rsidRPr="00821B6D" w:rsidRDefault="008771FF" w:rsidP="0061758C">
            <w:pPr>
              <w:rPr>
                <w:sz w:val="24"/>
                <w:szCs w:val="24"/>
              </w:rPr>
            </w:pPr>
          </w:p>
        </w:tc>
      </w:tr>
      <w:tr w:rsidR="008771FF" w:rsidRPr="00821B6D" w:rsidTr="008771FF">
        <w:tc>
          <w:tcPr>
            <w:tcW w:w="9526" w:type="dxa"/>
            <w:gridSpan w:val="2"/>
          </w:tcPr>
          <w:p w:rsidR="008771FF" w:rsidRPr="00821B6D" w:rsidRDefault="008771FF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821B6D">
              <w:rPr>
                <w:sz w:val="24"/>
                <w:szCs w:val="24"/>
              </w:rPr>
              <w:t>Городской тарифной комиссии</w:t>
            </w:r>
            <w:r>
              <w:rPr>
                <w:sz w:val="24"/>
                <w:szCs w:val="24"/>
              </w:rPr>
              <w:t>:</w:t>
            </w:r>
          </w:p>
        </w:tc>
      </w:tr>
      <w:tr w:rsidR="008771FF" w:rsidRPr="00821B6D" w:rsidTr="008771FF">
        <w:tc>
          <w:tcPr>
            <w:tcW w:w="9526" w:type="dxa"/>
            <w:gridSpan w:val="2"/>
          </w:tcPr>
          <w:p w:rsidR="008771FF" w:rsidRDefault="008771FF" w:rsidP="0061758C">
            <w:pPr>
              <w:rPr>
                <w:sz w:val="24"/>
                <w:szCs w:val="24"/>
              </w:rPr>
            </w:pPr>
          </w:p>
        </w:tc>
      </w:tr>
      <w:tr w:rsidR="008771FF" w:rsidRPr="00821B6D" w:rsidTr="008771FF">
        <w:tc>
          <w:tcPr>
            <w:tcW w:w="2722" w:type="dxa"/>
          </w:tcPr>
          <w:p w:rsidR="008771FF" w:rsidRPr="009D4AD7" w:rsidRDefault="008771FF" w:rsidP="004E1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771FF" w:rsidRPr="00821B6D" w:rsidRDefault="008771FF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отдела экономического развития администрации</w:t>
            </w:r>
          </w:p>
        </w:tc>
      </w:tr>
      <w:tr w:rsidR="008771FF" w:rsidRPr="00821B6D" w:rsidTr="008771FF">
        <w:tc>
          <w:tcPr>
            <w:tcW w:w="2722" w:type="dxa"/>
          </w:tcPr>
          <w:p w:rsidR="008771FF" w:rsidRPr="001572DF" w:rsidRDefault="008771FF" w:rsidP="004E1FAE">
            <w:pPr>
              <w:rPr>
                <w:sz w:val="24"/>
                <w:szCs w:val="24"/>
              </w:rPr>
            </w:pPr>
            <w:r w:rsidRPr="001572DF">
              <w:rPr>
                <w:sz w:val="24"/>
                <w:szCs w:val="24"/>
              </w:rPr>
              <w:t>4.</w:t>
            </w:r>
            <w:r w:rsidRPr="001A6DF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Армаш</w:t>
            </w:r>
            <w:proofErr w:type="spellEnd"/>
            <w:r>
              <w:rPr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6804" w:type="dxa"/>
          </w:tcPr>
          <w:p w:rsidR="008771FF" w:rsidRPr="00D83B26" w:rsidRDefault="008771FF" w:rsidP="004E1FAE">
            <w:pPr>
              <w:rPr>
                <w:sz w:val="24"/>
                <w:szCs w:val="24"/>
              </w:rPr>
            </w:pPr>
            <w:r w:rsidRPr="001572D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начальник</w:t>
            </w:r>
            <w:r w:rsidRPr="001A6DFD">
              <w:rPr>
                <w:sz w:val="24"/>
                <w:szCs w:val="24"/>
              </w:rPr>
              <w:t xml:space="preserve"> отдела экономики и финансов комитета образования</w:t>
            </w:r>
          </w:p>
        </w:tc>
      </w:tr>
      <w:tr w:rsidR="008771FF" w:rsidRPr="00821B6D" w:rsidTr="008771FF">
        <w:tc>
          <w:tcPr>
            <w:tcW w:w="2722" w:type="dxa"/>
          </w:tcPr>
          <w:p w:rsidR="008771FF" w:rsidRPr="00D83B26" w:rsidRDefault="008771FF" w:rsidP="008B4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Сулейманова Наиля Табрисовна</w:t>
            </w:r>
          </w:p>
        </w:tc>
        <w:tc>
          <w:tcPr>
            <w:tcW w:w="6804" w:type="dxa"/>
          </w:tcPr>
          <w:p w:rsidR="008771FF" w:rsidRPr="00821B6D" w:rsidRDefault="008771FF" w:rsidP="008B4287">
            <w:pPr>
              <w:rPr>
                <w:sz w:val="24"/>
                <w:szCs w:val="24"/>
              </w:rPr>
            </w:pPr>
            <w:r w:rsidRPr="00D83B26">
              <w:rPr>
                <w:sz w:val="24"/>
                <w:szCs w:val="24"/>
              </w:rPr>
              <w:t>-главный специалист, юрисконсульт юридического отдела администрации</w:t>
            </w:r>
          </w:p>
        </w:tc>
      </w:tr>
      <w:tr w:rsidR="008771FF" w:rsidRPr="00821B6D" w:rsidTr="008771FF">
        <w:tc>
          <w:tcPr>
            <w:tcW w:w="2722" w:type="dxa"/>
          </w:tcPr>
          <w:p w:rsidR="008771FF" w:rsidRPr="00821B6D" w:rsidRDefault="008771FF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6.Курземнек Надежда Михайловна</w:t>
            </w:r>
          </w:p>
        </w:tc>
        <w:tc>
          <w:tcPr>
            <w:tcW w:w="6804" w:type="dxa"/>
          </w:tcPr>
          <w:p w:rsidR="008771FF" w:rsidRPr="00821B6D" w:rsidRDefault="008771FF" w:rsidP="006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-экономист отдела культуры администрации</w:t>
            </w:r>
          </w:p>
        </w:tc>
      </w:tr>
      <w:tr w:rsidR="008771FF" w:rsidRPr="00821B6D" w:rsidTr="008771FF">
        <w:tc>
          <w:tcPr>
            <w:tcW w:w="2722" w:type="dxa"/>
          </w:tcPr>
          <w:p w:rsidR="008771FF" w:rsidRDefault="008771FF" w:rsidP="001A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7.Данилян Инесса Валентиновна </w:t>
            </w:r>
          </w:p>
        </w:tc>
        <w:tc>
          <w:tcPr>
            <w:tcW w:w="6804" w:type="dxa"/>
          </w:tcPr>
          <w:p w:rsidR="008771FF" w:rsidRDefault="008771FF" w:rsidP="001A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-ведущий специалист</w:t>
            </w:r>
            <w:r w:rsidRPr="00615441">
              <w:rPr>
                <w:sz w:val="24"/>
                <w:szCs w:val="24"/>
              </w:rPr>
              <w:t xml:space="preserve"> комитета архитектуры, градостроительства и землепользования</w:t>
            </w:r>
          </w:p>
        </w:tc>
      </w:tr>
      <w:tr w:rsidR="008771FF" w:rsidRPr="00821B6D" w:rsidTr="008771FF">
        <w:tc>
          <w:tcPr>
            <w:tcW w:w="2722" w:type="dxa"/>
          </w:tcPr>
          <w:p w:rsidR="008771FF" w:rsidRPr="00821B6D" w:rsidRDefault="008771FF" w:rsidP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8.Постникова Оксана Владимировна</w:t>
            </w:r>
          </w:p>
        </w:tc>
        <w:tc>
          <w:tcPr>
            <w:tcW w:w="6804" w:type="dxa"/>
          </w:tcPr>
          <w:p w:rsidR="008771FF" w:rsidRPr="00D83B26" w:rsidRDefault="008771FF" w:rsidP="00291183">
            <w:pPr>
              <w:rPr>
                <w:sz w:val="24"/>
                <w:szCs w:val="24"/>
              </w:rPr>
            </w:pPr>
            <w:r w:rsidRPr="00D83B26">
              <w:rPr>
                <w:sz w:val="24"/>
                <w:szCs w:val="24"/>
              </w:rPr>
              <w:t>-экономист сектора капитального и текущего ремонта отдела жилищно-коммунального хозяйства администрации</w:t>
            </w:r>
          </w:p>
        </w:tc>
      </w:tr>
      <w:tr w:rsidR="008771FF" w:rsidRPr="00ED2F30" w:rsidTr="008771FF">
        <w:tc>
          <w:tcPr>
            <w:tcW w:w="2722" w:type="dxa"/>
          </w:tcPr>
          <w:p w:rsidR="008771FF" w:rsidRPr="00ED2F30" w:rsidRDefault="008771FF" w:rsidP="00ED2F30">
            <w:pPr>
              <w:rPr>
                <w:sz w:val="24"/>
                <w:szCs w:val="24"/>
              </w:rPr>
            </w:pPr>
            <w:r w:rsidRPr="00ED2F30">
              <w:rPr>
                <w:sz w:val="24"/>
                <w:szCs w:val="24"/>
              </w:rPr>
              <w:t>9.Павлов Александр Александрович</w:t>
            </w:r>
          </w:p>
        </w:tc>
        <w:tc>
          <w:tcPr>
            <w:tcW w:w="6804" w:type="dxa"/>
          </w:tcPr>
          <w:p w:rsidR="008771FF" w:rsidRPr="00ED2F30" w:rsidRDefault="008771FF" w:rsidP="00ED2F30">
            <w:pPr>
              <w:rPr>
                <w:sz w:val="24"/>
                <w:szCs w:val="24"/>
              </w:rPr>
            </w:pPr>
            <w:r w:rsidRPr="00ED2F30">
              <w:rPr>
                <w:sz w:val="24"/>
                <w:szCs w:val="24"/>
              </w:rPr>
              <w:t>-депутат совета депутатов</w:t>
            </w:r>
          </w:p>
        </w:tc>
      </w:tr>
      <w:tr w:rsidR="008771FF" w:rsidRPr="00ED2F30" w:rsidTr="008771FF">
        <w:tc>
          <w:tcPr>
            <w:tcW w:w="2722" w:type="dxa"/>
          </w:tcPr>
          <w:p w:rsidR="008771FF" w:rsidRPr="00ED2F30" w:rsidRDefault="008771FF" w:rsidP="00ED2F30">
            <w:pPr>
              <w:rPr>
                <w:sz w:val="24"/>
                <w:szCs w:val="24"/>
              </w:rPr>
            </w:pPr>
            <w:r w:rsidRPr="00ED2F30">
              <w:rPr>
                <w:sz w:val="24"/>
                <w:szCs w:val="24"/>
              </w:rPr>
              <w:t>10.Терешкин Алексей Евгеньевич</w:t>
            </w:r>
          </w:p>
        </w:tc>
        <w:tc>
          <w:tcPr>
            <w:tcW w:w="6804" w:type="dxa"/>
          </w:tcPr>
          <w:p w:rsidR="008771FF" w:rsidRPr="00ED2F30" w:rsidRDefault="008771FF" w:rsidP="00ED2F30">
            <w:pPr>
              <w:rPr>
                <w:sz w:val="24"/>
                <w:szCs w:val="24"/>
              </w:rPr>
            </w:pPr>
            <w:r w:rsidRPr="00ED2F30">
              <w:rPr>
                <w:sz w:val="24"/>
                <w:szCs w:val="24"/>
              </w:rPr>
              <w:t>-депутат совета депутатов</w:t>
            </w:r>
          </w:p>
        </w:tc>
      </w:tr>
      <w:tr w:rsidR="008771FF" w:rsidRPr="00821B6D" w:rsidTr="008771FF">
        <w:tc>
          <w:tcPr>
            <w:tcW w:w="2722" w:type="dxa"/>
          </w:tcPr>
          <w:p w:rsidR="008771FF" w:rsidRPr="00821B6D" w:rsidRDefault="008771FF" w:rsidP="00ED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11.Булатова Татьяна Евгеньевна</w:t>
            </w:r>
          </w:p>
        </w:tc>
        <w:tc>
          <w:tcPr>
            <w:tcW w:w="6804" w:type="dxa"/>
          </w:tcPr>
          <w:p w:rsidR="008771FF" w:rsidRPr="00821B6D" w:rsidRDefault="008771FF" w:rsidP="00ED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-секретарь </w:t>
            </w:r>
            <w:r w:rsidRPr="00821B6D">
              <w:rPr>
                <w:sz w:val="24"/>
                <w:szCs w:val="24"/>
              </w:rPr>
              <w:t>Городской тарифной комиссии</w:t>
            </w:r>
            <w:r>
              <w:rPr>
                <w:sz w:val="24"/>
                <w:szCs w:val="24"/>
              </w:rPr>
              <w:t>, главный специалист отдела экономического развития администрации</w:t>
            </w:r>
          </w:p>
        </w:tc>
      </w:tr>
    </w:tbl>
    <w:p w:rsidR="002536E6" w:rsidRDefault="002536E6" w:rsidP="003E077A">
      <w:bookmarkStart w:id="0" w:name="_GoBack"/>
      <w:bookmarkEnd w:id="0"/>
    </w:p>
    <w:sectPr w:rsidR="002536E6" w:rsidSect="003E07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BEB"/>
    <w:multiLevelType w:val="hybridMultilevel"/>
    <w:tmpl w:val="D8862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2E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C2A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0B71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2DF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548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5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4DA3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67045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77CB9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BC"/>
    <w:rsid w:val="003D6D3A"/>
    <w:rsid w:val="003D7102"/>
    <w:rsid w:val="003D7154"/>
    <w:rsid w:val="003D7F0A"/>
    <w:rsid w:val="003E0150"/>
    <w:rsid w:val="003E0246"/>
    <w:rsid w:val="003E077A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1FAE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3E63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1F8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685"/>
    <w:rsid w:val="006569A4"/>
    <w:rsid w:val="00656E89"/>
    <w:rsid w:val="00657C20"/>
    <w:rsid w:val="00660819"/>
    <w:rsid w:val="0066084C"/>
    <w:rsid w:val="006610F6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1B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B91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35E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1686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3A1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0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771FF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6C9B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47E7A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AD7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249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6C6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33A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3F2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AE8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C2F"/>
    <w:rsid w:val="00D13E79"/>
    <w:rsid w:val="00D151F7"/>
    <w:rsid w:val="00D202DC"/>
    <w:rsid w:val="00D20793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008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692E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3B26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89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2FC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76ADD"/>
    <w:rsid w:val="00E7772A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2F30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631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58F9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432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E91F4-A506-44BD-B9B9-B4B61F5C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2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3C2F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2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4B9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13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2</cp:revision>
  <cp:lastPrinted>2017-07-04T14:26:00Z</cp:lastPrinted>
  <dcterms:created xsi:type="dcterms:W3CDTF">2019-11-01T13:54:00Z</dcterms:created>
  <dcterms:modified xsi:type="dcterms:W3CDTF">2019-11-01T13:54:00Z</dcterms:modified>
</cp:coreProperties>
</file>