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AE" w:rsidRDefault="003834AE" w:rsidP="003834A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4AE" w:rsidRDefault="003834AE" w:rsidP="003834A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834AE" w:rsidRDefault="003834AE" w:rsidP="003834AE">
      <w:pPr>
        <w:jc w:val="center"/>
        <w:rPr>
          <w:b/>
          <w:spacing w:val="20"/>
          <w:sz w:val="32"/>
        </w:rPr>
      </w:pPr>
      <w:r w:rsidRPr="00146F04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3834AE" w:rsidRDefault="003834AE" w:rsidP="003834AE">
      <w:pPr>
        <w:pStyle w:val="3"/>
      </w:pPr>
      <w:r>
        <w:t>постановление</w:t>
      </w:r>
    </w:p>
    <w:p w:rsidR="003834AE" w:rsidRDefault="003834AE" w:rsidP="003834AE">
      <w:pPr>
        <w:jc w:val="center"/>
        <w:rPr>
          <w:sz w:val="24"/>
        </w:rPr>
      </w:pPr>
    </w:p>
    <w:p w:rsidR="003834AE" w:rsidRDefault="003834AE" w:rsidP="003834AE">
      <w:pPr>
        <w:jc w:val="center"/>
        <w:rPr>
          <w:sz w:val="24"/>
        </w:rPr>
      </w:pPr>
      <w:r>
        <w:rPr>
          <w:sz w:val="24"/>
        </w:rPr>
        <w:t>от 11/05/2018 № 1055</w:t>
      </w:r>
    </w:p>
    <w:p w:rsidR="003834AE" w:rsidRPr="006A491B" w:rsidRDefault="003834AE" w:rsidP="003834AE">
      <w:pPr>
        <w:jc w:val="both"/>
        <w:rPr>
          <w:sz w:val="10"/>
          <w:szCs w:val="10"/>
        </w:rPr>
      </w:pPr>
    </w:p>
    <w:p w:rsidR="003834AE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Об установлении предельного уровня соотношения </w:t>
      </w:r>
    </w:p>
    <w:p w:rsidR="003834AE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среднемесячной заработной платы руководителей, </w:t>
      </w:r>
    </w:p>
    <w:p w:rsidR="003834AE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их заместителей, главных бухгалтеров муниципальных </w:t>
      </w:r>
    </w:p>
    <w:p w:rsidR="003834AE" w:rsidRPr="00545DAF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>унитарных предприятий</w:t>
      </w:r>
      <w:r>
        <w:rPr>
          <w:color w:val="000000" w:themeColor="text1"/>
          <w:sz w:val="24"/>
          <w:szCs w:val="24"/>
        </w:rPr>
        <w:t xml:space="preserve">, </w:t>
      </w:r>
      <w:r w:rsidRPr="00545DAF">
        <w:rPr>
          <w:color w:val="000000" w:themeColor="text1"/>
          <w:sz w:val="24"/>
          <w:szCs w:val="24"/>
        </w:rPr>
        <w:t>муниципальных</w:t>
      </w:r>
      <w:r w:rsidRPr="00545DAF">
        <w:rPr>
          <w:rFonts w:ascii="Cambria" w:hAnsi="Cambria"/>
          <w:color w:val="000000" w:themeColor="text1"/>
        </w:rPr>
        <w:t xml:space="preserve"> </w:t>
      </w:r>
      <w:r w:rsidRPr="00545DAF">
        <w:rPr>
          <w:color w:val="000000" w:themeColor="text1"/>
          <w:sz w:val="24"/>
          <w:szCs w:val="24"/>
        </w:rPr>
        <w:t xml:space="preserve">бюджетных, </w:t>
      </w:r>
    </w:p>
    <w:p w:rsidR="003834AE" w:rsidRPr="00545DAF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казенных и автономных учреждений Сосновоборского городского округа </w:t>
      </w:r>
    </w:p>
    <w:p w:rsidR="003834AE" w:rsidRPr="00545DAF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и среднемесячной заработной платы работников соответствующих </w:t>
      </w:r>
    </w:p>
    <w:p w:rsidR="003834AE" w:rsidRDefault="003834AE" w:rsidP="003834AE">
      <w:pPr>
        <w:rPr>
          <w:color w:val="000000" w:themeColor="text1"/>
          <w:sz w:val="24"/>
          <w:szCs w:val="24"/>
        </w:rPr>
      </w:pPr>
      <w:r w:rsidRPr="00545DAF">
        <w:rPr>
          <w:color w:val="000000" w:themeColor="text1"/>
          <w:sz w:val="24"/>
          <w:szCs w:val="24"/>
        </w:rPr>
        <w:t xml:space="preserve">муниципальных унитарных предприятий и муниципальных </w:t>
      </w:r>
      <w:r>
        <w:rPr>
          <w:color w:val="000000" w:themeColor="text1"/>
          <w:sz w:val="24"/>
          <w:szCs w:val="24"/>
        </w:rPr>
        <w:t>бюджетных,</w:t>
      </w:r>
    </w:p>
    <w:p w:rsidR="003834AE" w:rsidRPr="00545DAF" w:rsidRDefault="003834AE" w:rsidP="003834A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казенных и автономных </w:t>
      </w:r>
      <w:r w:rsidRPr="00545DAF">
        <w:rPr>
          <w:color w:val="000000" w:themeColor="text1"/>
          <w:sz w:val="24"/>
          <w:szCs w:val="24"/>
        </w:rPr>
        <w:t>учреждений  Сосновоборского городского округа</w:t>
      </w:r>
    </w:p>
    <w:p w:rsidR="003834AE" w:rsidRPr="005D043D" w:rsidRDefault="003834AE" w:rsidP="003834AE">
      <w:pPr>
        <w:rPr>
          <w:sz w:val="24"/>
          <w:szCs w:val="10"/>
        </w:rPr>
      </w:pPr>
    </w:p>
    <w:p w:rsidR="003834AE" w:rsidRPr="005D043D" w:rsidRDefault="003834AE" w:rsidP="003834AE">
      <w:pPr>
        <w:rPr>
          <w:sz w:val="24"/>
          <w:szCs w:val="10"/>
        </w:rPr>
      </w:pPr>
    </w:p>
    <w:p w:rsidR="003834AE" w:rsidRPr="00482C96" w:rsidRDefault="003834AE" w:rsidP="003834A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1C353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F46175">
        <w:rPr>
          <w:sz w:val="24"/>
          <w:szCs w:val="24"/>
        </w:rPr>
        <w:t>соответстви</w:t>
      </w:r>
      <w:r>
        <w:rPr>
          <w:sz w:val="24"/>
          <w:szCs w:val="24"/>
        </w:rPr>
        <w:t>е</w:t>
      </w:r>
      <w:r w:rsidRPr="00F4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Федеральным законом от 03.07.2016 №347-ФЗ «О внесении изменений в Трудовой кодекс Российской Федерации»,  ст.145 и 278 Трудового Кодекса </w:t>
      </w:r>
      <w:r w:rsidRPr="00482C96">
        <w:rPr>
          <w:sz w:val="24"/>
          <w:szCs w:val="24"/>
        </w:rPr>
        <w:t>Российской Федерации,</w:t>
      </w:r>
      <w:r>
        <w:rPr>
          <w:sz w:val="24"/>
          <w:szCs w:val="24"/>
        </w:rPr>
        <w:t xml:space="preserve"> на основании протеста прокуратуры города Сосновый Бор от 08.02.2018 № 07-62/20-2018 на постановление администрации Сосновоборского городского округа от 30.12.2016 № 2951, во исполнение  решения совета депутатов Сосновоборского городского округа от 28.02.2018 № 21, а также  с </w:t>
      </w:r>
      <w:r w:rsidRPr="00482C96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 приведения</w:t>
      </w:r>
      <w:proofErr w:type="gramEnd"/>
      <w:r>
        <w:rPr>
          <w:sz w:val="24"/>
          <w:szCs w:val="24"/>
        </w:rPr>
        <w:t xml:space="preserve"> муниципальных актов Сосновоборского городского округа в соответствие с  нормами и требованиями законодательства, </w:t>
      </w:r>
      <w:r w:rsidRPr="00482C96">
        <w:rPr>
          <w:sz w:val="24"/>
          <w:szCs w:val="24"/>
        </w:rPr>
        <w:t>администрация Сосновоборского городского округа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482C96">
        <w:rPr>
          <w:b/>
          <w:sz w:val="24"/>
          <w:szCs w:val="24"/>
        </w:rPr>
        <w:t>п</w:t>
      </w:r>
      <w:proofErr w:type="spellEnd"/>
      <w:proofErr w:type="gramEnd"/>
      <w:r w:rsidRPr="00482C96">
        <w:rPr>
          <w:b/>
          <w:sz w:val="24"/>
          <w:szCs w:val="24"/>
        </w:rPr>
        <w:t xml:space="preserve"> о с т а </w:t>
      </w:r>
      <w:proofErr w:type="spellStart"/>
      <w:r w:rsidRPr="00482C96">
        <w:rPr>
          <w:b/>
          <w:sz w:val="24"/>
          <w:szCs w:val="24"/>
        </w:rPr>
        <w:t>н</w:t>
      </w:r>
      <w:proofErr w:type="spellEnd"/>
      <w:r w:rsidRPr="00482C96">
        <w:rPr>
          <w:b/>
          <w:sz w:val="24"/>
          <w:szCs w:val="24"/>
        </w:rPr>
        <w:t xml:space="preserve"> о в л я е т:</w:t>
      </w:r>
    </w:p>
    <w:p w:rsidR="003834AE" w:rsidRPr="006A491B" w:rsidRDefault="003834AE" w:rsidP="003834AE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3834AE" w:rsidRDefault="003834AE" w:rsidP="003834A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C01167">
        <w:rPr>
          <w:sz w:val="24"/>
          <w:szCs w:val="24"/>
        </w:rP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унитарных предприятий</w:t>
      </w:r>
      <w:r>
        <w:rPr>
          <w:sz w:val="24"/>
          <w:szCs w:val="24"/>
        </w:rPr>
        <w:t xml:space="preserve"> и  муниципальных бюджетных, казенных и автономных  учреждений Сосновоборского городского округа, </w:t>
      </w:r>
      <w:r w:rsidRPr="00C01167">
        <w:rPr>
          <w:sz w:val="24"/>
          <w:szCs w:val="24"/>
        </w:rPr>
        <w:t>формируемой за счет всех источников финансового обеспечения</w:t>
      </w:r>
      <w:r>
        <w:rPr>
          <w:sz w:val="24"/>
          <w:szCs w:val="24"/>
        </w:rPr>
        <w:t>,</w:t>
      </w:r>
      <w:r w:rsidRPr="00C01167">
        <w:rPr>
          <w:sz w:val="24"/>
          <w:szCs w:val="24"/>
        </w:rPr>
        <w:t xml:space="preserve"> рассчитываемой за календарный год</w:t>
      </w:r>
      <w:r>
        <w:rPr>
          <w:sz w:val="24"/>
          <w:szCs w:val="24"/>
        </w:rPr>
        <w:t xml:space="preserve"> </w:t>
      </w:r>
      <w:r w:rsidRPr="00C01167">
        <w:rPr>
          <w:sz w:val="24"/>
          <w:szCs w:val="24"/>
        </w:rPr>
        <w:t>и среднемесячной заработной платы работников</w:t>
      </w:r>
      <w:r>
        <w:rPr>
          <w:sz w:val="24"/>
          <w:szCs w:val="24"/>
        </w:rPr>
        <w:t xml:space="preserve">, </w:t>
      </w:r>
      <w:r w:rsidRPr="003D0C86">
        <w:rPr>
          <w:color w:val="FF0000"/>
          <w:sz w:val="24"/>
          <w:szCs w:val="24"/>
        </w:rPr>
        <w:t xml:space="preserve"> </w:t>
      </w:r>
      <w:r w:rsidRPr="00E70AB8">
        <w:rPr>
          <w:color w:val="000000" w:themeColor="text1"/>
          <w:sz w:val="24"/>
          <w:szCs w:val="24"/>
        </w:rPr>
        <w:t>соответствующих муниципальных унитарных предприятий и муниципальных бюджетных, казенных и автономных учреждений  Сосновоборского городского округа»</w:t>
      </w:r>
      <w:r w:rsidRPr="003D0C86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муниципальные организации</w:t>
      </w:r>
      <w:proofErr w:type="gramEnd"/>
      <w:r>
        <w:rPr>
          <w:sz w:val="24"/>
          <w:szCs w:val="24"/>
        </w:rPr>
        <w:t xml:space="preserve"> Сосновоборского городского округа)</w:t>
      </w:r>
      <w:r w:rsidRPr="00545DAF"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без </w:t>
      </w:r>
      <w:r w:rsidRPr="00C01167">
        <w:rPr>
          <w:sz w:val="24"/>
          <w:szCs w:val="24"/>
        </w:rPr>
        <w:t>учета заработной платы руководителя его заместителей</w:t>
      </w:r>
      <w:r>
        <w:rPr>
          <w:sz w:val="24"/>
          <w:szCs w:val="24"/>
        </w:rPr>
        <w:t xml:space="preserve"> и </w:t>
      </w:r>
      <w:r w:rsidRPr="00C01167">
        <w:rPr>
          <w:sz w:val="24"/>
          <w:szCs w:val="24"/>
        </w:rPr>
        <w:t>главного бухгалтера</w:t>
      </w:r>
      <w:r>
        <w:rPr>
          <w:sz w:val="24"/>
          <w:szCs w:val="24"/>
        </w:rPr>
        <w:t xml:space="preserve"> соответствующей муниципальной организации</w:t>
      </w:r>
      <w:r w:rsidRPr="00C01167">
        <w:rPr>
          <w:sz w:val="24"/>
          <w:szCs w:val="24"/>
        </w:rPr>
        <w:t>,</w:t>
      </w:r>
      <w:r>
        <w:rPr>
          <w:sz w:val="24"/>
          <w:szCs w:val="24"/>
        </w:rPr>
        <w:t xml:space="preserve">  в размере не превышающим 6 (шести).</w:t>
      </w:r>
    </w:p>
    <w:p w:rsidR="003834AE" w:rsidRPr="00C01167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Возложить на </w:t>
      </w:r>
      <w:r w:rsidRPr="001C353F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муниципальных организаций Сосновоборского городского округа персональную ответственность за соблюдение </w:t>
      </w:r>
      <w:r w:rsidRPr="001C353F">
        <w:rPr>
          <w:sz w:val="24"/>
          <w:szCs w:val="24"/>
        </w:rPr>
        <w:t>предельн</w:t>
      </w:r>
      <w:r>
        <w:rPr>
          <w:sz w:val="24"/>
          <w:szCs w:val="24"/>
        </w:rPr>
        <w:t>ого</w:t>
      </w:r>
      <w:r w:rsidRPr="001C353F">
        <w:rPr>
          <w:sz w:val="24"/>
          <w:szCs w:val="24"/>
        </w:rPr>
        <w:t xml:space="preserve"> уровн</w:t>
      </w:r>
      <w:r>
        <w:rPr>
          <w:sz w:val="24"/>
          <w:szCs w:val="24"/>
        </w:rPr>
        <w:t>я</w:t>
      </w:r>
      <w:r w:rsidRPr="001C35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соотношения </w:t>
      </w:r>
      <w:r w:rsidRPr="001C353F">
        <w:rPr>
          <w:sz w:val="24"/>
          <w:szCs w:val="24"/>
        </w:rPr>
        <w:t>средне</w:t>
      </w:r>
      <w:r>
        <w:rPr>
          <w:sz w:val="24"/>
          <w:szCs w:val="24"/>
        </w:rPr>
        <w:t>месячной</w:t>
      </w:r>
      <w:r w:rsidRPr="001C353F">
        <w:rPr>
          <w:sz w:val="24"/>
          <w:szCs w:val="24"/>
        </w:rPr>
        <w:t xml:space="preserve"> заработной платы руководител</w:t>
      </w:r>
      <w:r>
        <w:rPr>
          <w:sz w:val="24"/>
          <w:szCs w:val="24"/>
        </w:rPr>
        <w:t>я, его  заместителей, главного бухгалтера и среднемесячной заработной платы работников, соответствующих муниципальных организаций Сосновоборского городского округа, установленного настоящим постановлением.</w:t>
      </w: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Несоблюдение руководителями муниципальных организаций Сосновоборского городского округа предельного уровня соотношения средней </w:t>
      </w:r>
      <w:r>
        <w:rPr>
          <w:sz w:val="24"/>
          <w:szCs w:val="24"/>
        </w:rPr>
        <w:lastRenderedPageBreak/>
        <w:t>заработной платы, установленной  пунктом 1 настоящего постановления,  может стать основанием  для расторжения с руководителем заключенного с ним трудового договора.</w:t>
      </w: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34AE" w:rsidRDefault="003834AE" w:rsidP="003834AE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Отделу кадров и спецработы администрации довести настоящее постановление до всех руководителей муниципальных организаций  Сосновоборского городского округа под роспись.</w:t>
      </w: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34A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Pr="00E9162D">
        <w:rPr>
          <w:sz w:val="24"/>
          <w:szCs w:val="24"/>
        </w:rPr>
        <w:t xml:space="preserve">. </w:t>
      </w:r>
      <w:r w:rsidRPr="00542D7E">
        <w:rPr>
          <w:bCs/>
          <w:sz w:val="24"/>
          <w:szCs w:val="24"/>
        </w:rPr>
        <w:t>Пресс-центру администрации (</w:t>
      </w:r>
      <w:r>
        <w:rPr>
          <w:bCs/>
          <w:sz w:val="24"/>
          <w:szCs w:val="24"/>
        </w:rPr>
        <w:t>Никитина В.Г</w:t>
      </w:r>
      <w:r w:rsidRPr="00542D7E">
        <w:rPr>
          <w:bCs/>
          <w:sz w:val="24"/>
          <w:szCs w:val="24"/>
        </w:rPr>
        <w:t xml:space="preserve">.) </w:t>
      </w:r>
      <w:proofErr w:type="gramStart"/>
      <w:r w:rsidRPr="00542D7E">
        <w:rPr>
          <w:bCs/>
          <w:sz w:val="24"/>
          <w:szCs w:val="24"/>
        </w:rPr>
        <w:t>разместить</w:t>
      </w:r>
      <w:proofErr w:type="gramEnd"/>
      <w:r w:rsidRPr="00542D7E">
        <w:rPr>
          <w:bCs/>
          <w:sz w:val="24"/>
          <w:szCs w:val="24"/>
        </w:rPr>
        <w:t xml:space="preserve"> настоящее постановление на официальном сайте </w:t>
      </w:r>
      <w:r>
        <w:rPr>
          <w:bCs/>
          <w:sz w:val="24"/>
          <w:szCs w:val="24"/>
        </w:rPr>
        <w:t>а</w:t>
      </w:r>
      <w:r w:rsidRPr="00542D7E">
        <w:rPr>
          <w:bCs/>
          <w:sz w:val="24"/>
          <w:szCs w:val="24"/>
        </w:rPr>
        <w:t>дминистрации Сосновоборского городского округа.</w:t>
      </w:r>
    </w:p>
    <w:p w:rsidR="003834AE" w:rsidRPr="00542D7E" w:rsidRDefault="003834AE" w:rsidP="003834AE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834AE" w:rsidRDefault="003834AE" w:rsidP="003834AE">
      <w:pPr>
        <w:tabs>
          <w:tab w:val="left" w:pos="709"/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6. П</w:t>
      </w:r>
      <w:r w:rsidRPr="00542D7E">
        <w:rPr>
          <w:bCs/>
          <w:sz w:val="24"/>
          <w:szCs w:val="24"/>
        </w:rPr>
        <w:t xml:space="preserve">остановление вступает в силу </w:t>
      </w:r>
      <w:r>
        <w:rPr>
          <w:bCs/>
          <w:sz w:val="24"/>
          <w:szCs w:val="24"/>
        </w:rPr>
        <w:t>с момента подписания.</w:t>
      </w:r>
    </w:p>
    <w:p w:rsidR="003834AE" w:rsidRDefault="003834AE" w:rsidP="003834AE">
      <w:pPr>
        <w:tabs>
          <w:tab w:val="left" w:pos="1134"/>
          <w:tab w:val="left" w:pos="1276"/>
        </w:tabs>
        <w:ind w:firstLine="567"/>
        <w:jc w:val="both"/>
        <w:rPr>
          <w:bCs/>
          <w:sz w:val="24"/>
          <w:szCs w:val="24"/>
        </w:rPr>
      </w:pPr>
    </w:p>
    <w:p w:rsidR="003834AE" w:rsidRDefault="003834AE" w:rsidP="003834AE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7. Постановление администрации Сосновоборского городского округа                         от</w:t>
      </w:r>
      <w:r>
        <w:rPr>
          <w:sz w:val="24"/>
        </w:rPr>
        <w:t xml:space="preserve"> 30.12.2016 № 2951 «</w:t>
      </w:r>
      <w:r w:rsidRPr="001C353F">
        <w:rPr>
          <w:sz w:val="24"/>
          <w:szCs w:val="24"/>
        </w:rPr>
        <w:t>Об установлении предельного уровня соотношения средне</w:t>
      </w:r>
      <w:r>
        <w:rPr>
          <w:sz w:val="24"/>
          <w:szCs w:val="24"/>
        </w:rPr>
        <w:t>месячной</w:t>
      </w:r>
      <w:r w:rsidRPr="001C353F">
        <w:rPr>
          <w:sz w:val="24"/>
          <w:szCs w:val="24"/>
        </w:rPr>
        <w:t xml:space="preserve"> заработной платы руководителей</w:t>
      </w:r>
      <w:r>
        <w:rPr>
          <w:sz w:val="24"/>
          <w:szCs w:val="24"/>
        </w:rPr>
        <w:t>, их заместителей, главных бухгалтеров</w:t>
      </w:r>
      <w:r w:rsidRPr="001C353F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Сосновоборских муниципальных унитарных предприятий</w:t>
      </w:r>
      <w:r w:rsidRPr="001C353F">
        <w:rPr>
          <w:sz w:val="24"/>
          <w:szCs w:val="24"/>
        </w:rPr>
        <w:t xml:space="preserve"> и средне</w:t>
      </w:r>
      <w:r>
        <w:rPr>
          <w:sz w:val="24"/>
          <w:szCs w:val="24"/>
        </w:rPr>
        <w:t>месячной</w:t>
      </w:r>
      <w:r w:rsidRPr="001C353F">
        <w:rPr>
          <w:sz w:val="24"/>
          <w:szCs w:val="24"/>
        </w:rPr>
        <w:t xml:space="preserve"> заработной платы </w:t>
      </w:r>
      <w:r>
        <w:rPr>
          <w:sz w:val="24"/>
          <w:szCs w:val="24"/>
        </w:rPr>
        <w:t xml:space="preserve"> их </w:t>
      </w:r>
      <w:r w:rsidRPr="001C353F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», </w:t>
      </w:r>
      <w:r w:rsidRPr="003D0C86">
        <w:rPr>
          <w:sz w:val="24"/>
        </w:rPr>
        <w:t xml:space="preserve"> </w:t>
      </w:r>
      <w:r>
        <w:rPr>
          <w:sz w:val="24"/>
        </w:rPr>
        <w:t xml:space="preserve">признать утратившим силу. </w:t>
      </w:r>
    </w:p>
    <w:p w:rsidR="003834AE" w:rsidRPr="002C01F4" w:rsidRDefault="003834AE" w:rsidP="003834AE">
      <w:pPr>
        <w:rPr>
          <w:sz w:val="24"/>
          <w:szCs w:val="10"/>
        </w:rPr>
      </w:pPr>
    </w:p>
    <w:p w:rsidR="003834AE" w:rsidRPr="00542D7E" w:rsidRDefault="003834AE" w:rsidP="003834AE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542D7E">
        <w:rPr>
          <w:sz w:val="24"/>
          <w:szCs w:val="24"/>
        </w:rPr>
        <w:t>Контроль за</w:t>
      </w:r>
      <w:proofErr w:type="gramEnd"/>
      <w:r w:rsidRPr="00542D7E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возложить на главу администрации Сосновоборского городского округа.</w:t>
      </w: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  <w:r>
        <w:rPr>
          <w:szCs w:val="16"/>
        </w:rPr>
        <w:t>Первый заместитель главы</w:t>
      </w:r>
      <w:r w:rsidRPr="00EE2A57">
        <w:rPr>
          <w:szCs w:val="16"/>
        </w:rPr>
        <w:t xml:space="preserve"> администрации</w:t>
      </w:r>
    </w:p>
    <w:p w:rsidR="003834AE" w:rsidRDefault="003834AE" w:rsidP="003834AE">
      <w:pPr>
        <w:pStyle w:val="a7"/>
        <w:rPr>
          <w:szCs w:val="16"/>
        </w:rPr>
      </w:pPr>
      <w:r>
        <w:rPr>
          <w:szCs w:val="16"/>
        </w:rPr>
        <w:t xml:space="preserve">Сосновоборского городского округа                                                               </w:t>
      </w:r>
      <w:r w:rsidRPr="00EE2A57">
        <w:rPr>
          <w:szCs w:val="16"/>
        </w:rPr>
        <w:t>В.</w:t>
      </w:r>
      <w:r>
        <w:rPr>
          <w:szCs w:val="16"/>
        </w:rPr>
        <w:t>Е.Подрезов</w:t>
      </w: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Default="003834AE" w:rsidP="003834AE">
      <w:pPr>
        <w:pStyle w:val="a7"/>
        <w:rPr>
          <w:szCs w:val="16"/>
        </w:rPr>
      </w:pPr>
    </w:p>
    <w:p w:rsidR="003834AE" w:rsidRPr="002C01F4" w:rsidRDefault="003834AE" w:rsidP="003834AE">
      <w:pPr>
        <w:pStyle w:val="a7"/>
        <w:rPr>
          <w:sz w:val="12"/>
          <w:szCs w:val="16"/>
        </w:rPr>
      </w:pPr>
      <w:r w:rsidRPr="002C01F4">
        <w:rPr>
          <w:sz w:val="12"/>
          <w:szCs w:val="16"/>
        </w:rPr>
        <w:t>исп.  Т.Н. Губочкина; ЛЕ</w:t>
      </w:r>
    </w:p>
    <w:p w:rsidR="003834AE" w:rsidRDefault="003834AE" w:rsidP="003834AE">
      <w:pPr>
        <w:pStyle w:val="a7"/>
        <w:rPr>
          <w:sz w:val="12"/>
          <w:szCs w:val="16"/>
        </w:rPr>
      </w:pPr>
    </w:p>
    <w:p w:rsidR="003834AE" w:rsidRDefault="003834AE" w:rsidP="003834AE">
      <w:pPr>
        <w:pStyle w:val="a7"/>
        <w:rPr>
          <w:sz w:val="12"/>
          <w:szCs w:val="16"/>
        </w:rPr>
      </w:pPr>
    </w:p>
    <w:p w:rsidR="003834AE" w:rsidRDefault="003834AE" w:rsidP="003834AE">
      <w:pPr>
        <w:pStyle w:val="a7"/>
        <w:rPr>
          <w:sz w:val="12"/>
          <w:szCs w:val="16"/>
        </w:rPr>
      </w:pPr>
    </w:p>
    <w:p w:rsidR="003834AE" w:rsidRDefault="003834AE" w:rsidP="003834AE">
      <w:pPr>
        <w:pStyle w:val="a7"/>
        <w:rPr>
          <w:sz w:val="12"/>
          <w:szCs w:val="16"/>
        </w:rPr>
      </w:pPr>
    </w:p>
    <w:p w:rsidR="003834AE" w:rsidRDefault="003834AE" w:rsidP="003834AE">
      <w:pPr>
        <w:pStyle w:val="a7"/>
        <w:rPr>
          <w:sz w:val="12"/>
          <w:szCs w:val="16"/>
        </w:rPr>
      </w:pPr>
    </w:p>
    <w:p w:rsidR="003834AE" w:rsidRDefault="003834AE" w:rsidP="003834AE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834AE" w:rsidRDefault="003834AE" w:rsidP="003834AE">
      <w:pPr>
        <w:rPr>
          <w:sz w:val="24"/>
          <w:szCs w:val="24"/>
        </w:rPr>
      </w:pPr>
    </w:p>
    <w:p w:rsidR="003834AE" w:rsidRDefault="003834AE" w:rsidP="003834A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81700" cy="479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AE" w:rsidRDefault="003834AE" w:rsidP="003834AE">
      <w:pPr>
        <w:rPr>
          <w:sz w:val="24"/>
          <w:szCs w:val="24"/>
        </w:rPr>
      </w:pPr>
    </w:p>
    <w:p w:rsidR="003834AE" w:rsidRPr="002C01F4" w:rsidRDefault="003834AE" w:rsidP="003834AE">
      <w:pPr>
        <w:jc w:val="right"/>
        <w:rPr>
          <w:szCs w:val="24"/>
        </w:rPr>
      </w:pPr>
      <w:r w:rsidRPr="002C01F4">
        <w:rPr>
          <w:szCs w:val="24"/>
        </w:rPr>
        <w:t xml:space="preserve">Рассылка: ОК, КФ, </w:t>
      </w:r>
    </w:p>
    <w:p w:rsidR="003834AE" w:rsidRDefault="003834AE" w:rsidP="003834AE">
      <w:pPr>
        <w:jc w:val="both"/>
      </w:pPr>
    </w:p>
    <w:p w:rsidR="003834AE" w:rsidRDefault="003834AE" w:rsidP="003834AE"/>
    <w:p w:rsidR="00C345D1" w:rsidRDefault="00C345D1"/>
    <w:sectPr w:rsidR="00C345D1" w:rsidSect="004A3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834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4AE"/>
    <w:rsid w:val="00000002"/>
    <w:rsid w:val="00000990"/>
    <w:rsid w:val="000030D3"/>
    <w:rsid w:val="00004040"/>
    <w:rsid w:val="00004372"/>
    <w:rsid w:val="00004F6F"/>
    <w:rsid w:val="0000555D"/>
    <w:rsid w:val="000056FD"/>
    <w:rsid w:val="0001087F"/>
    <w:rsid w:val="000113B8"/>
    <w:rsid w:val="000116E1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57E02"/>
    <w:rsid w:val="00060F30"/>
    <w:rsid w:val="000626A7"/>
    <w:rsid w:val="0006509B"/>
    <w:rsid w:val="000651D8"/>
    <w:rsid w:val="000663B1"/>
    <w:rsid w:val="000664FB"/>
    <w:rsid w:val="000667FB"/>
    <w:rsid w:val="00071229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79B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C94"/>
    <w:rsid w:val="00117D89"/>
    <w:rsid w:val="00117F64"/>
    <w:rsid w:val="00121316"/>
    <w:rsid w:val="001213D5"/>
    <w:rsid w:val="00121B4A"/>
    <w:rsid w:val="00121D3C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5DE1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12B7"/>
    <w:rsid w:val="001A3007"/>
    <w:rsid w:val="001A4C4D"/>
    <w:rsid w:val="001A5A98"/>
    <w:rsid w:val="001A6515"/>
    <w:rsid w:val="001A7224"/>
    <w:rsid w:val="001A7AA0"/>
    <w:rsid w:val="001B000A"/>
    <w:rsid w:val="001B0145"/>
    <w:rsid w:val="001B0B04"/>
    <w:rsid w:val="001B0E40"/>
    <w:rsid w:val="001B1524"/>
    <w:rsid w:val="001B1C48"/>
    <w:rsid w:val="001B1D17"/>
    <w:rsid w:val="001B5A66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1BBF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6667A"/>
    <w:rsid w:val="002710CB"/>
    <w:rsid w:val="00271347"/>
    <w:rsid w:val="00271C08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3839"/>
    <w:rsid w:val="002A3881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1A83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2ABD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B57"/>
    <w:rsid w:val="00370C9E"/>
    <w:rsid w:val="00371912"/>
    <w:rsid w:val="00371F30"/>
    <w:rsid w:val="00373EFB"/>
    <w:rsid w:val="0037450E"/>
    <w:rsid w:val="00376A81"/>
    <w:rsid w:val="00376F73"/>
    <w:rsid w:val="00377364"/>
    <w:rsid w:val="00380590"/>
    <w:rsid w:val="00380881"/>
    <w:rsid w:val="003812EE"/>
    <w:rsid w:val="003814A8"/>
    <w:rsid w:val="0038298B"/>
    <w:rsid w:val="003834AE"/>
    <w:rsid w:val="00385818"/>
    <w:rsid w:val="0038595B"/>
    <w:rsid w:val="00386611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0A4"/>
    <w:rsid w:val="004033C0"/>
    <w:rsid w:val="00403CEE"/>
    <w:rsid w:val="00404C95"/>
    <w:rsid w:val="00406D39"/>
    <w:rsid w:val="0040786E"/>
    <w:rsid w:val="00407EDA"/>
    <w:rsid w:val="0041198C"/>
    <w:rsid w:val="004138F8"/>
    <w:rsid w:val="0041483F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51C"/>
    <w:rsid w:val="004E3D5E"/>
    <w:rsid w:val="004E66EB"/>
    <w:rsid w:val="004E7CD8"/>
    <w:rsid w:val="004F1911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2E5"/>
    <w:rsid w:val="00504183"/>
    <w:rsid w:val="00504E43"/>
    <w:rsid w:val="00505176"/>
    <w:rsid w:val="0050537F"/>
    <w:rsid w:val="00511A09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734"/>
    <w:rsid w:val="00546875"/>
    <w:rsid w:val="0054710A"/>
    <w:rsid w:val="00547935"/>
    <w:rsid w:val="00547C79"/>
    <w:rsid w:val="00550181"/>
    <w:rsid w:val="005514F5"/>
    <w:rsid w:val="005544FE"/>
    <w:rsid w:val="00554773"/>
    <w:rsid w:val="005552ED"/>
    <w:rsid w:val="00560CF7"/>
    <w:rsid w:val="00561CB1"/>
    <w:rsid w:val="0056293C"/>
    <w:rsid w:val="00563F88"/>
    <w:rsid w:val="00565576"/>
    <w:rsid w:val="00567F67"/>
    <w:rsid w:val="00571C28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C6AF4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69DB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2BAC"/>
    <w:rsid w:val="00614037"/>
    <w:rsid w:val="006149D0"/>
    <w:rsid w:val="00621ACC"/>
    <w:rsid w:val="00621D25"/>
    <w:rsid w:val="00622312"/>
    <w:rsid w:val="00625191"/>
    <w:rsid w:val="006252E6"/>
    <w:rsid w:val="00625D1C"/>
    <w:rsid w:val="00627881"/>
    <w:rsid w:val="00631B9D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77FC9"/>
    <w:rsid w:val="006808CE"/>
    <w:rsid w:val="00682B87"/>
    <w:rsid w:val="00686EFF"/>
    <w:rsid w:val="00687441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1D53"/>
    <w:rsid w:val="006F22B9"/>
    <w:rsid w:val="006F241E"/>
    <w:rsid w:val="006F24A2"/>
    <w:rsid w:val="006F2949"/>
    <w:rsid w:val="006F2BEB"/>
    <w:rsid w:val="006F2C5C"/>
    <w:rsid w:val="006F2C8E"/>
    <w:rsid w:val="006F46C4"/>
    <w:rsid w:val="006F5205"/>
    <w:rsid w:val="006F5215"/>
    <w:rsid w:val="006F729F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66D1D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4FE0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2800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05E0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1792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C47"/>
    <w:rsid w:val="00862F66"/>
    <w:rsid w:val="00867952"/>
    <w:rsid w:val="00867FD4"/>
    <w:rsid w:val="00874978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2C7B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4DA2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55B1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362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0D"/>
    <w:rsid w:val="00964471"/>
    <w:rsid w:val="00965B1B"/>
    <w:rsid w:val="00966596"/>
    <w:rsid w:val="009665D0"/>
    <w:rsid w:val="009669B9"/>
    <w:rsid w:val="009672B2"/>
    <w:rsid w:val="0096734F"/>
    <w:rsid w:val="0096769D"/>
    <w:rsid w:val="00971AB8"/>
    <w:rsid w:val="009759B4"/>
    <w:rsid w:val="009826A7"/>
    <w:rsid w:val="00983CF2"/>
    <w:rsid w:val="00985976"/>
    <w:rsid w:val="00987300"/>
    <w:rsid w:val="00992CCA"/>
    <w:rsid w:val="00994352"/>
    <w:rsid w:val="00995576"/>
    <w:rsid w:val="0099577A"/>
    <w:rsid w:val="00996ECF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3EE1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8F7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2A47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17CC0"/>
    <w:rsid w:val="00A24CA8"/>
    <w:rsid w:val="00A2657D"/>
    <w:rsid w:val="00A26616"/>
    <w:rsid w:val="00A276B1"/>
    <w:rsid w:val="00A30325"/>
    <w:rsid w:val="00A30727"/>
    <w:rsid w:val="00A307EC"/>
    <w:rsid w:val="00A3465A"/>
    <w:rsid w:val="00A3521B"/>
    <w:rsid w:val="00A40193"/>
    <w:rsid w:val="00A41AD8"/>
    <w:rsid w:val="00A4291F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52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0A34"/>
    <w:rsid w:val="00A81DC9"/>
    <w:rsid w:val="00A82025"/>
    <w:rsid w:val="00A83072"/>
    <w:rsid w:val="00A83A5E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C33B3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25D5A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410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0DD1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25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625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53F"/>
    <w:rsid w:val="00CB4CCF"/>
    <w:rsid w:val="00CB5331"/>
    <w:rsid w:val="00CB5F03"/>
    <w:rsid w:val="00CB65BD"/>
    <w:rsid w:val="00CB6716"/>
    <w:rsid w:val="00CB6914"/>
    <w:rsid w:val="00CC01C2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784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2E62"/>
    <w:rsid w:val="00D23947"/>
    <w:rsid w:val="00D241F2"/>
    <w:rsid w:val="00D24F13"/>
    <w:rsid w:val="00D2549F"/>
    <w:rsid w:val="00D26041"/>
    <w:rsid w:val="00D270B0"/>
    <w:rsid w:val="00D30334"/>
    <w:rsid w:val="00D30C1C"/>
    <w:rsid w:val="00D34855"/>
    <w:rsid w:val="00D3542E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28B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642"/>
    <w:rsid w:val="00D92E17"/>
    <w:rsid w:val="00D95F60"/>
    <w:rsid w:val="00D97290"/>
    <w:rsid w:val="00D97A16"/>
    <w:rsid w:val="00D97C38"/>
    <w:rsid w:val="00DA072A"/>
    <w:rsid w:val="00DA4C90"/>
    <w:rsid w:val="00DA5FC5"/>
    <w:rsid w:val="00DA748D"/>
    <w:rsid w:val="00DA7851"/>
    <w:rsid w:val="00DB47BD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4C6E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1FB1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00A"/>
    <w:rsid w:val="00E22D0E"/>
    <w:rsid w:val="00E24C02"/>
    <w:rsid w:val="00E24EA1"/>
    <w:rsid w:val="00E3094F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B0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6FB4"/>
    <w:rsid w:val="00E578DA"/>
    <w:rsid w:val="00E60884"/>
    <w:rsid w:val="00E60B04"/>
    <w:rsid w:val="00E6471E"/>
    <w:rsid w:val="00E64C22"/>
    <w:rsid w:val="00E64F6D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3E8D"/>
    <w:rsid w:val="00EA45CD"/>
    <w:rsid w:val="00EA61E1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7D5"/>
    <w:rsid w:val="00EF7D11"/>
    <w:rsid w:val="00EF7F0F"/>
    <w:rsid w:val="00F03AA5"/>
    <w:rsid w:val="00F04845"/>
    <w:rsid w:val="00F05F09"/>
    <w:rsid w:val="00F06F58"/>
    <w:rsid w:val="00F07861"/>
    <w:rsid w:val="00F106CA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3C45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62F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3B6D"/>
    <w:rsid w:val="00FA5D11"/>
    <w:rsid w:val="00FA5F25"/>
    <w:rsid w:val="00FA739D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A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4A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34AE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83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4A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3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4AE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a8"/>
    <w:rsid w:val="003834AE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834AE"/>
    <w:rPr>
      <w:rFonts w:eastAsia="Times New Roman" w:cs="Times New Roman"/>
      <w:bCs w:val="0"/>
      <w:color w:val="auto"/>
      <w:spacing w:val="0"/>
      <w:kern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34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4AE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2018-05-14T13:58:00Z</dcterms:created>
  <dcterms:modified xsi:type="dcterms:W3CDTF">2018-05-14T13:59:00Z</dcterms:modified>
</cp:coreProperties>
</file>