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03" w:rsidRPr="00614803" w:rsidRDefault="00614803" w:rsidP="00614803">
      <w:r w:rsidRPr="00614803">
        <w:fldChar w:fldCharType="begin"/>
      </w:r>
      <w:r w:rsidRPr="00614803">
        <w:instrText xml:space="preserve"> HYPERLINK "http://old.sbor.ru/index.php/m-power/m-administration/6015-otchet-priema-grazhdan" </w:instrText>
      </w:r>
      <w:r w:rsidRPr="00614803">
        <w:fldChar w:fldCharType="separate"/>
      </w:r>
      <w:r w:rsidRPr="00614803">
        <w:rPr>
          <w:rStyle w:val="a3"/>
        </w:rPr>
        <w:t xml:space="preserve">Отчет по работе с обращениями граждан, поступившими в совет депутатов и администрацию </w:t>
      </w:r>
      <w:proofErr w:type="spellStart"/>
      <w:r w:rsidRPr="00614803">
        <w:rPr>
          <w:rStyle w:val="a3"/>
        </w:rPr>
        <w:t>Сосновоборского</w:t>
      </w:r>
      <w:proofErr w:type="spellEnd"/>
      <w:r w:rsidRPr="00614803">
        <w:rPr>
          <w:rStyle w:val="a3"/>
        </w:rPr>
        <w:t xml:space="preserve"> городского округа</w:t>
      </w:r>
      <w:r w:rsidRPr="00614803">
        <w:fldChar w:fldCharType="end"/>
      </w:r>
    </w:p>
    <w:p w:rsidR="00614803" w:rsidRPr="00614803" w:rsidRDefault="00614803" w:rsidP="00614803">
      <w:r w:rsidRPr="00614803">
        <w:t> </w:t>
      </w:r>
    </w:p>
    <w:p w:rsidR="00614803" w:rsidRPr="00614803" w:rsidRDefault="00614803" w:rsidP="0061480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14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614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01.01.2013 по 30.06.2013</w:t>
      </w:r>
    </w:p>
    <w:p w:rsidR="00614803" w:rsidRPr="00614803" w:rsidRDefault="00614803" w:rsidP="00614803">
      <w:pPr>
        <w:keepNext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14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Общее количество поступивших обращений:</w:t>
      </w: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28"/>
        <w:gridCol w:w="1220"/>
        <w:gridCol w:w="1608"/>
      </w:tblGrid>
      <w:tr w:rsidR="00614803" w:rsidRPr="00614803" w:rsidTr="00614803"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2013 г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Всего: обращений/вопросов</w:t>
            </w:r>
          </w:p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 них повторных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4002 / 4007</w:t>
            </w:r>
          </w:p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185 / 186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10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видам обращения: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АКТ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АППЕЛЯЦИОННАЯ 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3788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ИЗВЕЩЕНИЕ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ИСКОВОЕ ЗАЯВЛЕНИЕ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ИСПОЛНИТЕЛЬНЫЙ ЛИСТ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КАССАЦИОННАЯ 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ПОВЕСТКА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ПРЕДСТАВЛЕНИЕ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ПРЕДУПРЕЖДЕНИЕ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РЕШЕНИЯ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ПРОТЕСТ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ХОДАТАЙСТВО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103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формам обращения: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Письменные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3880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Личный прием руководителем все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12733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103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категории заявителя: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 труда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ИВОВ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Несовершеннолетние узники </w:t>
            </w:r>
            <w:proofErr w:type="spell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фаш</w:t>
            </w:r>
            <w:proofErr w:type="gram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онц</w:t>
            </w:r>
            <w:proofErr w:type="spell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./лагерей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614803" w:rsidRPr="00614803" w:rsidRDefault="00614803" w:rsidP="00614803">
      <w:pPr>
        <w:keepNext/>
        <w:shd w:val="clear" w:color="auto" w:fill="FFFFFF"/>
        <w:spacing w:after="0" w:line="280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1480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Количество обращений, рассмотренных в срок:</w:t>
      </w:r>
    </w:p>
    <w:tbl>
      <w:tblPr>
        <w:tblW w:w="9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39"/>
        <w:gridCol w:w="1259"/>
        <w:gridCol w:w="1258"/>
      </w:tblGrid>
      <w:tr w:rsidR="00614803" w:rsidRPr="00614803" w:rsidTr="00614803"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5 дней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1766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 15 дней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нарушением сроков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исполненные за предыдущие периоды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выполненные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614803" w:rsidRPr="00614803" w:rsidRDefault="00614803" w:rsidP="0061480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614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СВЕДЕНИЯ О РАССМОТРЕНИИ ОБРАЩЕНИЙ</w:t>
      </w:r>
    </w:p>
    <w:p w:rsidR="00614803" w:rsidRPr="00614803" w:rsidRDefault="00614803" w:rsidP="00614803">
      <w:pPr>
        <w:shd w:val="clear" w:color="auto" w:fill="FFFFFF"/>
        <w:spacing w:after="0" w:line="280" w:lineRule="atLeast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614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614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01.01.2013 по 30.06.2013</w:t>
      </w:r>
    </w:p>
    <w:tbl>
      <w:tblPr>
        <w:tblW w:w="58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68"/>
        <w:gridCol w:w="988"/>
        <w:gridCol w:w="1088"/>
      </w:tblGrid>
      <w:tr w:rsidR="00614803" w:rsidRPr="00614803" w:rsidTr="00614803">
        <w:trPr>
          <w:tblHeader/>
        </w:trPr>
        <w:tc>
          <w:tcPr>
            <w:tcW w:w="3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Наименования показателя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Текущий год</w:t>
            </w:r>
          </w:p>
        </w:tc>
      </w:tr>
      <w:tr w:rsidR="00614803" w:rsidRPr="00614803" w:rsidTr="00614803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14803" w:rsidRPr="00614803" w:rsidRDefault="00614803" w:rsidP="00614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 к итого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ПОСТУПИЛО ОБРАЩЕНИЙ,</w:t>
            </w:r>
          </w:p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Повторные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4,62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Писем губернатора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3,35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КОРРЕСПОНДЕНТУ: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ВОЙСКОВАЯ ЧАСТЬ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ВЫШЕСТОЯЩИЕ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3,87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ГОСУДАРСТВЕННЫЕ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22,14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ДЕПУТАТСКОЕ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ЗАО "АЭН"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Заявитель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59,80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ОБЩЕСТВЕННЫЕ ОРГАНИЗАЦИИ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ОВД по </w:t>
            </w:r>
            <w:proofErr w:type="gram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Сосновый Бор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1,07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ООО "Социум-Строй"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ПРАВООХРАНИТЕЛЬНЫЕ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2,32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ПРОКУРАТУРА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Прокуратура по </w:t>
            </w:r>
            <w:proofErr w:type="gram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Сосновый Бор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1,52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РАЗНЫЕ ОРГАНИЗАЦИИ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1,25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СМУП ЖКО "Комфорт"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0,30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Совет депутатов Администрации </w:t>
            </w:r>
            <w:proofErr w:type="spell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Сосновоборского</w:t>
            </w:r>
            <w:proofErr w:type="spell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городского округа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0,67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5,20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ФГУЗ "ЦМСЧ №38 ФМБА России"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0,57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СОЦИАЛ. СОСТАВУ АВТОРОВ: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Пенсионеры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0,37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Рабочие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ЛЬГОТНОМУ СОСТАВУ: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Имеющие почетные звания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1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0,15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2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по зрению 2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0,10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Несовершеннолетн</w:t>
            </w:r>
            <w:proofErr w:type="gramStart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.у</w:t>
            </w:r>
            <w:proofErr w:type="gram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зн.фаш.к</w:t>
            </w:r>
            <w:proofErr w:type="spellEnd"/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/лаг.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614803" w:rsidRPr="00614803" w:rsidTr="00614803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УВОВ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4803" w:rsidRPr="00614803" w:rsidRDefault="00614803" w:rsidP="00614803">
            <w:pPr>
              <w:spacing w:after="0" w:line="280" w:lineRule="atLeast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1480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</w:tbl>
    <w:p w:rsidR="0039578B" w:rsidRDefault="0039578B"/>
    <w:sectPr w:rsidR="0039578B" w:rsidSect="0039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A15B4"/>
    <w:multiLevelType w:val="multilevel"/>
    <w:tmpl w:val="BA2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614803"/>
    <w:rsid w:val="0039578B"/>
    <w:rsid w:val="004352AF"/>
    <w:rsid w:val="0061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8B"/>
  </w:style>
  <w:style w:type="paragraph" w:styleId="2">
    <w:name w:val="heading 2"/>
    <w:basedOn w:val="a"/>
    <w:link w:val="20"/>
    <w:uiPriority w:val="9"/>
    <w:qFormat/>
    <w:rsid w:val="006148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8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6148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1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8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2112">
          <w:marLeft w:val="0"/>
          <w:marRight w:val="0"/>
          <w:marTop w:val="0"/>
          <w:marBottom w:val="14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41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Company> 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PRESCENTR3</dc:creator>
  <cp:lastModifiedBy>PRESCENTR3</cp:lastModifiedBy>
  <cp:revision>2</cp:revision>
  <dcterms:created xsi:type="dcterms:W3CDTF">2015-07-09T08:43:00Z</dcterms:created>
  <dcterms:modified xsi:type="dcterms:W3CDTF">2015-07-09T08:43:00Z</dcterms:modified>
</cp:coreProperties>
</file>