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8" w:rsidRDefault="00E55E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E08" w:rsidRDefault="00E55E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55E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5E08" w:rsidRDefault="00E55E08">
            <w:pPr>
              <w:pStyle w:val="ConsPlusNormal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5E08" w:rsidRDefault="00E55E08">
            <w:pPr>
              <w:pStyle w:val="ConsPlusNormal"/>
              <w:jc w:val="right"/>
            </w:pPr>
            <w:r>
              <w:t>N 98-оз</w:t>
            </w:r>
          </w:p>
        </w:tc>
      </w:tr>
    </w:tbl>
    <w:p w:rsidR="00E55E08" w:rsidRDefault="00E55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E08" w:rsidRDefault="00E55E08">
      <w:pPr>
        <w:pStyle w:val="ConsPlusNormal"/>
      </w:pPr>
    </w:p>
    <w:p w:rsidR="00E55E08" w:rsidRDefault="00E55E08">
      <w:pPr>
        <w:pStyle w:val="ConsPlusTitle"/>
        <w:jc w:val="center"/>
      </w:pPr>
      <w:r>
        <w:t>ЛЕНИНГРАДСКАЯ ОБЛАСТЬ</w:t>
      </w:r>
    </w:p>
    <w:p w:rsidR="00E55E08" w:rsidRDefault="00E55E08">
      <w:pPr>
        <w:pStyle w:val="ConsPlusTitle"/>
        <w:jc w:val="center"/>
      </w:pPr>
    </w:p>
    <w:p w:rsidR="00E55E08" w:rsidRDefault="00E55E08">
      <w:pPr>
        <w:pStyle w:val="ConsPlusTitle"/>
        <w:jc w:val="center"/>
      </w:pPr>
      <w:r>
        <w:t>ОБЛАСТНОЙ ЗАКОН</w:t>
      </w:r>
    </w:p>
    <w:p w:rsidR="00E55E08" w:rsidRDefault="00E55E08">
      <w:pPr>
        <w:pStyle w:val="ConsPlusTitle"/>
        <w:jc w:val="center"/>
      </w:pPr>
    </w:p>
    <w:p w:rsidR="00E55E08" w:rsidRDefault="00E55E08">
      <w:pPr>
        <w:pStyle w:val="ConsPlusTitle"/>
        <w:jc w:val="center"/>
      </w:pPr>
      <w:r>
        <w:t>О НАЛОГЕ НА ИМУЩЕСТВО ОРГАНИЗАЦИЙ</w:t>
      </w:r>
    </w:p>
    <w:p w:rsidR="00E55E08" w:rsidRDefault="00E55E08">
      <w:pPr>
        <w:pStyle w:val="ConsPlusNormal"/>
        <w:jc w:val="center"/>
      </w:pPr>
    </w:p>
    <w:p w:rsidR="00E55E08" w:rsidRDefault="00E55E08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E55E08" w:rsidRDefault="00E55E08">
      <w:pPr>
        <w:pStyle w:val="ConsPlusNormal"/>
        <w:jc w:val="center"/>
      </w:pPr>
      <w:r>
        <w:t>25 ноября 2003 года)</w:t>
      </w:r>
    </w:p>
    <w:p w:rsidR="00E55E08" w:rsidRDefault="00E55E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5E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26.03.2004 </w:t>
            </w:r>
            <w:hyperlink r:id="rId5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25.11.2004 </w:t>
            </w:r>
            <w:hyperlink r:id="rId6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06.04.2005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20.06.2005 </w:t>
            </w:r>
            <w:hyperlink r:id="rId8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20.06.2005 </w:t>
            </w:r>
            <w:hyperlink r:id="rId9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05.10.2005 </w:t>
            </w:r>
            <w:hyperlink r:id="rId10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12.07.2006 </w:t>
            </w:r>
            <w:hyperlink r:id="rId1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30.11.2006 </w:t>
            </w:r>
            <w:hyperlink r:id="rId12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24.04.2007 </w:t>
            </w:r>
            <w:hyperlink r:id="rId13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20.07.2007 </w:t>
            </w:r>
            <w:hyperlink r:id="rId14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25.12.2007 </w:t>
            </w:r>
            <w:hyperlink r:id="rId15" w:history="1">
              <w:r>
                <w:rPr>
                  <w:color w:val="0000FF"/>
                </w:rPr>
                <w:t>N 192-оз</w:t>
              </w:r>
            </w:hyperlink>
            <w:r>
              <w:rPr>
                <w:color w:val="392C69"/>
              </w:rPr>
              <w:t xml:space="preserve">, от 27.07.2009 </w:t>
            </w:r>
            <w:hyperlink r:id="rId1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09.10.2009 </w:t>
            </w:r>
            <w:hyperlink r:id="rId17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8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08.02.2011 </w:t>
            </w:r>
            <w:hyperlink r:id="rId19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03.02.2012 </w:t>
            </w:r>
            <w:hyperlink r:id="rId20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21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22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28.07.2014 </w:t>
            </w:r>
            <w:hyperlink r:id="rId23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4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5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6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27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28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29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30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12.04.2016 </w:t>
            </w:r>
            <w:hyperlink r:id="rId31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32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4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35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,</w:t>
            </w:r>
          </w:p>
          <w:p w:rsidR="00E55E08" w:rsidRDefault="00E55E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6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37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8" w:history="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5E08" w:rsidRDefault="00E55E08">
      <w:pPr>
        <w:pStyle w:val="ConsPlusNormal"/>
        <w:jc w:val="center"/>
      </w:pPr>
    </w:p>
    <w:p w:rsidR="00E55E08" w:rsidRDefault="00E55E08">
      <w:pPr>
        <w:pStyle w:val="ConsPlusNormal"/>
        <w:ind w:firstLine="540"/>
        <w:jc w:val="both"/>
      </w:pPr>
      <w:r>
        <w:t xml:space="preserve">Настоящим областным законом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внесении дополнения в часть вторую Налогового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 и внесении изменения и дополнения в статью 20 Закона Российской Федерации "Об основах налоговой системы в Российской Федерации, а также о признании утратившими силу отдельных актов законодательства Российской Федерации в части налогов и сборов" от 11 ноября 2003 года N 139-ФЗ на территории Ленинградской области с 1 января 2004 года вводится налог на имущество организаций.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</w:t>
      </w:r>
    </w:p>
    <w:p w:rsidR="00E55E08" w:rsidRDefault="00E55E08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84-оз)</w:t>
      </w:r>
    </w:p>
    <w:p w:rsidR="00E55E08" w:rsidRDefault="00E55E08">
      <w:pPr>
        <w:pStyle w:val="ConsPlusNormal"/>
      </w:pPr>
    </w:p>
    <w:p w:rsidR="00E55E08" w:rsidRDefault="00E55E08">
      <w:pPr>
        <w:pStyle w:val="ConsPlusNormal"/>
        <w:ind w:firstLine="540"/>
        <w:jc w:val="both"/>
      </w:pPr>
      <w:r>
        <w:t xml:space="preserve">1. Налоговая ставка налога на имущество организаций устанавливается в размере 2,2 процента, если иное не предусмотрено Налоговым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настоящей статьей.</w:t>
      </w:r>
    </w:p>
    <w:p w:rsidR="00E55E08" w:rsidRDefault="00E55E08">
      <w:pPr>
        <w:pStyle w:val="ConsPlusNormal"/>
        <w:jc w:val="both"/>
      </w:pPr>
      <w:r>
        <w:t xml:space="preserve">(в ред. Законов Ленинградской области от 27.11.2015 </w:t>
      </w:r>
      <w:hyperlink r:id="rId43" w:history="1">
        <w:r>
          <w:rPr>
            <w:color w:val="0000FF"/>
          </w:rPr>
          <w:t>N 124-оз</w:t>
        </w:r>
      </w:hyperlink>
      <w:r>
        <w:t xml:space="preserve">, от 12.04.2016 </w:t>
      </w:r>
      <w:hyperlink r:id="rId44" w:history="1">
        <w:r>
          <w:rPr>
            <w:color w:val="0000FF"/>
          </w:rPr>
          <w:t>N 26-оз</w:t>
        </w:r>
      </w:hyperlink>
      <w:r>
        <w:t>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2. Налоговая ставка в отношении объектов недвижимого имущества, налоговая база по которым определяется в соответствии с </w:t>
      </w:r>
      <w:hyperlink w:anchor="P184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86" w:history="1">
        <w:r>
          <w:rPr>
            <w:color w:val="0000FF"/>
          </w:rPr>
          <w:t>4 статьи 3-1</w:t>
        </w:r>
      </w:hyperlink>
      <w:r>
        <w:t xml:space="preserve"> настоящего областного закона, устанавливается в следующих размерах:</w:t>
      </w:r>
    </w:p>
    <w:p w:rsidR="00E55E08" w:rsidRDefault="00E55E0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1) 1,5 процента - в 2015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2) 2 процента - в 2016 году и последующие годы.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lastRenderedPageBreak/>
        <w:t>3. Налоговая ставка в отношении государственных унитарных предприятий, оказывающих инженерные услуги (сбор, очистка и распределение воды, прием стоков, передача пара и горячей воды, передача электроэнергии, услуги железнодорожного транспорта) предприятиям, осуществляющим свою хозяйственную деятельность на территории Ленинградской области, в части имущества, не используемого в производстве, а также не приносящего иного дохода имущества при условии, что выручка от указанных видов деятельности составляет не менее 70 процентов общей суммы выручки от реализации продукции (работ, услуг), устанавливается в следующих размерах: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0,4 процента - в 2016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0,7 процента - в 2017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1,0 процента - в 2018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1,3 процента - в 2019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1,6 процента - в 2020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1,9 процента - в 2021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2,2 процента - в 2022 году и последующие годы.</w:t>
      </w:r>
    </w:p>
    <w:p w:rsidR="00E55E08" w:rsidRDefault="00E55E08">
      <w:pPr>
        <w:pStyle w:val="ConsPlusNormal"/>
        <w:jc w:val="both"/>
      </w:pPr>
      <w:r>
        <w:t xml:space="preserve">(часть 3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27.11.2015 N 124-оз)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4. Налоговая ставка для научных организаций, заключивших государственный контракт на выполнение научно-исследовательских, опытно-конструкторских и технологических работ, а также научных организаций Российской академии наук и других академий наук, имеющих государственный статус, - в отношении их имущества, за исключением имущества, сдаваемого в аренду или переданного другим юридическим и(или) физическим лицам на иных основаниях, устанавливается в следующих размерах: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1,1 процента - в 2016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1,1 процента - в 2017 году;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2,2 процента - в 2018 году и последующие годы.</w:t>
      </w:r>
    </w:p>
    <w:p w:rsidR="00E55E08" w:rsidRDefault="00E55E08">
      <w:pPr>
        <w:pStyle w:val="ConsPlusNormal"/>
        <w:jc w:val="both"/>
      </w:pPr>
      <w:r>
        <w:t xml:space="preserve">(часть 4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27.11.2015 N 124-оз)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5. Налоговая ставка для налогоплательщиков - резидентов территории опережающего социально-экономического развития (далее - организации-резиденты), созданной на территории монопрофильного муниципального образования Ленинградской области (моногорода)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и(или)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развития, устанавливается в следующих размерах: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0 процентов - в течение пяти лет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1,1 процента - в течение следующих пяти налоговых периодов.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Организации-резиденты вправе применять установленные настоящей частью налоговые ставки при соблюдении одновременно следующих условий: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1) имущество расположено на территории опережающего социально-экономического </w:t>
      </w:r>
      <w:r>
        <w:lastRenderedPageBreak/>
        <w:t>развития;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2) 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социально-экономического развития;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3) имущество не учитывалось на балансе в качестве объектов основных средств, за исключением приобретенного в целях реконструкции и(или) модернизации, - в размере увеличения первоначальной стоимости по данным бухгалтерского учета организаций-резидентов.</w:t>
      </w:r>
    </w:p>
    <w:p w:rsidR="00E55E08" w:rsidRDefault="00E55E08">
      <w:pPr>
        <w:pStyle w:val="ConsPlusNormal"/>
        <w:jc w:val="both"/>
      </w:pPr>
      <w:r>
        <w:t xml:space="preserve">(часть 5 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19.03.2018 N 24-оз)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r>
        <w:t>Статья 2</w:t>
      </w:r>
    </w:p>
    <w:p w:rsidR="00E55E08" w:rsidRDefault="00E55E08">
      <w:pPr>
        <w:pStyle w:val="ConsPlusNormal"/>
      </w:pPr>
    </w:p>
    <w:p w:rsidR="00E55E08" w:rsidRDefault="00E55E08">
      <w:pPr>
        <w:pStyle w:val="ConsPlusNormal"/>
        <w:ind w:firstLine="540"/>
        <w:jc w:val="both"/>
      </w:pPr>
      <w:r>
        <w:t xml:space="preserve">1.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Ленинградской области от 09.10.2009 N 77-оз.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2. Отчетными периодами признаются первый квартал, полугодие и девять месяцев календарного года, если иное не установлено Налоговым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5E08" w:rsidRDefault="00E55E0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3. Авансовый платеж по налогу по итогам отчетного периода уплачивается налогоплательщиками не позднее 35 дней по окончании отчетного периода.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4. Налог, подлежащий уплате по истечении налогового периода, уплачивается налогоплательщиками до 10 апреля года, следующего за отчетным.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Ленинградской области от 25.12.2007 N 192-оз.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r>
        <w:t>Статья 3-1</w:t>
      </w:r>
    </w:p>
    <w:p w:rsidR="00E55E08" w:rsidRDefault="00E55E08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Ленинградской области от 26.03.2004 N 25-оз)</w:t>
      </w:r>
    </w:p>
    <w:p w:rsidR="00E55E08" w:rsidRDefault="00E55E08">
      <w:pPr>
        <w:pStyle w:val="ConsPlusNormal"/>
        <w:ind w:firstLine="540"/>
        <w:jc w:val="both"/>
      </w:pPr>
    </w:p>
    <w:p w:rsidR="00E55E08" w:rsidRDefault="00E55E08">
      <w:pPr>
        <w:pStyle w:val="ConsPlusNormal"/>
        <w:ind w:firstLine="540"/>
        <w:jc w:val="both"/>
      </w:pPr>
      <w:r>
        <w:t>1. Освободить от налогообложения:</w:t>
      </w:r>
    </w:p>
    <w:p w:rsidR="00E55E08" w:rsidRDefault="00E55E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5E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08" w:rsidRDefault="00E55E08">
            <w:pPr>
              <w:pStyle w:val="ConsPlusNormal"/>
              <w:jc w:val="both"/>
            </w:pPr>
            <w:r>
              <w:rPr>
                <w:color w:val="392C69"/>
              </w:rPr>
              <w:t>Пункт "а" части 1 статьи 3-1 действует до 31 декабря 2019 года включительно (</w:t>
            </w:r>
            <w:hyperlink r:id="rId5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Областного закона Ленинградской области от 29.11.2018 N 121-оз).</w:t>
            </w:r>
          </w:p>
        </w:tc>
      </w:tr>
    </w:tbl>
    <w:p w:rsidR="00E55E08" w:rsidRDefault="00E55E08">
      <w:pPr>
        <w:pStyle w:val="ConsPlusNormal"/>
        <w:spacing w:before="280"/>
        <w:ind w:firstLine="540"/>
        <w:jc w:val="both"/>
      </w:pPr>
      <w:r>
        <w:t>а) казенные учреждения, бюджетные и автономные учреждения в части недвижимого имущества, закрепленного учредителями или приобретенного за счет средств, выделенных учредителями таким учреждениям, финансовое обеспечение которых осуществляется из бюджетов муниципальных образований Ленинградской области, органы местного самоуправления Ленинградской области;</w:t>
      </w:r>
    </w:p>
    <w:p w:rsidR="00E55E08" w:rsidRDefault="00E55E08">
      <w:pPr>
        <w:pStyle w:val="ConsPlusNormal"/>
        <w:jc w:val="both"/>
      </w:pPr>
      <w:r>
        <w:t xml:space="preserve">(п. "а" в ред. Областного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29.11.2018 N 121-оз)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б) утратил силу с 1 января 2014 года. - </w:t>
      </w:r>
      <w:hyperlink r:id="rId57" w:history="1">
        <w:r>
          <w:rPr>
            <w:color w:val="0000FF"/>
          </w:rPr>
          <w:t>Закон</w:t>
        </w:r>
      </w:hyperlink>
      <w:r>
        <w:t xml:space="preserve"> Ленинградской области от 29.12.2012 N 113-оз;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б-1) организации, применяющие режим государственной поддержки в соответствии с областным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Общероссийского классификатора видов экономической деятельности ОК 029-2014 (КДЕС Ред.2) </w:t>
      </w:r>
      <w:hyperlink r:id="rId59" w:history="1">
        <w:r>
          <w:rPr>
            <w:color w:val="0000FF"/>
          </w:rPr>
          <w:t>19.2</w:t>
        </w:r>
      </w:hyperlink>
      <w:r>
        <w:t>;</w:t>
      </w:r>
    </w:p>
    <w:p w:rsidR="00E55E08" w:rsidRDefault="00E55E08">
      <w:pPr>
        <w:pStyle w:val="ConsPlusNormal"/>
        <w:jc w:val="both"/>
      </w:pPr>
      <w:r>
        <w:t xml:space="preserve">(п. "б-1"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113-оз; в ред. Законов Ленинградской области от 24.11.2014 </w:t>
      </w:r>
      <w:hyperlink r:id="rId61" w:history="1">
        <w:r>
          <w:rPr>
            <w:color w:val="0000FF"/>
          </w:rPr>
          <w:t>N 87-оз</w:t>
        </w:r>
      </w:hyperlink>
      <w:r>
        <w:t xml:space="preserve">, от 27.11.2015 </w:t>
      </w:r>
      <w:hyperlink r:id="rId62" w:history="1">
        <w:r>
          <w:rPr>
            <w:color w:val="0000FF"/>
          </w:rPr>
          <w:t>N 122-оз</w:t>
        </w:r>
      </w:hyperlink>
      <w:r>
        <w:t>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lastRenderedPageBreak/>
        <w:t xml:space="preserve">б-2) организации, применяющие меры стимулирования деятельности в сфере промышленности в соответствии с областным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контракта;</w:t>
      </w:r>
    </w:p>
    <w:p w:rsidR="00E55E08" w:rsidRDefault="00E55E08">
      <w:pPr>
        <w:pStyle w:val="ConsPlusNormal"/>
        <w:jc w:val="both"/>
      </w:pPr>
      <w:r>
        <w:t xml:space="preserve">(п. "б-2" введен Областным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29.12.2017 N 93-оз)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в) организации по производству, переработке и хранению сельскохозяйственной продукции (кроме птицефабрик по производству мяса бройлера), выращиванию, лову и переработке рыбы при условии, что выручка от указанных видов деятельности составляет не менее 70 процентов общей суммы выручки от реализации продукции (работ, услуг);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г) жилищные кооперативы, жилищно-строительные кооперативы, товарищества собственников недвижимости, товарищества собственников жилья - в отношении общего имущества собственников помещений в многоквартирном доме и имущества, используемого для обеспечения эксплуатации многоквартирного дома;</w:t>
      </w:r>
    </w:p>
    <w:p w:rsidR="00E55E08" w:rsidRDefault="00E55E08">
      <w:pPr>
        <w:pStyle w:val="ConsPlusNormal"/>
        <w:jc w:val="both"/>
      </w:pPr>
      <w:r>
        <w:t xml:space="preserve">(п. "г"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д) организации - в отношении имущества, используемого исключительно для организации отдыха и оздоровления детей до 18 лет;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Ленинградской области от 27.11.2015 N 124-оз;</w:t>
      </w:r>
    </w:p>
    <w:p w:rsidR="00E55E08" w:rsidRDefault="00E55E08">
      <w:pPr>
        <w:pStyle w:val="ConsPlusNormal"/>
        <w:spacing w:before="220"/>
        <w:ind w:firstLine="540"/>
        <w:jc w:val="both"/>
      </w:pPr>
      <w:bookmarkStart w:id="1" w:name="P87"/>
      <w:bookmarkEnd w:id="1"/>
      <w:r>
        <w:t>е-1) организации, осуществившие не ранее 1 января 2013 года вложения в приобретение, создание, реконструкцию объектов основных средств, расположенных на территории земельных участков, включенных в туристско-рекреационные зоны регионального значения, предусмотренные нормативным правовым актом Ленинградской области о территориальном планировании, в размере не менее 300 млн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 на пять налоговых периодов.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Организации должны одновременно соответствовать следующим условиям: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нахождение организации (обособленного подразделения)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организация является плательщиком налога на имущество организаций, подлежащего зачислению в областной бюджет Ленинградской области;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организация не является участником консолидированной группы налогоплательщиков;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социально-экономического развития.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В целях настоящего пункта: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под вложениями в приобретение, создание, реконструкцию объектов основных средств понимаются фактически осуществленные затраты на создание, приобретение, реконструкцию объектов основных средств, в том числе получение объектов основных средств в качестве вклада в уставный капитал (за исключением получения объектов основных средств безвозмездно или по договору лизинга), не бывших ранее в эксплуатации на территории Ленинградской области до начала реализации инвестиционного проекта (за исключением объектов основных средств, по которым на территории Ленинградской области осуществлена реконструкция), принятых к </w:t>
      </w:r>
      <w:r>
        <w:lastRenderedPageBreak/>
        <w:t>бухгалтерскому учету в качестве основных средств и введенных в эксплуатацию на территории Ленинградской области;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при расчете суммы вложений объекты основных средств учитываются по их первоначальной стоимости (в отношении реконструируемых объектов основных средств - в размере увеличения их первоначальной стоимости в результате реконструкции) по данным бухгалтерского учета без учета налога на добавленную стоимость;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документом, подтверждающим нахождение земельного участка, на котором располагаются объекты основных средств, в которые осуществлены вложения, в составе туристско-рекреационной зоны регионального значения, является справка органа исполнительной власти Ленинградской области, осуществляющего полномочия субъекта Российской Федерации в сфере архитектуры и градостроительной деятельности;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имуществом, предназначенным для оказания услуг в сфере туризма, спорта, отдыха и развлечений, занятий физической культурой и спортом, признаются следующие объекты основных средств организации: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гостиниц и прочих мест временного проживания согласно кодам "ОК 013-2014 (СНС 2008). Общероссийский классификатор основных фондов", принятого и введенного в действие приказом Росстандарта от 12 декабря 2017 года N 2018-ст (далее - ОКОФ) </w:t>
      </w:r>
      <w:hyperlink r:id="rId67" w:history="1">
        <w:r>
          <w:rPr>
            <w:color w:val="0000FF"/>
          </w:rPr>
          <w:t>100.00.10.12</w:t>
        </w:r>
      </w:hyperlink>
      <w:r>
        <w:t xml:space="preserve">, </w:t>
      </w:r>
      <w:hyperlink r:id="rId68" w:history="1">
        <w:r>
          <w:rPr>
            <w:color w:val="0000FF"/>
          </w:rPr>
          <w:t>100.00.10.13</w:t>
        </w:r>
      </w:hyperlink>
      <w:r>
        <w:t xml:space="preserve">, </w:t>
      </w:r>
      <w:hyperlink r:id="rId69" w:history="1">
        <w:r>
          <w:rPr>
            <w:color w:val="0000FF"/>
          </w:rPr>
          <w:t>210.00.12.10.110</w:t>
        </w:r>
      </w:hyperlink>
      <w:r>
        <w:t xml:space="preserve">, </w:t>
      </w:r>
      <w:hyperlink r:id="rId70" w:history="1">
        <w:r>
          <w:rPr>
            <w:color w:val="0000FF"/>
          </w:rPr>
          <w:t>210.00.12.10.130</w:t>
        </w:r>
      </w:hyperlink>
      <w:r>
        <w:t xml:space="preserve">, </w:t>
      </w:r>
      <w:hyperlink r:id="rId71" w:history="1">
        <w:r>
          <w:rPr>
            <w:color w:val="0000FF"/>
          </w:rPr>
          <w:t>210.00.12.10.150</w:t>
        </w:r>
      </w:hyperlink>
      <w:r>
        <w:t xml:space="preserve">, </w:t>
      </w:r>
      <w:hyperlink r:id="rId72" w:history="1">
        <w:r>
          <w:rPr>
            <w:color w:val="0000FF"/>
          </w:rPr>
          <w:t>210.00.12.10.170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баз отдыха согласно коду ОКОФ </w:t>
      </w:r>
      <w:hyperlink r:id="rId73" w:history="1">
        <w:r>
          <w:rPr>
            <w:color w:val="0000FF"/>
          </w:rPr>
          <w:t>210.00.12.10.320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баз спортивных согласно коду ОКОФ </w:t>
      </w:r>
      <w:hyperlink r:id="rId74" w:history="1">
        <w:r>
          <w:rPr>
            <w:color w:val="0000FF"/>
          </w:rPr>
          <w:t>210.00.12.10.340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спортивных залов согласно коду ОКОФ </w:t>
      </w:r>
      <w:hyperlink r:id="rId75" w:history="1">
        <w:r>
          <w:rPr>
            <w:color w:val="0000FF"/>
          </w:rPr>
          <w:t>210.00.12.10.380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дворцов спорта согласно коду ОКОФ </w:t>
      </w:r>
      <w:hyperlink r:id="rId76" w:history="1">
        <w:r>
          <w:rPr>
            <w:color w:val="0000FF"/>
          </w:rPr>
          <w:t>210.00.12.10.390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сооружение для занятий спортом и отдыха согласно коду ОКОФ </w:t>
      </w:r>
      <w:hyperlink r:id="rId77" w:history="1">
        <w:r>
          <w:rPr>
            <w:color w:val="0000FF"/>
          </w:rPr>
          <w:t>220.42.99.12</w:t>
        </w:r>
      </w:hyperlink>
      <w:r>
        <w:t xml:space="preserve"> (включая уточняющие коды ОКОФ);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сооружения спортивно-оздоровительные согласно коду ОКОФ </w:t>
      </w:r>
      <w:hyperlink r:id="rId78" w:history="1">
        <w:r>
          <w:rPr>
            <w:color w:val="0000FF"/>
          </w:rPr>
          <w:t>220.41.20.20.900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лыжные и горнолыжные трассы, лыжные подъемники, канатные дороги, включая их операторские станции, системы оснежения и пожаротушения, согласно кодам ОКОФ </w:t>
      </w:r>
      <w:hyperlink r:id="rId79" w:history="1">
        <w:r>
          <w:rPr>
            <w:color w:val="0000FF"/>
          </w:rPr>
          <w:t>210.00.13.11.110</w:t>
        </w:r>
      </w:hyperlink>
      <w:r>
        <w:t xml:space="preserve">, </w:t>
      </w:r>
      <w:hyperlink r:id="rId80" w:history="1">
        <w:r>
          <w:rPr>
            <w:color w:val="0000FF"/>
          </w:rPr>
          <w:t>220.28.22.18.150</w:t>
        </w:r>
      </w:hyperlink>
      <w:r>
        <w:t xml:space="preserve">, </w:t>
      </w:r>
      <w:hyperlink r:id="rId81" w:history="1">
        <w:r>
          <w:rPr>
            <w:color w:val="0000FF"/>
          </w:rPr>
          <w:t>220.28.22.18.160</w:t>
        </w:r>
      </w:hyperlink>
      <w:r>
        <w:t xml:space="preserve">, </w:t>
      </w:r>
      <w:hyperlink r:id="rId82" w:history="1">
        <w:r>
          <w:rPr>
            <w:color w:val="0000FF"/>
          </w:rPr>
          <w:t>220.42.99.19.111</w:t>
        </w:r>
      </w:hyperlink>
      <w:r>
        <w:t xml:space="preserve">, </w:t>
      </w:r>
      <w:hyperlink r:id="rId83" w:history="1">
        <w:r>
          <w:rPr>
            <w:color w:val="0000FF"/>
          </w:rPr>
          <w:t>220.41.20.20.900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вольеры для животных в соответствии с кодом ОКОФ </w:t>
      </w:r>
      <w:hyperlink r:id="rId84" w:history="1">
        <w:r>
          <w:rPr>
            <w:color w:val="0000FF"/>
          </w:rPr>
          <w:t>220.41.20.20.900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плавательные бассейны и бассейны для гребли согласно коду ОКОФ </w:t>
      </w:r>
      <w:hyperlink r:id="rId85" w:history="1">
        <w:r>
          <w:rPr>
            <w:color w:val="0000FF"/>
          </w:rPr>
          <w:t>330.32.30.15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санаториев и пансионатов согласно коду ОКОФ </w:t>
      </w:r>
      <w:hyperlink r:id="rId86" w:history="1">
        <w:r>
          <w:rPr>
            <w:color w:val="0000FF"/>
          </w:rPr>
          <w:t>210.00.12.10.250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здания, предназначенные для занятий с детьми и отдыха детей, согласно коду ОКОФ </w:t>
      </w:r>
      <w:hyperlink r:id="rId87" w:history="1">
        <w:r>
          <w:rPr>
            <w:color w:val="0000FF"/>
          </w:rPr>
          <w:t>210.00.12.10.460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спортивных школ и иных образовательных учреждений согласно кодам ОКОФ </w:t>
      </w:r>
      <w:hyperlink r:id="rId88" w:history="1">
        <w:r>
          <w:rPr>
            <w:color w:val="0000FF"/>
          </w:rPr>
          <w:t>210.00.12.10.360</w:t>
        </w:r>
      </w:hyperlink>
      <w:r>
        <w:t xml:space="preserve">, </w:t>
      </w:r>
      <w:hyperlink r:id="rId89" w:history="1">
        <w:r>
          <w:rPr>
            <w:color w:val="0000FF"/>
          </w:rPr>
          <w:t>210.00.12.10.440</w:t>
        </w:r>
      </w:hyperlink>
      <w:r>
        <w:t xml:space="preserve">, </w:t>
      </w:r>
      <w:hyperlink r:id="rId90" w:history="1">
        <w:r>
          <w:rPr>
            <w:color w:val="0000FF"/>
          </w:rPr>
          <w:t>210.00.12.10.470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бань согласно коду ОКОФ </w:t>
      </w:r>
      <w:hyperlink r:id="rId91" w:history="1">
        <w:r>
          <w:rPr>
            <w:color w:val="0000FF"/>
          </w:rPr>
          <w:t>210.00.12.10.210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прачечных согласно коду ОКОФ </w:t>
      </w:r>
      <w:hyperlink r:id="rId92" w:history="1">
        <w:r>
          <w:rPr>
            <w:color w:val="0000FF"/>
          </w:rPr>
          <w:t>210.00.12.10.220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ресторанов согласно коду ОКОФ </w:t>
      </w:r>
      <w:hyperlink r:id="rId93" w:history="1">
        <w:r>
          <w:rPr>
            <w:color w:val="0000FF"/>
          </w:rPr>
          <w:t>210.00.11.10.280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lastRenderedPageBreak/>
        <w:t xml:space="preserve">здания столовых согласно коду ОКОФ </w:t>
      </w:r>
      <w:hyperlink r:id="rId94" w:history="1">
        <w:r>
          <w:rPr>
            <w:color w:val="0000FF"/>
          </w:rPr>
          <w:t>210.00.11.10.290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баров согласно коду ОКОФ </w:t>
      </w:r>
      <w:hyperlink r:id="rId95" w:history="1">
        <w:r>
          <w:rPr>
            <w:color w:val="0000FF"/>
          </w:rPr>
          <w:t>210.00.11.10.310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магазинов согласно коду ОКОФ </w:t>
      </w:r>
      <w:hyperlink r:id="rId96" w:history="1">
        <w:r>
          <w:rPr>
            <w:color w:val="0000FF"/>
          </w:rPr>
          <w:t>210.00.11.10.260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туалетов согласно коду ОКОФ </w:t>
      </w:r>
      <w:hyperlink r:id="rId97" w:history="1">
        <w:r>
          <w:rPr>
            <w:color w:val="0000FF"/>
          </w:rPr>
          <w:t>210.00.12.10.810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здания гаражей согласно коду ОКОФ </w:t>
      </w:r>
      <w:hyperlink r:id="rId98" w:history="1">
        <w:r>
          <w:rPr>
            <w:color w:val="0000FF"/>
          </w:rPr>
          <w:t>210.00.11.10.470</w:t>
        </w:r>
      </w:hyperlink>
      <w:r>
        <w:t xml:space="preserve">, </w:t>
      </w:r>
      <w:hyperlink r:id="rId99" w:history="1">
        <w:r>
          <w:rPr>
            <w:color w:val="0000FF"/>
          </w:rPr>
          <w:t>210.00.11.10.490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укрытия, навесы, предназначенные для размещения автотранспортных средств, согласно коду ОКОФ </w:t>
      </w:r>
      <w:hyperlink r:id="rId100" w:history="1">
        <w:r>
          <w:rPr>
            <w:color w:val="0000FF"/>
          </w:rPr>
          <w:t>220.25.11.23.140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автомобильные стоянки согласно коду ОКОФ </w:t>
      </w:r>
      <w:hyperlink r:id="rId101" w:history="1">
        <w:r>
          <w:rPr>
            <w:color w:val="0000FF"/>
          </w:rPr>
          <w:t>220.42.11.10.140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велосипедные дорожки согласно коду ОКОФ </w:t>
      </w:r>
      <w:hyperlink r:id="rId102" w:history="1">
        <w:r>
          <w:rPr>
            <w:color w:val="0000FF"/>
          </w:rPr>
          <w:t>220.42.11.10.150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автомобильные дороги, мосты и путепроводы для автомобильного транспорта и пешеходов согласно кодам ОКОФ </w:t>
      </w:r>
      <w:hyperlink r:id="rId103" w:history="1">
        <w:r>
          <w:rPr>
            <w:color w:val="0000FF"/>
          </w:rPr>
          <w:t>220.42.11.10.120</w:t>
        </w:r>
      </w:hyperlink>
      <w:r>
        <w:t xml:space="preserve">, </w:t>
      </w:r>
      <w:hyperlink r:id="rId104" w:history="1">
        <w:r>
          <w:rPr>
            <w:color w:val="0000FF"/>
          </w:rPr>
          <w:t>220.42.11.10.122</w:t>
        </w:r>
      </w:hyperlink>
      <w:r>
        <w:t xml:space="preserve">, </w:t>
      </w:r>
      <w:hyperlink r:id="rId105" w:history="1">
        <w:r>
          <w:rPr>
            <w:color w:val="0000FF"/>
          </w:rPr>
          <w:t>220.42.13.10.110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вспомогательные объекты, объекты коммунальной инфраструктуры и инженерные сети согласно кодам ОКОФ </w:t>
      </w:r>
      <w:hyperlink r:id="rId106" w:history="1">
        <w:r>
          <w:rPr>
            <w:color w:val="0000FF"/>
          </w:rPr>
          <w:t>210.00.11.10.410</w:t>
        </w:r>
      </w:hyperlink>
      <w:r>
        <w:t xml:space="preserve">, </w:t>
      </w:r>
      <w:hyperlink r:id="rId107" w:history="1">
        <w:r>
          <w:rPr>
            <w:color w:val="0000FF"/>
          </w:rPr>
          <w:t>210.00.11.10.430</w:t>
        </w:r>
      </w:hyperlink>
      <w:r>
        <w:t xml:space="preserve">, </w:t>
      </w:r>
      <w:hyperlink r:id="rId108" w:history="1">
        <w:r>
          <w:rPr>
            <w:color w:val="0000FF"/>
          </w:rPr>
          <w:t>210.00.11.10.520</w:t>
        </w:r>
      </w:hyperlink>
      <w:r>
        <w:t xml:space="preserve">, </w:t>
      </w:r>
      <w:hyperlink r:id="rId109" w:history="1">
        <w:r>
          <w:rPr>
            <w:color w:val="0000FF"/>
          </w:rPr>
          <w:t>210.00.13.11.110</w:t>
        </w:r>
      </w:hyperlink>
      <w:r>
        <w:t xml:space="preserve">, </w:t>
      </w:r>
      <w:hyperlink r:id="rId110" w:history="1">
        <w:r>
          <w:rPr>
            <w:color w:val="0000FF"/>
          </w:rPr>
          <w:t>220.42.99.19.142</w:t>
        </w:r>
      </w:hyperlink>
      <w:r>
        <w:t xml:space="preserve">, </w:t>
      </w:r>
      <w:hyperlink r:id="rId111" w:history="1">
        <w:r>
          <w:rPr>
            <w:color w:val="0000FF"/>
          </w:rPr>
          <w:t>210.00.11.10.720</w:t>
        </w:r>
      </w:hyperlink>
      <w:r>
        <w:t xml:space="preserve">, </w:t>
      </w:r>
      <w:hyperlink r:id="rId112" w:history="1">
        <w:r>
          <w:rPr>
            <w:color w:val="0000FF"/>
          </w:rPr>
          <w:t>210.00.11.10.730</w:t>
        </w:r>
      </w:hyperlink>
      <w:r>
        <w:t xml:space="preserve">, </w:t>
      </w:r>
      <w:hyperlink r:id="rId113" w:history="1">
        <w:r>
          <w:rPr>
            <w:color w:val="0000FF"/>
          </w:rPr>
          <w:t>210.00.11.10.791</w:t>
        </w:r>
      </w:hyperlink>
      <w:r>
        <w:t xml:space="preserve">, </w:t>
      </w:r>
      <w:hyperlink r:id="rId114" w:history="1">
        <w:r>
          <w:rPr>
            <w:color w:val="0000FF"/>
          </w:rPr>
          <w:t>210.00.12.10.790</w:t>
        </w:r>
      </w:hyperlink>
      <w:r>
        <w:t xml:space="preserve">, </w:t>
      </w:r>
      <w:hyperlink r:id="rId115" w:history="1">
        <w:r>
          <w:rPr>
            <w:color w:val="0000FF"/>
          </w:rPr>
          <w:t>210.00.12.10.770</w:t>
        </w:r>
      </w:hyperlink>
      <w:r>
        <w:t xml:space="preserve">, </w:t>
      </w:r>
      <w:hyperlink r:id="rId116" w:history="1">
        <w:r>
          <w:rPr>
            <w:color w:val="0000FF"/>
          </w:rPr>
          <w:t>220.42.21.12</w:t>
        </w:r>
      </w:hyperlink>
      <w:r>
        <w:t xml:space="preserve"> (включая уточняющие коды ОКОФ), </w:t>
      </w:r>
      <w:hyperlink r:id="rId117" w:history="1">
        <w:r>
          <w:rPr>
            <w:color w:val="0000FF"/>
          </w:rPr>
          <w:t>220.41.20.20.713</w:t>
        </w:r>
      </w:hyperlink>
      <w:r>
        <w:t xml:space="preserve">, </w:t>
      </w:r>
      <w:hyperlink r:id="rId118" w:history="1">
        <w:r>
          <w:rPr>
            <w:color w:val="0000FF"/>
          </w:rPr>
          <w:t>220.42.22.12</w:t>
        </w:r>
      </w:hyperlink>
      <w:r>
        <w:t xml:space="preserve"> (включая уточняющие коды ОКОФ), </w:t>
      </w:r>
      <w:hyperlink r:id="rId119" w:history="1">
        <w:r>
          <w:rPr>
            <w:color w:val="0000FF"/>
          </w:rPr>
          <w:t>220.41.20.20.700</w:t>
        </w:r>
      </w:hyperlink>
      <w:r>
        <w:t>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исчисление налоговых периодов применения налоговой льготы осуществляется: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для организаций, осуществивших вложения до 1 января 2019 года, - с 1 января 2019 года, но не ранее налогового периода, в котором земельный участок, в границах которого осуществлены вложения в создание (приобретение, реконструкцию) объектов основных средств, включен в состав туристско-рекреационной зоны регионального значения;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для организаций, осуществивших вложения после 1 января 2019 года, - с налогового периода, в котором сумма вложений превысила 300 млн рублей, но не ранее налогового периода, в котором земельный участок, в границах которого осуществлены вложения в создание (приобретение, реконструкцию) объектов основных средств, включен в состав туристско-рекреационной зоны регионального значения;</w:t>
      </w:r>
    </w:p>
    <w:p w:rsidR="00E55E08" w:rsidRDefault="00E55E08">
      <w:pPr>
        <w:pStyle w:val="ConsPlusNormal"/>
        <w:jc w:val="both"/>
      </w:pPr>
      <w:r>
        <w:t xml:space="preserve">(п. "е-1" введен Областным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е-2) организации - в отношении объектов спорта, включенных во Всероссийский реестр объектов спорта и принятых к учету в качестве объектов основных средств не ранее 1 января 2019 года, - на пять налоговых периодов, начиная с налогового периода, в котором объект спорта принят в эксплуатацию;</w:t>
      </w:r>
    </w:p>
    <w:p w:rsidR="00E55E08" w:rsidRDefault="00E55E08">
      <w:pPr>
        <w:pStyle w:val="ConsPlusNormal"/>
        <w:jc w:val="both"/>
      </w:pPr>
      <w:r>
        <w:t xml:space="preserve">(п. "е-2" введен Областным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е-3) организации, указанные в </w:t>
      </w:r>
      <w:hyperlink w:anchor="P87" w:history="1">
        <w:r>
          <w:rPr>
            <w:color w:val="0000FF"/>
          </w:rPr>
          <w:t>пункте "е-1"</w:t>
        </w:r>
      </w:hyperlink>
      <w:r>
        <w:t xml:space="preserve"> настоящей части, в случае осуществления в текущем налоговом периоде начиная с пятого налогового периода применения налоговой льготы, предусмотренной </w:t>
      </w:r>
      <w:hyperlink w:anchor="P87" w:history="1">
        <w:r>
          <w:rPr>
            <w:color w:val="0000FF"/>
          </w:rPr>
          <w:t>пунктом "е-1"</w:t>
        </w:r>
      </w:hyperlink>
      <w:r>
        <w:t xml:space="preserve"> настоящей части, вложений в размере, превышающем 2,2 процента среднегодовой стоимости имущества за предшествующий налоговый период, - на один налоговый период, следующий за налоговым периодом, в котором осуществлены вложения;</w:t>
      </w:r>
    </w:p>
    <w:p w:rsidR="00E55E08" w:rsidRDefault="00E55E08">
      <w:pPr>
        <w:pStyle w:val="ConsPlusNormal"/>
        <w:jc w:val="both"/>
      </w:pPr>
      <w:r>
        <w:t xml:space="preserve">(п. "е-3" введен Областным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ж) религиозные организации - в отношении имущества, используемого для административно-хозяйственной, просветительской и общественно полезной деятельности (имущество богаделен, приютов, домов причта, монастырских подсобных хозяйств и так далее);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lastRenderedPageBreak/>
        <w:t>з) организации - в отношении имущества, предназначенного для водоснабжения населения питьевой водой по магистральным водоводам;</w:t>
      </w:r>
    </w:p>
    <w:p w:rsidR="00E55E08" w:rsidRDefault="00E55E0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Ленинградской области от 20.06.2005 N 49-оз)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и) организации поддержки субъектов малого предпринимательства при одновременном соблюдении следующих условий: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доля участия Ленинградской области и(или) муниципальных образований Ленинградской области в уставном капитале этой организации - более 50 процентов и(или) представители Ленинградской области и(или) муниципальных образований входят в попечительский совет или иные органы управления такой организации;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оказание одного или нескольких видов услуг, в частности, консультационных, аудиторских, обучающих, финансовых, юридических, организационно-технических, научно-исследовательских, направленных на содействие развитию малого предпринимательства, является основным видом деятельности организации;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к) газораспределительные организации в отношении имущества, относящегося к объектам жилищно-коммунальной сферы, находящегося на балансе газораспределительных организаций;</w:t>
      </w:r>
    </w:p>
    <w:p w:rsidR="00E55E08" w:rsidRDefault="00E55E0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Ленинградской области от 25.11.2004 N 95-оз)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л) организации народных художественных промыслов;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м) исключен. - </w:t>
      </w:r>
      <w:hyperlink r:id="rId125" w:history="1">
        <w:r>
          <w:rPr>
            <w:color w:val="0000FF"/>
          </w:rPr>
          <w:t>Закон</w:t>
        </w:r>
      </w:hyperlink>
      <w:r>
        <w:t xml:space="preserve"> Ленинградской области от 20.06.2005 N 49-оз;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н) организации - в отношении объектов жилищного фонда и инженерной инфраструктуры жилищно-коммунального комплекса, на поддержку которых выделяются средства из областного бюджета Ленинградской области и(или) местных бюджетов;</w:t>
      </w:r>
    </w:p>
    <w:p w:rsidR="00E55E08" w:rsidRDefault="00E55E08">
      <w:pPr>
        <w:pStyle w:val="ConsPlusNormal"/>
        <w:jc w:val="both"/>
      </w:pPr>
      <w:r>
        <w:t xml:space="preserve">(пп. "н"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Ленинградской области от 12.07.2006 N 58-оз)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о) предприятия сланцедобывающей промышленности;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п) предприятия потребительской кооперации, производственные кооперативы;</w:t>
      </w:r>
    </w:p>
    <w:p w:rsidR="00E55E08" w:rsidRDefault="00E55E08">
      <w:pPr>
        <w:pStyle w:val="ConsPlusNormal"/>
        <w:jc w:val="both"/>
      </w:pPr>
      <w:r>
        <w:t xml:space="preserve">(п. "п"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5E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08" w:rsidRDefault="00E55E08">
            <w:pPr>
              <w:pStyle w:val="ConsPlusNormal"/>
              <w:jc w:val="both"/>
            </w:pPr>
            <w:r>
              <w:rPr>
                <w:color w:val="392C69"/>
              </w:rPr>
              <w:t>Подпункт "р" распространялся на правоотношения, возникшие с 1 января 2004 года, и действовал до 31 декабря 2004 года (</w:t>
            </w:r>
            <w:hyperlink r:id="rId128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Закона Ленинградской области от 25.11.2004 N 95-оз).</w:t>
            </w:r>
          </w:p>
        </w:tc>
      </w:tr>
    </w:tbl>
    <w:p w:rsidR="00E55E08" w:rsidRDefault="00E55E08">
      <w:pPr>
        <w:pStyle w:val="ConsPlusNormal"/>
        <w:spacing w:before="280"/>
        <w:ind w:firstLine="540"/>
        <w:jc w:val="both"/>
      </w:pPr>
      <w:r>
        <w:t>р) предприятия текстильной и легкой промышленности в отношении имущества, используемого для основной производственной деятельности;</w:t>
      </w:r>
    </w:p>
    <w:p w:rsidR="00E55E08" w:rsidRDefault="00E55E08">
      <w:pPr>
        <w:pStyle w:val="ConsPlusNormal"/>
        <w:jc w:val="both"/>
      </w:pPr>
      <w:r>
        <w:t xml:space="preserve">(пп. "р"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с) 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деятельности;</w:t>
      </w:r>
    </w:p>
    <w:p w:rsidR="00E55E08" w:rsidRDefault="00E55E08">
      <w:pPr>
        <w:pStyle w:val="ConsPlusNormal"/>
        <w:jc w:val="both"/>
      </w:pPr>
      <w:r>
        <w:t xml:space="preserve">(пп. "с"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т) 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инфраструктуры;</w:t>
      </w:r>
    </w:p>
    <w:p w:rsidR="00E55E08" w:rsidRDefault="00E55E08">
      <w:pPr>
        <w:pStyle w:val="ConsPlusNormal"/>
        <w:jc w:val="both"/>
      </w:pPr>
      <w:r>
        <w:t xml:space="preserve">(пп. "т"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у) общественные объединения, осуществляющие свою деятельность за счет взносов граждан и организаций и не осуществляющие предпринимательскую деятельность;</w:t>
      </w:r>
    </w:p>
    <w:p w:rsidR="00E55E08" w:rsidRDefault="00E55E08">
      <w:pPr>
        <w:pStyle w:val="ConsPlusNormal"/>
        <w:jc w:val="both"/>
      </w:pPr>
      <w:r>
        <w:lastRenderedPageBreak/>
        <w:t xml:space="preserve">(пп. "у"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ф) утратил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Ленинградской области от 27.11.2015 N 124-оз;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х) товарищества собственников недвижимости, созданные для ведения садоводства или огородничества, некоммерческие организации, созданные до 1 января 2019 года для ведения садоводства, огородничества или дачного хозяйства, садоводческие или огороднические некоммерческие товарищества, созданные путем реорганизации таких некоммерческих организаций, - в отношении имущества, находящегося в их собственности;</w:t>
      </w:r>
    </w:p>
    <w:p w:rsidR="00E55E08" w:rsidRDefault="00E55E08">
      <w:pPr>
        <w:pStyle w:val="ConsPlusNormal"/>
        <w:jc w:val="both"/>
      </w:pPr>
      <w:r>
        <w:t xml:space="preserve">(пп. "х" в ред. Областного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Ленинградской области от 27.12.2018 N 143-оз)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ц) утратил силу. - Областной </w:t>
      </w:r>
      <w:hyperlink r:id="rId135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ч) организации - управляющие компании индустриальных (промышленных) парков - в отношении объектов промышленной инфраструктуры индустриальных (промышленных) парков на период, установленный областным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"О создании и развитии индустриальных (промышленных) парков в Ленинградской области";</w:t>
      </w:r>
    </w:p>
    <w:p w:rsidR="00E55E08" w:rsidRDefault="00E55E08">
      <w:pPr>
        <w:pStyle w:val="ConsPlusNormal"/>
        <w:jc w:val="both"/>
      </w:pPr>
      <w:r>
        <w:t xml:space="preserve">(п. "ч"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Ленинградской области от 04.04.2016 N 16-оз)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ш) частные дошкольные образовательные организации - в отношении имущества, используемого для осуществления образовательного процесса;</w:t>
      </w:r>
    </w:p>
    <w:p w:rsidR="00E55E08" w:rsidRDefault="00E55E08">
      <w:pPr>
        <w:pStyle w:val="ConsPlusNormal"/>
        <w:jc w:val="both"/>
      </w:pPr>
      <w:r>
        <w:t xml:space="preserve">(п. "ш"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щ) частные образовательные организации дополнительного образования детей - в отношении имущества, используемого для осуществления образовательного процесса;</w:t>
      </w:r>
    </w:p>
    <w:p w:rsidR="00E55E08" w:rsidRDefault="00E55E08">
      <w:pPr>
        <w:pStyle w:val="ConsPlusNormal"/>
        <w:jc w:val="both"/>
      </w:pPr>
      <w:r>
        <w:t xml:space="preserve">(п. "щ"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э) частные общеобразовательные организации - в отношении имущества, используемого для осуществления образовательного процесса;</w:t>
      </w:r>
    </w:p>
    <w:p w:rsidR="00E55E08" w:rsidRDefault="00E55E08">
      <w:pPr>
        <w:pStyle w:val="ConsPlusNormal"/>
        <w:jc w:val="both"/>
      </w:pPr>
      <w:r>
        <w:t xml:space="preserve">(п. "э" 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ю) организации, заключившие концессионные соглашения с Ленинградской областью 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- в отношении недвижимого имущества, являющегося объектом этих концессионных соглашений на период действия концессионных соглашений;</w:t>
      </w:r>
    </w:p>
    <w:p w:rsidR="00E55E08" w:rsidRDefault="00E55E08">
      <w:pPr>
        <w:pStyle w:val="ConsPlusNormal"/>
        <w:jc w:val="both"/>
      </w:pPr>
      <w:r>
        <w:t xml:space="preserve">(п. "ю"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Ленинградской области от 13.10.2014 N 67-оз)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я) утратил силу. - Областной </w:t>
      </w:r>
      <w:hyperlink r:id="rId143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121-оз.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2. Уплачивают налог в размере 50 процентов от установленной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 ставки: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Ленинградской области от 24.04.2007 N 65-оз;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б) предприятия средств массовой информации, полиграфии и книгоиздания;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в) утратил силу. - Областной </w:t>
      </w:r>
      <w:hyperlink r:id="rId145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>г) организации - в отношении имущества, используемого для ремонта и обслуживания сельскохозяйственной техники и животноводческого оборудования, при условии, что выручка от указанных видов деятельности составляет не менее 50 процентов общей суммы выручки от реализации продукции (работ, услуг);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д) исключен с 1 января 2006 года. - </w:t>
      </w:r>
      <w:hyperlink r:id="rId146" w:history="1">
        <w:r>
          <w:rPr>
            <w:color w:val="0000FF"/>
          </w:rPr>
          <w:t>Закон</w:t>
        </w:r>
      </w:hyperlink>
      <w:r>
        <w:t xml:space="preserve"> Ленинградской области от 05.10.2005 N 79-оз;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е) организации, осуществляющие деятельность по кодам Общероссийского классификатора видов экономической деятельности ОК 029-2014 (КДЕС Ред. 2) </w:t>
      </w:r>
      <w:hyperlink r:id="rId147" w:history="1">
        <w:r>
          <w:rPr>
            <w:color w:val="0000FF"/>
          </w:rPr>
          <w:t>46.71</w:t>
        </w:r>
      </w:hyperlink>
      <w:r>
        <w:t xml:space="preserve"> и </w:t>
      </w:r>
      <w:hyperlink r:id="rId148" w:history="1">
        <w:r>
          <w:rPr>
            <w:color w:val="0000FF"/>
          </w:rPr>
          <w:t>47.3</w:t>
        </w:r>
      </w:hyperlink>
      <w:r>
        <w:t xml:space="preserve">, и организации - </w:t>
      </w:r>
      <w:r>
        <w:lastRenderedPageBreak/>
        <w:t xml:space="preserve">участники консолидированной группы налогоплательщиков, осуществляющие деятельность по коду Общероссийского классификатора видов экономической деятельности ОК 029-2014 (КДЕС Ред. 2) </w:t>
      </w:r>
      <w:hyperlink r:id="rId149" w:history="1">
        <w:r>
          <w:rPr>
            <w:color w:val="0000FF"/>
          </w:rPr>
          <w:t>19.2</w:t>
        </w:r>
      </w:hyperlink>
      <w:r>
        <w:t xml:space="preserve">, применяющие режим государственной поддержки в соответствии с областным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режима;</w:t>
      </w:r>
    </w:p>
    <w:p w:rsidR="00E55E08" w:rsidRDefault="00E55E08">
      <w:pPr>
        <w:pStyle w:val="ConsPlusNormal"/>
        <w:jc w:val="both"/>
      </w:pPr>
      <w:r>
        <w:t xml:space="preserve">(п. "е"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26.07.2017 N 51-оз)</w:t>
      </w:r>
    </w:p>
    <w:p w:rsidR="00E55E08" w:rsidRDefault="00E55E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5E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E08" w:rsidRDefault="00E55E0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"ж", введенный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27.11.2015 N 122-оз, </w:t>
            </w:r>
            <w:hyperlink r:id="rId15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2021 года.</w:t>
            </w:r>
          </w:p>
        </w:tc>
      </w:tr>
    </w:tbl>
    <w:p w:rsidR="00E55E08" w:rsidRDefault="00E55E08">
      <w:pPr>
        <w:pStyle w:val="ConsPlusNormal"/>
        <w:spacing w:before="280"/>
        <w:ind w:firstLine="540"/>
        <w:jc w:val="both"/>
      </w:pPr>
      <w:r>
        <w:t xml:space="preserve">ж) организации, осуществляющие вид деятельности по коду Общероссийского классификатора видов экономической деятельности ОК 029-2014 (КДЕС Ред.2) </w:t>
      </w:r>
      <w:hyperlink r:id="rId154" w:history="1">
        <w:r>
          <w:rPr>
            <w:color w:val="0000FF"/>
          </w:rPr>
          <w:t>29.10.2</w:t>
        </w:r>
      </w:hyperlink>
      <w:r>
        <w:t>, при условии, что выручка от указанного вида деятельности составляет не менее 70 процентов от общей суммы выручки от реализации продукции (товаров, работ, услуг);</w:t>
      </w:r>
    </w:p>
    <w:p w:rsidR="00E55E08" w:rsidRDefault="00E55E08">
      <w:pPr>
        <w:pStyle w:val="ConsPlusNormal"/>
        <w:jc w:val="both"/>
      </w:pPr>
      <w:r>
        <w:t xml:space="preserve">(п. "ж"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27.11.2015 N 122-оз)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з) организации, указанные в </w:t>
      </w:r>
      <w:hyperlink w:anchor="P87" w:history="1">
        <w:r>
          <w:rPr>
            <w:color w:val="0000FF"/>
          </w:rPr>
          <w:t>пункте "е-1" части 1</w:t>
        </w:r>
      </w:hyperlink>
      <w:r>
        <w:t xml:space="preserve"> настоящей статьи, в случае осуществления в текущем налоговом периоде начиная с пятого налогового периода применения налоговой льготы, предусмотренной </w:t>
      </w:r>
      <w:hyperlink w:anchor="P87" w:history="1">
        <w:r>
          <w:rPr>
            <w:color w:val="0000FF"/>
          </w:rPr>
          <w:t>пунктом "е-1" части 1</w:t>
        </w:r>
      </w:hyperlink>
      <w:r>
        <w:t xml:space="preserve"> настоящей статьи, вложений в размере, превышающем 1,1 процента среднегодовой стоимости имущества за предшествующий налоговый период, - на один налоговый период, следующий за налоговым периодом, в котором осуществлены вложения.</w:t>
      </w:r>
    </w:p>
    <w:p w:rsidR="00E55E08" w:rsidRDefault="00E55E08">
      <w:pPr>
        <w:pStyle w:val="ConsPlusNormal"/>
        <w:jc w:val="both"/>
      </w:pPr>
      <w:r>
        <w:t xml:space="preserve">(п. "з" введен Областным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E55E08" w:rsidRDefault="00E55E08">
      <w:pPr>
        <w:pStyle w:val="ConsPlusNormal"/>
        <w:spacing w:before="220"/>
        <w:ind w:firstLine="540"/>
        <w:jc w:val="both"/>
      </w:pPr>
      <w:bookmarkStart w:id="2" w:name="P184"/>
      <w:bookmarkEnd w:id="2"/>
      <w:r>
        <w:t>3. Налоговая база как кадастровая стоимость объектов недвижимого имущества определяется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E55E08" w:rsidRDefault="00E55E08">
      <w:pPr>
        <w:pStyle w:val="ConsPlusNormal"/>
        <w:jc w:val="both"/>
      </w:pPr>
      <w:r>
        <w:t xml:space="preserve">(часть 3 введена </w:t>
      </w:r>
      <w:hyperlink r:id="rId157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84-оз)</w:t>
      </w:r>
    </w:p>
    <w:p w:rsidR="00E55E08" w:rsidRDefault="00E55E08">
      <w:pPr>
        <w:pStyle w:val="ConsPlusNormal"/>
        <w:spacing w:before="220"/>
        <w:ind w:firstLine="540"/>
        <w:jc w:val="both"/>
      </w:pPr>
      <w:bookmarkStart w:id="3" w:name="P186"/>
      <w:bookmarkEnd w:id="3"/>
      <w:r>
        <w:t xml:space="preserve">4. Налоговая база как кадастровая стоимость объектов недвижимого имущества определяется в отношении торговых центров (комплексов) общей площадью свыше 1000 квадратных метров и помещений в них, включенных в перечень объектов недвижимого имущества, формирование и размещение которого осуществляется в соответствии со </w:t>
      </w:r>
      <w:hyperlink r:id="rId158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Федерации.</w:t>
      </w:r>
    </w:p>
    <w:p w:rsidR="00E55E08" w:rsidRDefault="00E55E08">
      <w:pPr>
        <w:pStyle w:val="ConsPlusNormal"/>
        <w:jc w:val="both"/>
      </w:pPr>
      <w:r>
        <w:t xml:space="preserve">(часть 4 введена </w:t>
      </w:r>
      <w:hyperlink r:id="rId159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26-оз)</w:t>
      </w:r>
    </w:p>
    <w:p w:rsidR="00E55E08" w:rsidRDefault="00E55E08">
      <w:pPr>
        <w:pStyle w:val="ConsPlusNormal"/>
        <w:jc w:val="both"/>
      </w:pPr>
    </w:p>
    <w:p w:rsidR="00E55E08" w:rsidRDefault="00E55E08">
      <w:pPr>
        <w:pStyle w:val="ConsPlusTitle"/>
        <w:ind w:firstLine="540"/>
        <w:jc w:val="both"/>
        <w:outlineLvl w:val="0"/>
      </w:pPr>
      <w:r>
        <w:t>Статья 4</w:t>
      </w:r>
    </w:p>
    <w:p w:rsidR="00E55E08" w:rsidRDefault="00E55E08">
      <w:pPr>
        <w:pStyle w:val="ConsPlusNormal"/>
      </w:pPr>
    </w:p>
    <w:p w:rsidR="00E55E08" w:rsidRDefault="00E55E08">
      <w:pPr>
        <w:pStyle w:val="ConsPlusNormal"/>
        <w:ind w:firstLine="540"/>
        <w:jc w:val="both"/>
      </w:pPr>
      <w:r>
        <w:t>Признать утратившими силу: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60" w:history="1">
        <w:r>
          <w:rPr>
            <w:color w:val="0000FF"/>
          </w:rPr>
          <w:t>закон</w:t>
        </w:r>
      </w:hyperlink>
      <w:r>
        <w:t xml:space="preserve"> "О льготном налогообложении предприятий жилищно-коммунального хозяйства Ленинградской области" от 16 октября 1995 года N 31-оз;</w:t>
      </w:r>
    </w:p>
    <w:p w:rsidR="00E55E08" w:rsidRDefault="00E55E08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подпункт "а" статьи 1</w:t>
        </w:r>
      </w:hyperlink>
      <w:r>
        <w:t xml:space="preserve"> областного закона "О налогообложении организаций потребительской кооперации Ленинградской области" от 8 апреля 1996 года N 7-оз (в редакции областного закона от 31 декабря 2002 года N 74-оз);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2" w:history="1">
        <w:r>
          <w:rPr>
            <w:color w:val="0000FF"/>
          </w:rPr>
          <w:t>Закон</w:t>
        </w:r>
      </w:hyperlink>
      <w:r>
        <w:t xml:space="preserve"> Ленинградской области от 06.04.2005 N 25-оз;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3" w:history="1">
        <w:r>
          <w:rPr>
            <w:color w:val="0000FF"/>
          </w:rPr>
          <w:t>Закон</w:t>
        </w:r>
      </w:hyperlink>
      <w:r>
        <w:t xml:space="preserve"> Ленинградской области от 20.06.2005 N 48-оз;</w:t>
      </w:r>
    </w:p>
    <w:p w:rsidR="00E55E08" w:rsidRDefault="00E55E08">
      <w:pPr>
        <w:pStyle w:val="ConsPlusNormal"/>
        <w:spacing w:before="220"/>
        <w:ind w:firstLine="540"/>
        <w:jc w:val="both"/>
      </w:pPr>
      <w:r>
        <w:lastRenderedPageBreak/>
        <w:t xml:space="preserve">областной </w:t>
      </w:r>
      <w:hyperlink r:id="rId164" w:history="1">
        <w:r>
          <w:rPr>
            <w:color w:val="0000FF"/>
          </w:rPr>
          <w:t>закон</w:t>
        </w:r>
      </w:hyperlink>
      <w:r>
        <w:t xml:space="preserve"> "Об изменении ставки налога на имущество предприятий для предприятий речного транспорта" от 15 декабря 1998 года N 45-оз;</w:t>
      </w:r>
    </w:p>
    <w:p w:rsidR="00E55E08" w:rsidRDefault="00E55E08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пункт 4 статьи 2</w:t>
        </w:r>
      </w:hyperlink>
      <w:r>
        <w:t xml:space="preserve"> областного закона "О мерах государственной поддержки трейдерской деятельности на территории Ленинградской области" от 8 апреля 2002 года N 10-оз (с изменениями и дополнениями, внесенными областным законом от 23 декабря 2002 года N 70-оз и от 14 октября 2003 года N 72-оз).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166" w:history="1">
        <w:r>
          <w:rPr>
            <w:color w:val="0000FF"/>
          </w:rPr>
          <w:t>Закон</w:t>
        </w:r>
      </w:hyperlink>
      <w:r>
        <w:t xml:space="preserve"> Ленинградской области от 30.12.2009 N 123-оз.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2014 года. - </w:t>
      </w:r>
      <w:hyperlink r:id="rId167" w:history="1">
        <w:r>
          <w:rPr>
            <w:color w:val="0000FF"/>
          </w:rPr>
          <w:t>Закон</w:t>
        </w:r>
      </w:hyperlink>
      <w:r>
        <w:t xml:space="preserve"> Ленинградской области от 29.12.2012 N 113-оз.</w:t>
      </w:r>
    </w:p>
    <w:p w:rsidR="00E55E08" w:rsidRDefault="00E55E08">
      <w:pPr>
        <w:pStyle w:val="ConsPlusNormal"/>
      </w:pPr>
    </w:p>
    <w:p w:rsidR="00E55E08" w:rsidRDefault="00E55E08">
      <w:pPr>
        <w:pStyle w:val="ConsPlusTitle"/>
        <w:ind w:firstLine="540"/>
        <w:jc w:val="both"/>
        <w:outlineLvl w:val="0"/>
      </w:pPr>
      <w:r>
        <w:t>Статья 7</w:t>
      </w:r>
    </w:p>
    <w:p w:rsidR="00E55E08" w:rsidRDefault="00E55E08">
      <w:pPr>
        <w:pStyle w:val="ConsPlusNormal"/>
      </w:pPr>
    </w:p>
    <w:p w:rsidR="00E55E08" w:rsidRDefault="00E55E08">
      <w:pPr>
        <w:pStyle w:val="ConsPlusNormal"/>
        <w:ind w:firstLine="540"/>
        <w:jc w:val="both"/>
      </w:pPr>
      <w:r>
        <w:t>Настоящий областной закон вступает в силу с 1 января 2004 года, но не ранее чем по истечении одного месяца со дня официального опубликования настоящего областного закона.</w:t>
      </w:r>
    </w:p>
    <w:p w:rsidR="00E55E08" w:rsidRDefault="00E55E08">
      <w:pPr>
        <w:pStyle w:val="ConsPlusNormal"/>
      </w:pPr>
    </w:p>
    <w:p w:rsidR="00E55E08" w:rsidRDefault="00E55E08">
      <w:pPr>
        <w:pStyle w:val="ConsPlusNormal"/>
        <w:jc w:val="right"/>
      </w:pPr>
      <w:r>
        <w:t>Губернатор</w:t>
      </w:r>
    </w:p>
    <w:p w:rsidR="00E55E08" w:rsidRDefault="00E55E08">
      <w:pPr>
        <w:pStyle w:val="ConsPlusNormal"/>
        <w:jc w:val="right"/>
      </w:pPr>
      <w:r>
        <w:t>Ленинградской области</w:t>
      </w:r>
    </w:p>
    <w:p w:rsidR="00E55E08" w:rsidRDefault="00E55E08">
      <w:pPr>
        <w:pStyle w:val="ConsPlusNormal"/>
        <w:jc w:val="right"/>
      </w:pPr>
      <w:r>
        <w:t>В.Сердюков</w:t>
      </w:r>
    </w:p>
    <w:p w:rsidR="00E55E08" w:rsidRDefault="00E55E08">
      <w:pPr>
        <w:pStyle w:val="ConsPlusNormal"/>
      </w:pPr>
      <w:r>
        <w:t>Санкт-Петербург,</w:t>
      </w:r>
    </w:p>
    <w:p w:rsidR="00E55E08" w:rsidRDefault="00E55E08">
      <w:pPr>
        <w:pStyle w:val="ConsPlusNormal"/>
        <w:spacing w:before="220"/>
      </w:pPr>
      <w:r>
        <w:t>25 ноября 2003 года</w:t>
      </w:r>
    </w:p>
    <w:p w:rsidR="00E55E08" w:rsidRDefault="00E55E08">
      <w:pPr>
        <w:pStyle w:val="ConsPlusNormal"/>
        <w:spacing w:before="220"/>
      </w:pPr>
      <w:r>
        <w:t>N 98-оз</w:t>
      </w:r>
    </w:p>
    <w:p w:rsidR="00E55E08" w:rsidRDefault="00E55E08">
      <w:pPr>
        <w:pStyle w:val="ConsPlusNormal"/>
      </w:pPr>
    </w:p>
    <w:p w:rsidR="00E55E08" w:rsidRDefault="00E55E08">
      <w:pPr>
        <w:pStyle w:val="ConsPlusNormal"/>
      </w:pPr>
    </w:p>
    <w:p w:rsidR="00E55E08" w:rsidRDefault="00E55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8E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E55E08"/>
    <w:rsid w:val="0010549D"/>
    <w:rsid w:val="00264721"/>
    <w:rsid w:val="003C78B7"/>
    <w:rsid w:val="006B7DE7"/>
    <w:rsid w:val="0080240F"/>
    <w:rsid w:val="009713F5"/>
    <w:rsid w:val="009B03F6"/>
    <w:rsid w:val="00BE57FA"/>
    <w:rsid w:val="00E03782"/>
    <w:rsid w:val="00E5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8164C0A367A02839774D155CCF4C40DBA0002EE57722AD74F92A40BDF398F150D305E43383003EC597427803464FBB793A069739FD25A2WAdEI" TargetMode="External"/><Relationship Id="rId117" Type="http://schemas.openxmlformats.org/officeDocument/2006/relationships/hyperlink" Target="consultantplus://offline/ref=558164C0A367A0283977520449CF4C40D9A50020E37822AD74F92A40BDF398F150D305E433800938CE97427803464FBB793A069739FD25A2WAdEI" TargetMode="External"/><Relationship Id="rId21" Type="http://schemas.openxmlformats.org/officeDocument/2006/relationships/hyperlink" Target="consultantplus://offline/ref=558164C0A367A02839774D155CCF4C40DBA70320E17B22AD74F92A40BDF398F150D305E43383003CC597427803464FBB793A069739FD25A2WAdEI" TargetMode="External"/><Relationship Id="rId42" Type="http://schemas.openxmlformats.org/officeDocument/2006/relationships/hyperlink" Target="consultantplus://offline/ref=558164C0A367A0283977520449CF4C40D8AC0A2EE27C22AD74F92A40BDF398F142D35DE831821E3CCC82142946W1dAI" TargetMode="External"/><Relationship Id="rId47" Type="http://schemas.openxmlformats.org/officeDocument/2006/relationships/hyperlink" Target="consultantplus://offline/ref=558164C0A367A02839774D155CCF4C40DBA30520E07F22AD74F92A40BDF398F150D305E43383003ECD97427803464FBB793A069739FD25A2WAdEI" TargetMode="External"/><Relationship Id="rId63" Type="http://schemas.openxmlformats.org/officeDocument/2006/relationships/hyperlink" Target="consultantplus://offline/ref=558164C0A367A02839774D155CCF4C40DBAC0721E67722AD74F92A40BDF398F142D35DE831821E3CCC82142946W1dAI" TargetMode="External"/><Relationship Id="rId68" Type="http://schemas.openxmlformats.org/officeDocument/2006/relationships/hyperlink" Target="consultantplus://offline/ref=558164C0A367A0283977520449CF4C40D9A50020E37822AD74F92A40BDF398F150D305E43383023EC997427803464FBB793A069739FD25A2WAdEI" TargetMode="External"/><Relationship Id="rId84" Type="http://schemas.openxmlformats.org/officeDocument/2006/relationships/hyperlink" Target="consultantplus://offline/ref=558164C0A367A0283977520449CF4C40D9A50020E37822AD74F92A40BDF398F150D305E43387003CCA97427803464FBB793A069739FD25A2WAdEI" TargetMode="External"/><Relationship Id="rId89" Type="http://schemas.openxmlformats.org/officeDocument/2006/relationships/hyperlink" Target="consultantplus://offline/ref=558164C0A367A0283977520449CF4C40D9A50020E37822AD74F92A40BDF398F150D305E433830339C997427803464FBB793A069739FD25A2WAdEI" TargetMode="External"/><Relationship Id="rId112" Type="http://schemas.openxmlformats.org/officeDocument/2006/relationships/hyperlink" Target="consultantplus://offline/ref=558164C0A367A0283977520449CF4C40D9A50020E37822AD74F92A40BDF398F150D305E43383033DCF97427803464FBB793A069739FD25A2WAdEI" TargetMode="External"/><Relationship Id="rId133" Type="http://schemas.openxmlformats.org/officeDocument/2006/relationships/hyperlink" Target="consultantplus://offline/ref=558164C0A367A02839774D155CCF4C40DBA30520E07F22AD74F92A40BDF398F150D305E43383003ECB97427803464FBB793A069739FD25A2WAdEI" TargetMode="External"/><Relationship Id="rId138" Type="http://schemas.openxmlformats.org/officeDocument/2006/relationships/hyperlink" Target="consultantplus://offline/ref=558164C0A367A02839774D155CCF4C40DBA20125ED7622AD74F92A40BDF398F150D305E43383003ECC97427803464FBB793A069739FD25A2WAdEI" TargetMode="External"/><Relationship Id="rId154" Type="http://schemas.openxmlformats.org/officeDocument/2006/relationships/hyperlink" Target="consultantplus://offline/ref=558164C0A367A0283977520449CF4C40D9A50524E37F22AD74F92A40BDF398F150D305E433810434CD97427803464FBB793A069739FD25A2WAdEI" TargetMode="External"/><Relationship Id="rId159" Type="http://schemas.openxmlformats.org/officeDocument/2006/relationships/hyperlink" Target="consultantplus://offline/ref=558164C0A367A02839774D155CCF4C40DBA20125ED7622AD74F92A40BDF398F150D305E43383003ECA97427803464FBB793A069739FD25A2WAdEI" TargetMode="External"/><Relationship Id="rId16" Type="http://schemas.openxmlformats.org/officeDocument/2006/relationships/hyperlink" Target="consultantplus://offline/ref=558164C0A367A02839774D155CCF4C40D3A50A27E7747FA77CA02642BAFCC7E6579A09E533830034C6C8476D121E40B86624078825FF24WAdAI" TargetMode="External"/><Relationship Id="rId107" Type="http://schemas.openxmlformats.org/officeDocument/2006/relationships/hyperlink" Target="consultantplus://offline/ref=558164C0A367A0283977520449CF4C40D9A50020E37822AD74F92A40BDF398F150D305E433830235C597427803464FBB793A069739FD25A2WAdEI" TargetMode="External"/><Relationship Id="rId11" Type="http://schemas.openxmlformats.org/officeDocument/2006/relationships/hyperlink" Target="consultantplus://offline/ref=558164C0A367A02839774D155CCF4C40DDAC0021E7747FA77CA02642BAFCC7E6579A09E533830034C6C8476D121E40B86624078825FF24WAdAI" TargetMode="External"/><Relationship Id="rId32" Type="http://schemas.openxmlformats.org/officeDocument/2006/relationships/hyperlink" Target="consultantplus://offline/ref=558164C0A367A02839774D155CCF4C40DBAD0B2FE47622AD74F92A40BDF398F150D305E43383003BCA97427803464FBB793A069739FD25A2WAdEI" TargetMode="External"/><Relationship Id="rId37" Type="http://schemas.openxmlformats.org/officeDocument/2006/relationships/hyperlink" Target="consultantplus://offline/ref=558164C0A367A02839774D155CCF4C40D8A50523E17622AD74F92A40BDF398F150D305E43383003CC597427803464FBB793A069739FD25A2WAdEI" TargetMode="External"/><Relationship Id="rId53" Type="http://schemas.openxmlformats.org/officeDocument/2006/relationships/hyperlink" Target="consultantplus://offline/ref=558164C0A367A02839774D155CCF4C40DDA30B20ED747FA77CA02642BAFCC7E6579A09E533830034C6C8476D121E40B86624078825FF24WAdAI" TargetMode="External"/><Relationship Id="rId58" Type="http://schemas.openxmlformats.org/officeDocument/2006/relationships/hyperlink" Target="consultantplus://offline/ref=558164C0A367A02839774D155CCF4C40D8A50521E27A22AD74F92A40BDF398F142D35DE831821E3CCC82142946W1dAI" TargetMode="External"/><Relationship Id="rId74" Type="http://schemas.openxmlformats.org/officeDocument/2006/relationships/hyperlink" Target="consultantplus://offline/ref=558164C0A367A0283977520449CF4C40D9A50020E37822AD74F92A40BDF398F150D305E433830338C997427803464FBB793A069739FD25A2WAdEI" TargetMode="External"/><Relationship Id="rId79" Type="http://schemas.openxmlformats.org/officeDocument/2006/relationships/hyperlink" Target="consultantplus://offline/ref=558164C0A367A0283977520449CF4C40D9A50020E37822AD74F92A40BDF398F150D305E43383043CCD97427803464FBB793A069739FD25A2WAdEI" TargetMode="External"/><Relationship Id="rId102" Type="http://schemas.openxmlformats.org/officeDocument/2006/relationships/hyperlink" Target="consultantplus://offline/ref=558164C0A367A0283977520449CF4C40D9A50020E37822AD74F92A40BDF398F150D305E433830438C897427803464FBB793A069739FD25A2WAdEI" TargetMode="External"/><Relationship Id="rId123" Type="http://schemas.openxmlformats.org/officeDocument/2006/relationships/hyperlink" Target="consultantplus://offline/ref=558164C0A367A02839774D155CCF4C40DFA30125ED747FA77CA02642BAFCC7E6579A09E533830035C6C8476D121E40B86624078825FF24WAdAI" TargetMode="External"/><Relationship Id="rId128" Type="http://schemas.openxmlformats.org/officeDocument/2006/relationships/hyperlink" Target="consultantplus://offline/ref=558164C0A367A02839774D155CCF4C40DFA40B25ED747FA77CA02642BAFCC7E6579A09E53383023EC6C8476D121E40B86624078825FF24WAdAI" TargetMode="External"/><Relationship Id="rId144" Type="http://schemas.openxmlformats.org/officeDocument/2006/relationships/hyperlink" Target="consultantplus://offline/ref=558164C0A367A02839774D155CCF4C40DDA40026E4747FA77CA02642BAFCC7E6579A09E533830034C6C8476D121E40B86624078825FF24WAdAI" TargetMode="External"/><Relationship Id="rId149" Type="http://schemas.openxmlformats.org/officeDocument/2006/relationships/hyperlink" Target="consultantplus://offline/ref=558164C0A367A0283977520449CF4C40D9A50524E37F22AD74F92A40BDF398F150D305E433820438CF97427803464FBB793A069739FD25A2WAdEI" TargetMode="External"/><Relationship Id="rId5" Type="http://schemas.openxmlformats.org/officeDocument/2006/relationships/hyperlink" Target="consultantplus://offline/ref=558164C0A367A02839774D155CCF4C40DEA30620E6747FA77CA02642BAFCC7E6579A09E533830034C6C8476D121E40B86624078825FF24WAdAI" TargetMode="External"/><Relationship Id="rId90" Type="http://schemas.openxmlformats.org/officeDocument/2006/relationships/hyperlink" Target="consultantplus://offline/ref=558164C0A367A0283977520449CF4C40D9A50020E37822AD74F92A40BDF398F150D305E433830339C597427803464FBB793A069739FD25A2WAdEI" TargetMode="External"/><Relationship Id="rId95" Type="http://schemas.openxmlformats.org/officeDocument/2006/relationships/hyperlink" Target="consultantplus://offline/ref=558164C0A367A0283977520449CF4C40D9A50020E37822AD74F92A40BDF398F150D305E433830235C997427803464FBB793A069739FD25A2WAdEI" TargetMode="External"/><Relationship Id="rId160" Type="http://schemas.openxmlformats.org/officeDocument/2006/relationships/hyperlink" Target="consultantplus://offline/ref=558164C0A367A02839774D155CCF4C40DBA3052EEF2975AF25AC2445B5A3C2E1469A0AE42D830122CF9C17W2d0I" TargetMode="External"/><Relationship Id="rId165" Type="http://schemas.openxmlformats.org/officeDocument/2006/relationships/hyperlink" Target="consultantplus://offline/ref=558164C0A367A02839774D155CCF4C40DEA70A22E3747FA77CA02642BAFCC7E6579A09E53383023DC6C8476D121E40B86624078825FF24WAdAI" TargetMode="External"/><Relationship Id="rId22" Type="http://schemas.openxmlformats.org/officeDocument/2006/relationships/hyperlink" Target="consultantplus://offline/ref=558164C0A367A02839774D155CCF4C40D8A50521E27A22AD74F92A40BDF398F150D305E43383013CCC97427803464FBB793A069739FD25A2WAdEI" TargetMode="External"/><Relationship Id="rId27" Type="http://schemas.openxmlformats.org/officeDocument/2006/relationships/hyperlink" Target="consultantplus://offline/ref=558164C0A367A02839774D155CCF4C40DBAC052FE37A22AD74F92A40BDF398F150D305E43383003CC597427803464FBB793A069739FD25A2WAdEI" TargetMode="External"/><Relationship Id="rId43" Type="http://schemas.openxmlformats.org/officeDocument/2006/relationships/hyperlink" Target="consultantplus://offline/ref=558164C0A367A02839774D155CCF4C40DBA30520E07F22AD74F92A40BDF398F150D305E43383003DCD97427803464FBB793A069739FD25A2WAdEI" TargetMode="External"/><Relationship Id="rId48" Type="http://schemas.openxmlformats.org/officeDocument/2006/relationships/hyperlink" Target="consultantplus://offline/ref=558164C0A367A0283977520449CF4C40D9A4072FE57B22AD74F92A40BDF398F142D35DE831821E3CCC82142946W1dAI" TargetMode="External"/><Relationship Id="rId64" Type="http://schemas.openxmlformats.org/officeDocument/2006/relationships/hyperlink" Target="consultantplus://offline/ref=558164C0A367A02839774D155CCF4C40DBAC0721E67722AD74F92A40BDF398F150D305E433830038C597427803464FBB793A069739FD25A2WAdEI" TargetMode="External"/><Relationship Id="rId69" Type="http://schemas.openxmlformats.org/officeDocument/2006/relationships/hyperlink" Target="consultantplus://offline/ref=558164C0A367A0283977520449CF4C40D9A50020E37822AD74F92A40BDF398F150D305E43383033DC597427803464FBB793A069739FD25A2WAdEI" TargetMode="External"/><Relationship Id="rId113" Type="http://schemas.openxmlformats.org/officeDocument/2006/relationships/hyperlink" Target="consultantplus://offline/ref=558164C0A367A0283977520449CF4C40D9A50020E37822AD74F92A40BDF398F150D305E43380023BC997427803464FBB793A069739FD25A2WAdEI" TargetMode="External"/><Relationship Id="rId118" Type="http://schemas.openxmlformats.org/officeDocument/2006/relationships/hyperlink" Target="consultantplus://offline/ref=558164C0A367A0283977520449CF4C40D9A50020E37822AD74F92A40BDF398F150D305E43383053CCA97427803464FBB793A069739FD25A2WAdEI" TargetMode="External"/><Relationship Id="rId134" Type="http://schemas.openxmlformats.org/officeDocument/2006/relationships/hyperlink" Target="consultantplus://offline/ref=558164C0A367A02839774D155CCF4C40D8A50421E57922AD74F92A40BDF398F150D305E43383003DCE97427803464FBB793A069739FD25A2WAdEI" TargetMode="External"/><Relationship Id="rId139" Type="http://schemas.openxmlformats.org/officeDocument/2006/relationships/hyperlink" Target="consultantplus://offline/ref=558164C0A367A02839774D155CCF4C40DBA20125ED7622AD74F92A40BDF398F150D305E43383003ECE97427803464FBB793A069739FD25A2WAdEI" TargetMode="External"/><Relationship Id="rId80" Type="http://schemas.openxmlformats.org/officeDocument/2006/relationships/hyperlink" Target="consultantplus://offline/ref=558164C0A367A0283977520449CF4C40D9A50020E37822AD74F92A40BDF398F150D305E433870134CA97427803464FBB793A069739FD25A2WAdEI" TargetMode="External"/><Relationship Id="rId85" Type="http://schemas.openxmlformats.org/officeDocument/2006/relationships/hyperlink" Target="consultantplus://offline/ref=558164C0A367A0283977520449CF4C40D9A50020E37822AD74F92A40BDF398F150D305E43387023CCA97427803464FBB793A069739FD25A2WAdEI" TargetMode="External"/><Relationship Id="rId150" Type="http://schemas.openxmlformats.org/officeDocument/2006/relationships/hyperlink" Target="consultantplus://offline/ref=558164C0A367A02839774D155CCF4C40D8A50521E27A22AD74F92A40BDF398F142D35DE831821E3CCC82142946W1dAI" TargetMode="External"/><Relationship Id="rId155" Type="http://schemas.openxmlformats.org/officeDocument/2006/relationships/hyperlink" Target="consultantplus://offline/ref=558164C0A367A02839774D155CCF4C40D8A50522E17822AD74F92A40BDF398F150D305E43383003DCF97427803464FBB793A069739FD25A2WAdEI" TargetMode="External"/><Relationship Id="rId12" Type="http://schemas.openxmlformats.org/officeDocument/2006/relationships/hyperlink" Target="consultantplus://offline/ref=558164C0A367A02839774D155CCF4C40DCA2052FEC747FA77CA02642BAFCC7E6579A09E533830034C6C8476D121E40B86624078825FF24WAdAI" TargetMode="External"/><Relationship Id="rId17" Type="http://schemas.openxmlformats.org/officeDocument/2006/relationships/hyperlink" Target="consultantplus://offline/ref=558164C0A367A02839774D155CCF4C40D3A70B25E7747FA77CA02642BAFCC7E6579A09E533830034C6C8476D121E40B86624078825FF24WAdAI" TargetMode="External"/><Relationship Id="rId33" Type="http://schemas.openxmlformats.org/officeDocument/2006/relationships/hyperlink" Target="consultantplus://offline/ref=558164C0A367A02839774D155CCF4C40DBAC0722EC7922AD74F92A40BDF398F150D305E43383003CC597427803464FBB793A069739FD25A2WAdEI" TargetMode="External"/><Relationship Id="rId38" Type="http://schemas.openxmlformats.org/officeDocument/2006/relationships/hyperlink" Target="consultantplus://offline/ref=558164C0A367A02839774D155CCF4C40D8A50421E57922AD74F92A40BDF398F150D305E43383003DCE97427803464FBB793A069739FD25A2WAdEI" TargetMode="External"/><Relationship Id="rId59" Type="http://schemas.openxmlformats.org/officeDocument/2006/relationships/hyperlink" Target="consultantplus://offline/ref=558164C0A367A0283977520449CF4C40D9A50524E37F22AD74F92A40BDF398F150D305E433820438CF97427803464FBB793A069739FD25A2WAdEI" TargetMode="External"/><Relationship Id="rId103" Type="http://schemas.openxmlformats.org/officeDocument/2006/relationships/hyperlink" Target="consultantplus://offline/ref=558164C0A367A0283977520449CF4C40D9A50020E37822AD74F92A40BDF398F150D305E43383043FC497427803464FBB793A069739FD25A2WAdEI" TargetMode="External"/><Relationship Id="rId108" Type="http://schemas.openxmlformats.org/officeDocument/2006/relationships/hyperlink" Target="consultantplus://offline/ref=558164C0A367A0283977520449CF4C40D9A50020E37822AD74F92A40BDF398F150D305E43383033CCB97427803464FBB793A069739FD25A2WAdEI" TargetMode="External"/><Relationship Id="rId124" Type="http://schemas.openxmlformats.org/officeDocument/2006/relationships/hyperlink" Target="consultantplus://offline/ref=558164C0A367A02839774D155CCF4C40DFA40B25ED747FA77CA02642BAFCC7E6579A09E53383013EC6C8476D121E40B86624078825FF24WAdAI" TargetMode="External"/><Relationship Id="rId129" Type="http://schemas.openxmlformats.org/officeDocument/2006/relationships/hyperlink" Target="consultantplus://offline/ref=558164C0A367A02839774D155CCF4C40DFA40B25ED747FA77CA02642BAFCC7E6579A09E53383013FC6C8476D121E40B86624078825FF24WAdAI" TargetMode="External"/><Relationship Id="rId54" Type="http://schemas.openxmlformats.org/officeDocument/2006/relationships/hyperlink" Target="consultantplus://offline/ref=558164C0A367A02839774D155CCF4C40DEA30620E6747FA77CA02642BAFCC7E6579A09E533830034C6C8476D121E40B86624078825FF24WAdAI" TargetMode="External"/><Relationship Id="rId70" Type="http://schemas.openxmlformats.org/officeDocument/2006/relationships/hyperlink" Target="consultantplus://offline/ref=558164C0A367A0283977520449CF4C40D9A50020E37822AD74F92A40BDF398F150D305E43383033ECD97427803464FBB793A069739FD25A2WAdEI" TargetMode="External"/><Relationship Id="rId75" Type="http://schemas.openxmlformats.org/officeDocument/2006/relationships/hyperlink" Target="consultantplus://offline/ref=558164C0A367A0283977520449CF4C40D9A50020E37822AD74F92A40BDF398F150D305E433830338C597427803464FBB793A069739FD25A2WAdEI" TargetMode="External"/><Relationship Id="rId91" Type="http://schemas.openxmlformats.org/officeDocument/2006/relationships/hyperlink" Target="consultantplus://offline/ref=558164C0A367A0283977520449CF4C40D9A50020E37822AD74F92A40BDF398F150D305E43383033FCD97427803464FBB793A069739FD25A2WAdEI" TargetMode="External"/><Relationship Id="rId96" Type="http://schemas.openxmlformats.org/officeDocument/2006/relationships/hyperlink" Target="consultantplus://offline/ref=558164C0A367A0283977520449CF4C40D9A50020E37822AD74F92A40BDF398F150D305E433830234C597427803464FBB793A069739FD25A2WAdEI" TargetMode="External"/><Relationship Id="rId140" Type="http://schemas.openxmlformats.org/officeDocument/2006/relationships/hyperlink" Target="consultantplus://offline/ref=558164C0A367A02839774D155CCF4C40DBA20125ED7622AD74F92A40BDF398F150D305E43383003EC897427803464FBB793A069739FD25A2WAdEI" TargetMode="External"/><Relationship Id="rId145" Type="http://schemas.openxmlformats.org/officeDocument/2006/relationships/hyperlink" Target="consultantplus://offline/ref=558164C0A367A02839774D155CCF4C40D8A50524E67622AD74F92A40BDF398F150D305E433830039CE97427803464FBB793A069739FD25A2WAdEI" TargetMode="External"/><Relationship Id="rId161" Type="http://schemas.openxmlformats.org/officeDocument/2006/relationships/hyperlink" Target="consultantplus://offline/ref=558164C0A367A02839774D155CCF4C40D9A30025E4747FA77CA02642BAFCC7E6579A09E533830035C6C8476D121E40B86624078825FF24WAdAI" TargetMode="External"/><Relationship Id="rId166" Type="http://schemas.openxmlformats.org/officeDocument/2006/relationships/hyperlink" Target="consultantplus://offline/ref=558164C0A367A02839774D155CCF4C40D3A00321E3747FA77CA02642BAFCC7E6579A09E533830138C6C8476D121E40B86624078825FF24WAd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164C0A367A02839774D155CCF4C40DFA40B25ED747FA77CA02642BAFCC7E6579A09E533830034C6C8476D121E40B86624078825FF24WAdAI" TargetMode="External"/><Relationship Id="rId15" Type="http://schemas.openxmlformats.org/officeDocument/2006/relationships/hyperlink" Target="consultantplus://offline/ref=558164C0A367A02839774D155CCF4C40DDA30B20ED747FA77CA02642BAFCC7E6579A09E533830034C6C8476D121E40B86624078825FF24WAdAI" TargetMode="External"/><Relationship Id="rId23" Type="http://schemas.openxmlformats.org/officeDocument/2006/relationships/hyperlink" Target="consultantplus://offline/ref=558164C0A367A02839774D155CCF4C40DBA20126E07822AD74F92A40BDF398F150D305E43383013DC597427803464FBB793A069739FD25A2WAdEI" TargetMode="External"/><Relationship Id="rId28" Type="http://schemas.openxmlformats.org/officeDocument/2006/relationships/hyperlink" Target="consultantplus://offline/ref=558164C0A367A02839774D155CCF4C40D8A50522E17822AD74F92A40BDF398F150D305E43383003CC597427803464FBB793A069739FD25A2WAdEI" TargetMode="External"/><Relationship Id="rId36" Type="http://schemas.openxmlformats.org/officeDocument/2006/relationships/hyperlink" Target="consultantplus://offline/ref=558164C0A367A02839774D155CCF4C40D8A50524E67622AD74F92A40BDF398F150D305E433830038CA97427803464FBB793A069739FD25A2WAdEI" TargetMode="External"/><Relationship Id="rId49" Type="http://schemas.openxmlformats.org/officeDocument/2006/relationships/hyperlink" Target="consultantplus://offline/ref=558164C0A367A02839774D155CCF4C40DBAC0422E47922AD74F92A40BDF398F150D305E43383003CC497427803464FBB793A069739FD25A2WAdEI" TargetMode="External"/><Relationship Id="rId57" Type="http://schemas.openxmlformats.org/officeDocument/2006/relationships/hyperlink" Target="consultantplus://offline/ref=558164C0A367A02839774D155CCF4C40D8A50521E27A22AD74F92A40BDF398F150D305E43383013CC997427803464FBB793A069739FD25A2WAdEI" TargetMode="External"/><Relationship Id="rId106" Type="http://schemas.openxmlformats.org/officeDocument/2006/relationships/hyperlink" Target="consultantplus://offline/ref=558164C0A367A0283977520449CF4C40D9A50020E37822AD74F92A40BDF398F150D305E433830235CB97427803464FBB793A069739FD25A2WAdEI" TargetMode="External"/><Relationship Id="rId114" Type="http://schemas.openxmlformats.org/officeDocument/2006/relationships/hyperlink" Target="consultantplus://offline/ref=558164C0A367A0283977520449CF4C40D9A50020E37822AD74F92A40BDF398F150D305E433830335C997427803464FBB793A069739FD25A2WAdEI" TargetMode="External"/><Relationship Id="rId119" Type="http://schemas.openxmlformats.org/officeDocument/2006/relationships/hyperlink" Target="consultantplus://offline/ref=558164C0A367A0283977520449CF4C40D9A50020E37822AD74F92A40BDF398F150D305E43380093DCA97427803464FBB793A069739FD25A2WAdEI" TargetMode="External"/><Relationship Id="rId127" Type="http://schemas.openxmlformats.org/officeDocument/2006/relationships/hyperlink" Target="consultantplus://offline/ref=558164C0A367A02839774D155CCF4C40DBA20125ED7622AD74F92A40BDF398F150D305E43383003DCA97427803464FBB793A069739FD25A2WAdEI" TargetMode="External"/><Relationship Id="rId10" Type="http://schemas.openxmlformats.org/officeDocument/2006/relationships/hyperlink" Target="consultantplus://offline/ref=558164C0A367A02839774D155CCF4C40DFAD0123E7747FA77CA02642BAFCC7E6579A09E533830034C6C8476D121E40B86624078825FF24WAdAI" TargetMode="External"/><Relationship Id="rId31" Type="http://schemas.openxmlformats.org/officeDocument/2006/relationships/hyperlink" Target="consultantplus://offline/ref=558164C0A367A02839774D155CCF4C40DBA20125ED7622AD74F92A40BDF398F150D305E43383003CC597427803464FBB793A069739FD25A2WAdEI" TargetMode="External"/><Relationship Id="rId44" Type="http://schemas.openxmlformats.org/officeDocument/2006/relationships/hyperlink" Target="consultantplus://offline/ref=558164C0A367A02839774D155CCF4C40DBA20125ED7622AD74F92A40BDF398F150D305E43383003DCD97427803464FBB793A069739FD25A2WAdEI" TargetMode="External"/><Relationship Id="rId52" Type="http://schemas.openxmlformats.org/officeDocument/2006/relationships/hyperlink" Target="consultantplus://offline/ref=558164C0A367A02839774D155CCF4C40DBA20125ED7622AD74F92A40BDF398F150D305E43383003DCF97427803464FBB793A069739FD25A2WAdEI" TargetMode="External"/><Relationship Id="rId60" Type="http://schemas.openxmlformats.org/officeDocument/2006/relationships/hyperlink" Target="consultantplus://offline/ref=558164C0A367A02839774D155CCF4C40D8A50521E27A22AD74F92A40BDF398F150D305E43383013CCF97427803464FBB793A069739FD25A2WAdEI" TargetMode="External"/><Relationship Id="rId65" Type="http://schemas.openxmlformats.org/officeDocument/2006/relationships/hyperlink" Target="consultantplus://offline/ref=558164C0A367A02839774D155CCF4C40DBA20125ED7622AD74F92A40BDF398F150D305E43383003DC897427803464FBB793A069739FD25A2WAdEI" TargetMode="External"/><Relationship Id="rId73" Type="http://schemas.openxmlformats.org/officeDocument/2006/relationships/hyperlink" Target="consultantplus://offline/ref=558164C0A367A0283977520449CF4C40D9A50020E37822AD74F92A40BDF398F150D305E433830338CF97427803464FBB793A069739FD25A2WAdEI" TargetMode="External"/><Relationship Id="rId78" Type="http://schemas.openxmlformats.org/officeDocument/2006/relationships/hyperlink" Target="consultantplus://offline/ref=558164C0A367A0283977520449CF4C40D9A50020E37822AD74F92A40BDF398F150D305E43387003CCA97427803464FBB793A069739FD25A2WAdEI" TargetMode="External"/><Relationship Id="rId81" Type="http://schemas.openxmlformats.org/officeDocument/2006/relationships/hyperlink" Target="consultantplus://offline/ref=558164C0A367A0283977520449CF4C40D9A50020E37822AD74F92A40BDF398F150D305E433870134C497427803464FBB793A069739FD25A2WAdEI" TargetMode="External"/><Relationship Id="rId86" Type="http://schemas.openxmlformats.org/officeDocument/2006/relationships/hyperlink" Target="consultantplus://offline/ref=558164C0A367A0283977520449CF4C40D9A50020E37822AD74F92A40BDF398F150D305E43383033FCB97427803464FBB793A069739FD25A2WAdEI" TargetMode="External"/><Relationship Id="rId94" Type="http://schemas.openxmlformats.org/officeDocument/2006/relationships/hyperlink" Target="consultantplus://offline/ref=558164C0A367A0283977520449CF4C40D9A50020E37822AD74F92A40BDF398F150D305E433830235CF97427803464FBB793A069739FD25A2WAdEI" TargetMode="External"/><Relationship Id="rId99" Type="http://schemas.openxmlformats.org/officeDocument/2006/relationships/hyperlink" Target="consultantplus://offline/ref=558164C0A367A0283977520449CF4C40D9A50020E37822AD74F92A40BDF398F150D305E43383033CC997427803464FBB793A069739FD25A2WAdEI" TargetMode="External"/><Relationship Id="rId101" Type="http://schemas.openxmlformats.org/officeDocument/2006/relationships/hyperlink" Target="consultantplus://offline/ref=558164C0A367A0283977520449CF4C40D9A50020E37822AD74F92A40BDF398F150D305E433830438CE97427803464FBB793A069739FD25A2WAdEI" TargetMode="External"/><Relationship Id="rId122" Type="http://schemas.openxmlformats.org/officeDocument/2006/relationships/hyperlink" Target="consultantplus://offline/ref=558164C0A367A02839774D155CCF4C40D8A50523E17622AD74F92A40BDF398F150D305E433830039CC97427803464FBB793A069739FD25A2WAdEI" TargetMode="External"/><Relationship Id="rId130" Type="http://schemas.openxmlformats.org/officeDocument/2006/relationships/hyperlink" Target="consultantplus://offline/ref=558164C0A367A02839774D155CCF4C40DFA40B25ED747FA77CA02642BAFCC7E6579A09E533830139C6C8476D121E40B86624078825FF24WAdAI" TargetMode="External"/><Relationship Id="rId135" Type="http://schemas.openxmlformats.org/officeDocument/2006/relationships/hyperlink" Target="consultantplus://offline/ref=558164C0A367A02839774D155CCF4C40D8A50524E67622AD74F92A40BDF398F150D305E433830039CC97427803464FBB793A069739FD25A2WAdEI" TargetMode="External"/><Relationship Id="rId143" Type="http://schemas.openxmlformats.org/officeDocument/2006/relationships/hyperlink" Target="consultantplus://offline/ref=558164C0A367A02839774D155CCF4C40D8A50524E67622AD74F92A40BDF398F150D305E433830039CF97427803464FBB793A069739FD25A2WAdEI" TargetMode="External"/><Relationship Id="rId148" Type="http://schemas.openxmlformats.org/officeDocument/2006/relationships/hyperlink" Target="consultantplus://offline/ref=558164C0A367A0283977520449CF4C40D9A50524E37F22AD74F92A40BDF398F150D305E43380063ACD97427803464FBB793A069739FD25A2WAdEI" TargetMode="External"/><Relationship Id="rId151" Type="http://schemas.openxmlformats.org/officeDocument/2006/relationships/hyperlink" Target="consultantplus://offline/ref=558164C0A367A02839774D155CCF4C40DBAD0B2FE47622AD74F92A40BDF398F150D305E43383003BCA97427803464FBB793A069739FD25A2WAdEI" TargetMode="External"/><Relationship Id="rId156" Type="http://schemas.openxmlformats.org/officeDocument/2006/relationships/hyperlink" Target="consultantplus://offline/ref=558164C0A367A02839774D155CCF4C40D8A50523E17622AD74F92A40BDF398F150D305E433830039CF97427803464FBB793A069739FD25A2WAdEI" TargetMode="External"/><Relationship Id="rId164" Type="http://schemas.openxmlformats.org/officeDocument/2006/relationships/hyperlink" Target="consultantplus://offline/ref=558164C0A367A02839774D155CCF4C40DBA10724E5747FA77CA02642BAFCC7F457C205E7329D003DD39E1628W4dEI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8164C0A367A02839774D155CCF4C40DFA30125ED747FA77CA02642BAFCC7E6579A09E533830034C6C8476D121E40B86624078825FF24WAdAI" TargetMode="External"/><Relationship Id="rId13" Type="http://schemas.openxmlformats.org/officeDocument/2006/relationships/hyperlink" Target="consultantplus://offline/ref=558164C0A367A02839774D155CCF4C40DDA40026E4747FA77CA02642BAFCC7E6579A09E533830034C6C8476D121E40B86624078825FF24WAdAI" TargetMode="External"/><Relationship Id="rId18" Type="http://schemas.openxmlformats.org/officeDocument/2006/relationships/hyperlink" Target="consultantplus://offline/ref=558164C0A367A02839774D155CCF4C40D3A00321E3747FA77CA02642BAFCC7E6579A09E533830138C6C8476D121E40B86624078825FF24WAdAI" TargetMode="External"/><Relationship Id="rId39" Type="http://schemas.openxmlformats.org/officeDocument/2006/relationships/hyperlink" Target="consultantplus://offline/ref=558164C0A367A0283977520449CF4C40DBA0002EE37622AD74F92A40BDF398F150D305E43383003CC597427803464FBB793A069739FD25A2WAdEI" TargetMode="External"/><Relationship Id="rId109" Type="http://schemas.openxmlformats.org/officeDocument/2006/relationships/hyperlink" Target="consultantplus://offline/ref=558164C0A367A0283977520449CF4C40D9A50020E37822AD74F92A40BDF398F150D305E43383043CCD97427803464FBB793A069739FD25A2WAdEI" TargetMode="External"/><Relationship Id="rId34" Type="http://schemas.openxmlformats.org/officeDocument/2006/relationships/hyperlink" Target="consultantplus://offline/ref=558164C0A367A02839774D155CCF4C40DBAC0721E67722AD74F92A40BDF398F150D305E433830038C597427803464FBB793A069739FD25A2WAdEI" TargetMode="External"/><Relationship Id="rId50" Type="http://schemas.openxmlformats.org/officeDocument/2006/relationships/hyperlink" Target="consultantplus://offline/ref=558164C0A367A02839774D155CCF4C40D3A70B25E7747FA77CA02642BAFCC7E6579A09E533830034C6C8476D121E40B86624078825FF24WAdAI" TargetMode="External"/><Relationship Id="rId55" Type="http://schemas.openxmlformats.org/officeDocument/2006/relationships/hyperlink" Target="consultantplus://offline/ref=558164C0A367A02839774D155CCF4C40D8A50524E67622AD74F92A40BDF398F150D305E43383003BC597427803464FBB793A069739FD25A2WAdEI" TargetMode="External"/><Relationship Id="rId76" Type="http://schemas.openxmlformats.org/officeDocument/2006/relationships/hyperlink" Target="consultantplus://offline/ref=558164C0A367A0283977520449CF4C40D9A50020E37822AD74F92A40BDF398F150D305E433830339CD97427803464FBB793A069739FD25A2WAdEI" TargetMode="External"/><Relationship Id="rId97" Type="http://schemas.openxmlformats.org/officeDocument/2006/relationships/hyperlink" Target="consultantplus://offline/ref=558164C0A367A0283977520449CF4C40D9A50020E37822AD74F92A40BDF398F150D305E433830335CB97427803464FBB793A069739FD25A2WAdEI" TargetMode="External"/><Relationship Id="rId104" Type="http://schemas.openxmlformats.org/officeDocument/2006/relationships/hyperlink" Target="consultantplus://offline/ref=558164C0A367A0283977520449CF4C40D9A50020E37822AD74F92A40BDF398F150D305E43387003ECC97427803464FBB793A069739FD25A2WAdEI" TargetMode="External"/><Relationship Id="rId120" Type="http://schemas.openxmlformats.org/officeDocument/2006/relationships/hyperlink" Target="consultantplus://offline/ref=558164C0A367A02839774D155CCF4C40D8A50523E17622AD74F92A40BDF398F150D305E43383003CC497427803464FBB793A069739FD25A2WAdEI" TargetMode="External"/><Relationship Id="rId125" Type="http://schemas.openxmlformats.org/officeDocument/2006/relationships/hyperlink" Target="consultantplus://offline/ref=558164C0A367A02839774D155CCF4C40DFA30125ED747FA77CA02642BAFCC7E6579A09E53383013CC6C8476D121E40B86624078825FF24WAdAI" TargetMode="External"/><Relationship Id="rId141" Type="http://schemas.openxmlformats.org/officeDocument/2006/relationships/hyperlink" Target="consultantplus://offline/ref=558164C0A367A0283977520449CF4C40D9A4072EE57822AD74F92A40BDF398F142D35DE831821E3CCC82142946W1dAI" TargetMode="External"/><Relationship Id="rId146" Type="http://schemas.openxmlformats.org/officeDocument/2006/relationships/hyperlink" Target="consultantplus://offline/ref=558164C0A367A02839774D155CCF4C40DFAD0123E7747FA77CA02642BAFCC7E6579A09E533830034C6C8476D121E40B86624078825FF24WAdAI" TargetMode="External"/><Relationship Id="rId167" Type="http://schemas.openxmlformats.org/officeDocument/2006/relationships/hyperlink" Target="consultantplus://offline/ref=558164C0A367A02839774D155CCF4C40D8A50521E27A22AD74F92A40BDF398F150D305E43383013DCC97427803464FBB793A069739FD25A2WAdEI" TargetMode="External"/><Relationship Id="rId7" Type="http://schemas.openxmlformats.org/officeDocument/2006/relationships/hyperlink" Target="consultantplus://offline/ref=558164C0A367A02839774D155CCF4C40D8A5052FE77822AD74F92A40BDF398F150D305E43383003EC897427803464FBB793A069739FD25A2WAdEI" TargetMode="External"/><Relationship Id="rId71" Type="http://schemas.openxmlformats.org/officeDocument/2006/relationships/hyperlink" Target="consultantplus://offline/ref=558164C0A367A0283977520449CF4C40D9A50020E37822AD74F92A40BDF398F150D305E43383033ECF97427803464FBB793A069739FD25A2WAdEI" TargetMode="External"/><Relationship Id="rId92" Type="http://schemas.openxmlformats.org/officeDocument/2006/relationships/hyperlink" Target="consultantplus://offline/ref=558164C0A367A0283977520449CF4C40D9A50020E37822AD74F92A40BDF398F150D305E43383033FCF97427803464FBB793A069739FD25A2WAdEI" TargetMode="External"/><Relationship Id="rId162" Type="http://schemas.openxmlformats.org/officeDocument/2006/relationships/hyperlink" Target="consultantplus://offline/ref=558164C0A367A02839774D155CCF4C40D8A5052FE77822AD74F92A40BDF398F150D305E43383003EC897427803464FBB793A069739FD25A2WAd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8164C0A367A02839774D155CCF4C40DBA30520E07F22AD74F92A40BDF398F150D305E43383003CC597427803464FBB793A069739FD25A2WAdEI" TargetMode="External"/><Relationship Id="rId24" Type="http://schemas.openxmlformats.org/officeDocument/2006/relationships/hyperlink" Target="consultantplus://offline/ref=558164C0A367A02839774D155CCF4C40DBA00122E77722AD74F92A40BDF398F150D305E43383003CC597427803464FBB793A069739FD25A2WAdEI" TargetMode="External"/><Relationship Id="rId40" Type="http://schemas.openxmlformats.org/officeDocument/2006/relationships/hyperlink" Target="consultantplus://offline/ref=558164C0A367A0283977520449CF4C40D8AC0A2EE27C22AD74F92A40BDF398F150D305E733830B689CD8432445125CB9793A049626WFd6I" TargetMode="External"/><Relationship Id="rId45" Type="http://schemas.openxmlformats.org/officeDocument/2006/relationships/hyperlink" Target="consultantplus://offline/ref=558164C0A367A02839774D155CCF4C40DBA20125ED7622AD74F92A40BDF398F150D305E43383003DCC97427803464FBB793A069739FD25A2WAdEI" TargetMode="External"/><Relationship Id="rId66" Type="http://schemas.openxmlformats.org/officeDocument/2006/relationships/hyperlink" Target="consultantplus://offline/ref=558164C0A367A02839774D155CCF4C40DBA30520E07F22AD74F92A40BDF398F150D305E43383003EC897427803464FBB793A069739FD25A2WAdEI" TargetMode="External"/><Relationship Id="rId87" Type="http://schemas.openxmlformats.org/officeDocument/2006/relationships/hyperlink" Target="consultantplus://offline/ref=558164C0A367A0283977520449CF4C40D9A50020E37822AD74F92A40BDF398F150D305E433830339CB97427803464FBB793A069739FD25A2WAdEI" TargetMode="External"/><Relationship Id="rId110" Type="http://schemas.openxmlformats.org/officeDocument/2006/relationships/hyperlink" Target="consultantplus://offline/ref=558164C0A367A0283977520449CF4C40D9A50020E37822AD74F92A40BDF398F150D305E433870139C897427803464FBB793A069739FD25A2WAdEI" TargetMode="External"/><Relationship Id="rId115" Type="http://schemas.openxmlformats.org/officeDocument/2006/relationships/hyperlink" Target="consultantplus://offline/ref=558164C0A367A0283977520449CF4C40D9A50020E37822AD74F92A40BDF398F150D305E433830335CF97427803464FBB793A069739FD25A2WAdEI" TargetMode="External"/><Relationship Id="rId131" Type="http://schemas.openxmlformats.org/officeDocument/2006/relationships/hyperlink" Target="consultantplus://offline/ref=558164C0A367A02839774D155CCF4C40DFA40B25ED747FA77CA02642BAFCC7E6579A09E53383013AC6C8476D121E40B86624078825FF24WAdAI" TargetMode="External"/><Relationship Id="rId136" Type="http://schemas.openxmlformats.org/officeDocument/2006/relationships/hyperlink" Target="consultantplus://offline/ref=558164C0A367A02839774D155CCF4C40DBA20126E07822AD74F92A40BDF398F142D35DE831821E3CCC82142946W1dAI" TargetMode="External"/><Relationship Id="rId157" Type="http://schemas.openxmlformats.org/officeDocument/2006/relationships/hyperlink" Target="consultantplus://offline/ref=558164C0A367A02839774D155CCF4C40DBA0002EE57A22AD74F92A40BDF398F150D305E43383003DC897427803464FBB793A069739FD25A2WAdEI" TargetMode="External"/><Relationship Id="rId61" Type="http://schemas.openxmlformats.org/officeDocument/2006/relationships/hyperlink" Target="consultantplus://offline/ref=558164C0A367A02839774D155CCF4C40DBA0002EE57722AD74F92A40BDF398F150D305E43383003EC497427803464FBB793A069739FD25A2WAdEI" TargetMode="External"/><Relationship Id="rId82" Type="http://schemas.openxmlformats.org/officeDocument/2006/relationships/hyperlink" Target="consultantplus://offline/ref=558164C0A367A0283977520449CF4C40D9A50020E37822AD74F92A40BDF398F150D305E433870138CE97427803464FBB793A069739FD25A2WAdEI" TargetMode="External"/><Relationship Id="rId152" Type="http://schemas.openxmlformats.org/officeDocument/2006/relationships/hyperlink" Target="consultantplus://offline/ref=558164C0A367A02839774D155CCF4C40D8A50522E17822AD74F92A40BDF398F150D305E43383003DCF97427803464FBB793A069739FD25A2WAdEI" TargetMode="External"/><Relationship Id="rId19" Type="http://schemas.openxmlformats.org/officeDocument/2006/relationships/hyperlink" Target="consultantplus://offline/ref=558164C0A367A02839774D155CCF4C40DBA50422E47F22AD74F92A40BDF398F150D305E43383003CC597427803464FBB793A069739FD25A2WAdEI" TargetMode="External"/><Relationship Id="rId14" Type="http://schemas.openxmlformats.org/officeDocument/2006/relationships/hyperlink" Target="consultantplus://offline/ref=558164C0A367A02839774D155CCF4C40DDA6022FE7747FA77CA02642BAFCC7E6579A09E533830034C6C8476D121E40B86624078825FF24WAdAI" TargetMode="External"/><Relationship Id="rId30" Type="http://schemas.openxmlformats.org/officeDocument/2006/relationships/hyperlink" Target="consultantplus://offline/ref=558164C0A367A02839774D155CCF4C40DBA20220E47E22AD74F92A40BDF398F150D305E43383003BC997427803464FBB793A069739FD25A2WAdEI" TargetMode="External"/><Relationship Id="rId35" Type="http://schemas.openxmlformats.org/officeDocument/2006/relationships/hyperlink" Target="consultantplus://offline/ref=558164C0A367A02839774D155CCF4C40DBAC0422E47922AD74F92A40BDF398F150D305E43383003CC497427803464FBB793A069739FD25A2WAdEI" TargetMode="External"/><Relationship Id="rId56" Type="http://schemas.openxmlformats.org/officeDocument/2006/relationships/hyperlink" Target="consultantplus://offline/ref=558164C0A367A02839774D155CCF4C40D8A50524E67622AD74F92A40BDF398F150D305E433830038C497427803464FBB793A069739FD25A2WAdEI" TargetMode="External"/><Relationship Id="rId77" Type="http://schemas.openxmlformats.org/officeDocument/2006/relationships/hyperlink" Target="consultantplus://offline/ref=558164C0A367A0283977520449CF4C40D9A50020E37822AD74F92A40BDF398F150D305E433830539CA97427803464FBB793A069739FD25A2WAdEI" TargetMode="External"/><Relationship Id="rId100" Type="http://schemas.openxmlformats.org/officeDocument/2006/relationships/hyperlink" Target="consultantplus://offline/ref=558164C0A367A0283977520449CF4C40D9A50020E37822AD74F92A40BDF398F150D305E433800739CA97427803464FBB793A069739FD25A2WAdEI" TargetMode="External"/><Relationship Id="rId105" Type="http://schemas.openxmlformats.org/officeDocument/2006/relationships/hyperlink" Target="consultantplus://offline/ref=558164C0A367A0283977520449CF4C40D9A50020E37822AD74F92A40BDF398F150D305E43383043BCF97427803464FBB793A069739FD25A2WAdEI" TargetMode="External"/><Relationship Id="rId126" Type="http://schemas.openxmlformats.org/officeDocument/2006/relationships/hyperlink" Target="consultantplus://offline/ref=558164C0A367A02839774D155CCF4C40DDAC0021E7747FA77CA02642BAFCC7E6579A09E53383013FC6C8476D121E40B86624078825FF24WAdAI" TargetMode="External"/><Relationship Id="rId147" Type="http://schemas.openxmlformats.org/officeDocument/2006/relationships/hyperlink" Target="consultantplus://offline/ref=558164C0A367A0283977520449CF4C40D9A50524E37F22AD74F92A40BDF398F150D305E433800434CE97427803464FBB793A069739FD25A2WAdEI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558164C0A367A02839774D155CCF4C40DFA30125EC747FA77CA02642BAFCC7E6579A09E53383013DC6C8476D121E40B86624078825FF24WAdAI" TargetMode="External"/><Relationship Id="rId51" Type="http://schemas.openxmlformats.org/officeDocument/2006/relationships/hyperlink" Target="consultantplus://offline/ref=558164C0A367A0283977520449CF4C40D8AC0A2EE27C22AD74F92A40BDF398F142D35DE831821E3CCC82142946W1dAI" TargetMode="External"/><Relationship Id="rId72" Type="http://schemas.openxmlformats.org/officeDocument/2006/relationships/hyperlink" Target="consultantplus://offline/ref=558164C0A367A0283977520449CF4C40D9A50020E37822AD74F92A40BDF398F150D305E43383033EC997427803464FBB793A069739FD25A2WAdEI" TargetMode="External"/><Relationship Id="rId93" Type="http://schemas.openxmlformats.org/officeDocument/2006/relationships/hyperlink" Target="consultantplus://offline/ref=558164C0A367A0283977520449CF4C40D9A50020E37822AD74F92A40BDF398F150D305E433830235CD97427803464FBB793A069739FD25A2WAdEI" TargetMode="External"/><Relationship Id="rId98" Type="http://schemas.openxmlformats.org/officeDocument/2006/relationships/hyperlink" Target="consultantplus://offline/ref=558164C0A367A0283977520449CF4C40D9A50020E37822AD74F92A40BDF398F150D305E43383033CCF97427803464FBB793A069739FD25A2WAdEI" TargetMode="External"/><Relationship Id="rId121" Type="http://schemas.openxmlformats.org/officeDocument/2006/relationships/hyperlink" Target="consultantplus://offline/ref=558164C0A367A02839774D155CCF4C40D8A50523E17622AD74F92A40BDF398F150D305E433830039CD97427803464FBB793A069739FD25A2WAdEI" TargetMode="External"/><Relationship Id="rId142" Type="http://schemas.openxmlformats.org/officeDocument/2006/relationships/hyperlink" Target="consultantplus://offline/ref=558164C0A367A02839774D155CCF4C40DBA00122E77722AD74F92A40BDF398F150D305E43383003CC597427803464FBB793A069739FD25A2WAdEI" TargetMode="External"/><Relationship Id="rId163" Type="http://schemas.openxmlformats.org/officeDocument/2006/relationships/hyperlink" Target="consultantplus://offline/ref=558164C0A367A02839774D155CCF4C40DFA30125EC747FA77CA02642BAFCC7E6579A09E53383013DC6C8476D121E40B86624078825FF24WAd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58164C0A367A02839774D155CCF4C40DBA0002EE57A22AD74F92A40BDF398F150D305E43383003CC597427803464FBB793A069739FD25A2WAdEI" TargetMode="External"/><Relationship Id="rId46" Type="http://schemas.openxmlformats.org/officeDocument/2006/relationships/hyperlink" Target="consultantplus://offline/ref=558164C0A367A02839774D155CCF4C40DBA30520E07F22AD74F92A40BDF398F150D305E43383003DCC97427803464FBB793A069739FD25A2WAdEI" TargetMode="External"/><Relationship Id="rId67" Type="http://schemas.openxmlformats.org/officeDocument/2006/relationships/hyperlink" Target="consultantplus://offline/ref=558164C0A367A0283977520449CF4C40D9A50020E37822AD74F92A40BDF398F150D305E43383023ECF97427803464FBB793A069739FD25A2WAdEI" TargetMode="External"/><Relationship Id="rId116" Type="http://schemas.openxmlformats.org/officeDocument/2006/relationships/hyperlink" Target="consultantplus://offline/ref=558164C0A367A0283977520449CF4C40D9A50020E37822AD74F92A40BDF398F150D305E43387003ACE97427803464FBB793A069739FD25A2WAdEI" TargetMode="External"/><Relationship Id="rId137" Type="http://schemas.openxmlformats.org/officeDocument/2006/relationships/hyperlink" Target="consultantplus://offline/ref=558164C0A367A02839774D155CCF4C40DBA20220E47E22AD74F92A40BDF398F150D305E43383003BC997427803464FBB793A069739FD25A2WAdEI" TargetMode="External"/><Relationship Id="rId158" Type="http://schemas.openxmlformats.org/officeDocument/2006/relationships/hyperlink" Target="consultantplus://offline/ref=558164C0A367A0283977520449CF4C40D8AC0A2EE27C22AD74F92A40BDF398F150D305EC3183003799CD527C4A1143A77825189427FEW2dCI" TargetMode="External"/><Relationship Id="rId20" Type="http://schemas.openxmlformats.org/officeDocument/2006/relationships/hyperlink" Target="consultantplus://offline/ref=558164C0A367A02839774D155CCF4C40DBA40A20E47D22AD74F92A40BDF398F150D305E43383003CC597427803464FBB793A069739FD25A2WAdEI" TargetMode="External"/><Relationship Id="rId41" Type="http://schemas.openxmlformats.org/officeDocument/2006/relationships/hyperlink" Target="consultantplus://offline/ref=558164C0A367A02839774D155CCF4C40DBA0002EE57A22AD74F92A40BDF398F150D305E43383003CC497427803464FBB793A069739FD25A2WAdEI" TargetMode="External"/><Relationship Id="rId62" Type="http://schemas.openxmlformats.org/officeDocument/2006/relationships/hyperlink" Target="consultantplus://offline/ref=558164C0A367A02839774D155CCF4C40D8A50522E17822AD74F92A40BDF398F150D305E43383003CC497427803464FBB793A069739FD25A2WAdEI" TargetMode="External"/><Relationship Id="rId83" Type="http://schemas.openxmlformats.org/officeDocument/2006/relationships/hyperlink" Target="consultantplus://offline/ref=558164C0A367A0283977520449CF4C40D9A50020E37822AD74F92A40BDF398F150D305E43387003CCA97427803464FBB793A069739FD25A2WAdEI" TargetMode="External"/><Relationship Id="rId88" Type="http://schemas.openxmlformats.org/officeDocument/2006/relationships/hyperlink" Target="consultantplus://offline/ref=558164C0A367A0283977520449CF4C40D9A50020E37822AD74F92A40BDF398F150D305E433830338CB97427803464FBB793A069739FD25A2WAdEI" TargetMode="External"/><Relationship Id="rId111" Type="http://schemas.openxmlformats.org/officeDocument/2006/relationships/hyperlink" Target="consultantplus://offline/ref=558164C0A367A0283977520449CF4C40D9A50020E37822AD74F92A40BDF398F150D305E43383033DCD97427803464FBB793A069739FD25A2WAdEI" TargetMode="External"/><Relationship Id="rId132" Type="http://schemas.openxmlformats.org/officeDocument/2006/relationships/hyperlink" Target="consultantplus://offline/ref=558164C0A367A02839774D155CCF4C40DFA40B25ED747FA77CA02642BAFCC7E6579A09E53383013BC6C8476D121E40B86624078825FF24WAdAI" TargetMode="External"/><Relationship Id="rId153" Type="http://schemas.openxmlformats.org/officeDocument/2006/relationships/hyperlink" Target="consultantplus://offline/ref=558164C0A367A02839774D155CCF4C40D8A50522E17822AD74F92A40BDF398F150D305E438D7517898911428591343A77A2407W9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7847</Words>
  <Characters>44728</Characters>
  <Application>Microsoft Office Word</Application>
  <DocSecurity>0</DocSecurity>
  <Lines>372</Lines>
  <Paragraphs>104</Paragraphs>
  <ScaleCrop>false</ScaleCrop>
  <Company/>
  <LinksUpToDate>false</LinksUpToDate>
  <CharactersWithSpaces>52471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dcterms:created xsi:type="dcterms:W3CDTF">2019-01-21T08:29:00Z</dcterms:created>
  <dcterms:modified xsi:type="dcterms:W3CDTF">2019-01-21T08:30:00Z</dcterms:modified>
</cp:coreProperties>
</file>