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9" w:rsidRDefault="000F00B9" w:rsidP="000F00B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0B9" w:rsidRDefault="000F00B9" w:rsidP="000F00B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F00B9" w:rsidRDefault="00860E1C" w:rsidP="000F00B9">
      <w:pPr>
        <w:jc w:val="center"/>
        <w:rPr>
          <w:b/>
          <w:spacing w:val="20"/>
          <w:sz w:val="32"/>
        </w:rPr>
      </w:pPr>
      <w:r w:rsidRPr="00860E1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F00B9" w:rsidRDefault="000F00B9" w:rsidP="000F00B9">
      <w:pPr>
        <w:pStyle w:val="3"/>
      </w:pPr>
      <w:r>
        <w:t>постановление</w:t>
      </w:r>
    </w:p>
    <w:p w:rsidR="000F00B9" w:rsidRDefault="000F00B9" w:rsidP="000F00B9">
      <w:pPr>
        <w:jc w:val="center"/>
        <w:rPr>
          <w:sz w:val="24"/>
        </w:rPr>
      </w:pPr>
    </w:p>
    <w:p w:rsidR="000F00B9" w:rsidRDefault="000F00B9" w:rsidP="000F00B9">
      <w:pPr>
        <w:jc w:val="center"/>
        <w:rPr>
          <w:sz w:val="24"/>
        </w:rPr>
      </w:pPr>
      <w:r>
        <w:rPr>
          <w:sz w:val="24"/>
        </w:rPr>
        <w:t>от 30/06/2016 № 1559</w:t>
      </w:r>
    </w:p>
    <w:p w:rsidR="000F00B9" w:rsidRPr="005E57AF" w:rsidRDefault="000F00B9" w:rsidP="000F00B9">
      <w:pPr>
        <w:jc w:val="both"/>
        <w:rPr>
          <w:sz w:val="10"/>
          <w:szCs w:val="10"/>
        </w:rPr>
      </w:pPr>
    </w:p>
    <w:p w:rsidR="000F00B9" w:rsidRDefault="000F00B9" w:rsidP="000F00B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>
        <w:rPr>
          <w:bCs/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администрации </w:t>
      </w:r>
    </w:p>
    <w:p w:rsidR="000F00B9" w:rsidRDefault="000F00B9" w:rsidP="000F00B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  <w:r>
        <w:rPr>
          <w:bCs/>
          <w:sz w:val="24"/>
          <w:szCs w:val="24"/>
        </w:rPr>
        <w:t>от 29.12.2014 № 3146</w:t>
      </w:r>
    </w:p>
    <w:p w:rsidR="000F00B9" w:rsidRDefault="000F00B9" w:rsidP="000F00B9">
      <w:pPr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552D2B">
        <w:rPr>
          <w:sz w:val="24"/>
          <w:szCs w:val="24"/>
        </w:rPr>
        <w:t xml:space="preserve">Об утверждении краткосрочного </w:t>
      </w:r>
      <w:r>
        <w:rPr>
          <w:sz w:val="24"/>
          <w:szCs w:val="24"/>
        </w:rPr>
        <w:t xml:space="preserve">муниципального </w:t>
      </w:r>
      <w:r w:rsidRPr="00552D2B">
        <w:rPr>
          <w:sz w:val="24"/>
          <w:szCs w:val="24"/>
        </w:rPr>
        <w:t>плана</w:t>
      </w:r>
      <w:r>
        <w:rPr>
          <w:sz w:val="24"/>
          <w:szCs w:val="24"/>
        </w:rPr>
        <w:t xml:space="preserve"> </w:t>
      </w:r>
    </w:p>
    <w:p w:rsidR="000F00B9" w:rsidRDefault="000F00B9" w:rsidP="000F00B9">
      <w:pPr>
        <w:rPr>
          <w:sz w:val="24"/>
          <w:szCs w:val="24"/>
        </w:rPr>
      </w:pPr>
      <w:r w:rsidRPr="00552D2B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общего имущества </w:t>
      </w:r>
      <w:r w:rsidRPr="00552D2B">
        <w:rPr>
          <w:sz w:val="24"/>
          <w:szCs w:val="24"/>
        </w:rPr>
        <w:t>в многоквартирных домах,</w:t>
      </w:r>
      <w:r>
        <w:rPr>
          <w:sz w:val="24"/>
          <w:szCs w:val="24"/>
        </w:rPr>
        <w:t xml:space="preserve"> </w:t>
      </w:r>
    </w:p>
    <w:p w:rsidR="000F00B9" w:rsidRDefault="000F00B9" w:rsidP="000F00B9">
      <w:pPr>
        <w:rPr>
          <w:sz w:val="24"/>
          <w:szCs w:val="24"/>
        </w:rPr>
      </w:pPr>
      <w:r w:rsidRPr="00552D2B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Сосновоборского городского округа </w:t>
      </w:r>
    </w:p>
    <w:p w:rsidR="000F00B9" w:rsidRDefault="000F00B9" w:rsidP="000F00B9">
      <w:pPr>
        <w:rPr>
          <w:sz w:val="24"/>
          <w:szCs w:val="24"/>
        </w:rPr>
      </w:pPr>
      <w:r w:rsidRPr="00552D2B">
        <w:rPr>
          <w:sz w:val="24"/>
          <w:szCs w:val="24"/>
        </w:rPr>
        <w:t>Ленинградской</w:t>
      </w:r>
      <w:r>
        <w:rPr>
          <w:sz w:val="24"/>
          <w:szCs w:val="24"/>
        </w:rPr>
        <w:t xml:space="preserve"> </w:t>
      </w:r>
      <w:r w:rsidRPr="00552D2B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, на 2015 </w:t>
      </w:r>
      <w:r w:rsidRPr="00552D2B">
        <w:rPr>
          <w:sz w:val="24"/>
          <w:szCs w:val="24"/>
        </w:rPr>
        <w:t>год</w:t>
      </w:r>
      <w:r>
        <w:rPr>
          <w:sz w:val="24"/>
          <w:szCs w:val="24"/>
        </w:rPr>
        <w:t xml:space="preserve">» </w:t>
      </w:r>
    </w:p>
    <w:p w:rsidR="000F00B9" w:rsidRPr="005E57AF" w:rsidRDefault="000F00B9" w:rsidP="000F00B9">
      <w:pPr>
        <w:rPr>
          <w:sz w:val="14"/>
        </w:rPr>
      </w:pPr>
    </w:p>
    <w:p w:rsidR="000F00B9" w:rsidRPr="005E57AF" w:rsidRDefault="000F00B9" w:rsidP="000F00B9">
      <w:pPr>
        <w:rPr>
          <w:sz w:val="14"/>
        </w:rPr>
      </w:pPr>
    </w:p>
    <w:p w:rsidR="000F00B9" w:rsidRDefault="000F00B9" w:rsidP="000F00B9">
      <w:pPr>
        <w:ind w:firstLine="720"/>
        <w:jc w:val="both"/>
        <w:rPr>
          <w:sz w:val="24"/>
          <w:szCs w:val="24"/>
        </w:rPr>
      </w:pPr>
      <w:r w:rsidRPr="00ED029C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r w:rsidRPr="00ED029C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ED029C">
        <w:rPr>
          <w:sz w:val="24"/>
          <w:szCs w:val="24"/>
        </w:rPr>
        <w:t xml:space="preserve"> 168 Жилищног</w:t>
      </w:r>
      <w:r>
        <w:rPr>
          <w:sz w:val="24"/>
          <w:szCs w:val="24"/>
        </w:rPr>
        <w:t>о кодекса Российской Федерации,</w:t>
      </w:r>
      <w:r w:rsidRPr="00ED029C">
        <w:rPr>
          <w:sz w:val="24"/>
          <w:szCs w:val="24"/>
        </w:rPr>
        <w:t xml:space="preserve"> </w:t>
      </w:r>
      <w:r>
        <w:rPr>
          <w:sz w:val="24"/>
          <w:szCs w:val="24"/>
        </w:rPr>
        <w:t>статьей 9 областного</w:t>
      </w:r>
      <w:r w:rsidRPr="00ED029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ED029C">
        <w:rPr>
          <w:sz w:val="24"/>
          <w:szCs w:val="24"/>
        </w:rPr>
        <w:t xml:space="preserve"> от 29 ноября 2013 года №</w:t>
      </w:r>
      <w:r>
        <w:rPr>
          <w:sz w:val="24"/>
          <w:szCs w:val="24"/>
        </w:rPr>
        <w:t xml:space="preserve"> 82-ОЗ</w:t>
      </w:r>
      <w:r w:rsidRPr="00ED029C">
        <w:rPr>
          <w:sz w:val="24"/>
          <w:szCs w:val="24"/>
        </w:rPr>
        <w:t xml:space="preserve">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</w:r>
      <w:r>
        <w:rPr>
          <w:sz w:val="24"/>
          <w:szCs w:val="24"/>
        </w:rPr>
        <w:t xml:space="preserve">», постановлением Правительства Ленинградской области </w:t>
      </w:r>
      <w:r w:rsidRPr="0071440D">
        <w:rPr>
          <w:sz w:val="24"/>
          <w:szCs w:val="24"/>
        </w:rPr>
        <w:t>от 30 июля 2015 года № 296</w:t>
      </w:r>
      <w:r>
        <w:rPr>
          <w:sz w:val="24"/>
          <w:szCs w:val="24"/>
        </w:rPr>
        <w:t xml:space="preserve">, администрация Сосновоборского городского округа </w:t>
      </w:r>
      <w:r w:rsidRPr="0091317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91317E">
        <w:rPr>
          <w:b/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0F00B9" w:rsidRPr="00253DA1" w:rsidRDefault="000F00B9" w:rsidP="000F00B9">
      <w:pPr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53DA1">
        <w:rPr>
          <w:sz w:val="24"/>
          <w:szCs w:val="24"/>
        </w:rPr>
        <w:t>Внести изменения в</w:t>
      </w:r>
      <w:r w:rsidRPr="00253DA1">
        <w:rPr>
          <w:bCs/>
          <w:sz w:val="24"/>
          <w:szCs w:val="24"/>
        </w:rPr>
        <w:t xml:space="preserve"> постановление а</w:t>
      </w:r>
      <w:r w:rsidRPr="00253DA1">
        <w:rPr>
          <w:sz w:val="24"/>
          <w:szCs w:val="24"/>
        </w:rPr>
        <w:t xml:space="preserve">дминистрации Сосновоборского городского округа </w:t>
      </w:r>
      <w:r w:rsidRPr="00253DA1">
        <w:rPr>
          <w:bCs/>
          <w:sz w:val="24"/>
          <w:szCs w:val="24"/>
        </w:rPr>
        <w:t>от 29.12.2014 № 3146 «</w:t>
      </w:r>
      <w:r w:rsidRPr="00253DA1">
        <w:rPr>
          <w:sz w:val="24"/>
          <w:szCs w:val="24"/>
        </w:rPr>
        <w:t>Об утверждении краткосрочного муниципального плана капитального ремонта общего имущества в многоквартирных домах, расположенных на территории Сосновоборского городского округа Ленинградской области</w:t>
      </w:r>
      <w:r>
        <w:rPr>
          <w:sz w:val="24"/>
          <w:szCs w:val="24"/>
        </w:rPr>
        <w:t>,</w:t>
      </w:r>
      <w:r w:rsidRPr="00253DA1">
        <w:rPr>
          <w:sz w:val="24"/>
          <w:szCs w:val="24"/>
        </w:rPr>
        <w:t xml:space="preserve"> на 2015 год</w:t>
      </w:r>
      <w:r>
        <w:rPr>
          <w:sz w:val="24"/>
          <w:szCs w:val="24"/>
        </w:rPr>
        <w:t>»</w:t>
      </w:r>
      <w:r w:rsidRPr="00E63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 </w:t>
      </w:r>
      <w:r>
        <w:rPr>
          <w:bCs/>
          <w:sz w:val="24"/>
          <w:szCs w:val="24"/>
        </w:rPr>
        <w:t xml:space="preserve">от 01.07.2015 № 1732, </w:t>
      </w:r>
      <w:r>
        <w:rPr>
          <w:sz w:val="24"/>
          <w:szCs w:val="24"/>
        </w:rPr>
        <w:t>от 07.07.2015 № 1781):</w:t>
      </w:r>
    </w:p>
    <w:p w:rsidR="000F00B9" w:rsidRDefault="000F00B9" w:rsidP="000F00B9">
      <w:pPr>
        <w:pStyle w:val="a7"/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253DA1">
        <w:rPr>
          <w:bCs/>
          <w:sz w:val="24"/>
          <w:szCs w:val="24"/>
        </w:rPr>
        <w:t xml:space="preserve">Утвердить </w:t>
      </w:r>
      <w:r w:rsidRPr="00253DA1">
        <w:rPr>
          <w:sz w:val="24"/>
          <w:szCs w:val="24"/>
        </w:rPr>
        <w:t>перечень многоквартирных домов, которые подлежат капитальному ремонту в 2015 году, с учетом мер государственной поддержки (Приложение № 3) в новой редакции</w:t>
      </w:r>
      <w:r>
        <w:rPr>
          <w:sz w:val="24"/>
          <w:szCs w:val="24"/>
        </w:rPr>
        <w:t>.</w:t>
      </w:r>
    </w:p>
    <w:p w:rsidR="000F00B9" w:rsidRDefault="000F00B9" w:rsidP="000F00B9">
      <w:pPr>
        <w:pStyle w:val="a7"/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виды работ и ремонтов в многоквартирных домах, которые подлежат капитальному ремонту в 2015 году, с учетом государственной поддержки (Приложение № 4) в новой редакции.</w:t>
      </w:r>
    </w:p>
    <w:p w:rsidR="000F00B9" w:rsidRPr="001A27DC" w:rsidRDefault="000F00B9" w:rsidP="000F00B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A27DC">
        <w:rPr>
          <w:sz w:val="24"/>
          <w:szCs w:val="24"/>
        </w:rPr>
        <w:t xml:space="preserve">Постановление администрации Сосновоборского городского округа </w:t>
      </w:r>
      <w:r>
        <w:rPr>
          <w:sz w:val="24"/>
          <w:szCs w:val="24"/>
        </w:rPr>
        <w:t xml:space="preserve">                     </w:t>
      </w:r>
      <w:r w:rsidRPr="001A27DC">
        <w:rPr>
          <w:sz w:val="24"/>
          <w:szCs w:val="24"/>
        </w:rPr>
        <w:t xml:space="preserve">от 07.07.2015 № 1781 «О внесении изменений в постановление администрации  Сосновоборского городского округа </w:t>
      </w:r>
      <w:r w:rsidRPr="001A27DC">
        <w:rPr>
          <w:bCs/>
          <w:sz w:val="24"/>
          <w:szCs w:val="24"/>
        </w:rPr>
        <w:t>от 01.07.2015 № 1732 «</w:t>
      </w:r>
      <w:r w:rsidRPr="001A27DC">
        <w:rPr>
          <w:sz w:val="24"/>
          <w:szCs w:val="24"/>
        </w:rPr>
        <w:t>О внесении изменений в</w:t>
      </w:r>
      <w:r w:rsidRPr="001A27DC">
        <w:rPr>
          <w:bCs/>
          <w:sz w:val="24"/>
          <w:szCs w:val="24"/>
        </w:rPr>
        <w:t xml:space="preserve"> постановление </w:t>
      </w:r>
      <w:r w:rsidRPr="001A27DC">
        <w:rPr>
          <w:sz w:val="24"/>
          <w:szCs w:val="24"/>
        </w:rPr>
        <w:t xml:space="preserve">администрации Сосновоборского городского округа </w:t>
      </w:r>
      <w:r w:rsidRPr="001A27DC">
        <w:rPr>
          <w:bCs/>
          <w:sz w:val="24"/>
          <w:szCs w:val="24"/>
        </w:rPr>
        <w:t xml:space="preserve">от 29.12.2014 </w:t>
      </w:r>
      <w:r>
        <w:rPr>
          <w:bCs/>
          <w:sz w:val="24"/>
          <w:szCs w:val="24"/>
        </w:rPr>
        <w:t xml:space="preserve">              </w:t>
      </w:r>
      <w:r w:rsidRPr="001A27DC">
        <w:rPr>
          <w:bCs/>
          <w:sz w:val="24"/>
          <w:szCs w:val="24"/>
        </w:rPr>
        <w:t>№ 3146 «</w:t>
      </w:r>
      <w:r w:rsidRPr="001A27DC">
        <w:rPr>
          <w:sz w:val="24"/>
          <w:szCs w:val="24"/>
        </w:rPr>
        <w:t>Об утверждении краткосрочного муниципального плана капитального ремонта общего имущества в многоквартирных домах, расположенных на территории Сосновоборского городского округа Ленинградской области, на 2015 год» считать утратившим силу.</w:t>
      </w:r>
    </w:p>
    <w:p w:rsidR="000F00B9" w:rsidRPr="00801255" w:rsidRDefault="000F00B9" w:rsidP="000F00B9">
      <w:pPr>
        <w:pStyle w:val="a7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1255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0F00B9" w:rsidRDefault="000F00B9" w:rsidP="000F00B9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D3D57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0F00B9" w:rsidRPr="001A27DC" w:rsidRDefault="000F00B9" w:rsidP="000F00B9">
      <w:pPr>
        <w:pStyle w:val="a7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A27DC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0F00B9" w:rsidRPr="001A27DC" w:rsidRDefault="000F00B9" w:rsidP="000F00B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A27DC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Воробьева В.С.</w:t>
      </w:r>
    </w:p>
    <w:p w:rsidR="000F00B9" w:rsidRDefault="000F00B9" w:rsidP="000F00B9">
      <w:pPr>
        <w:jc w:val="both"/>
        <w:rPr>
          <w:sz w:val="24"/>
          <w:szCs w:val="24"/>
        </w:rPr>
      </w:pPr>
    </w:p>
    <w:p w:rsidR="000F00B9" w:rsidRDefault="000F00B9" w:rsidP="000F00B9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     В.Е.Подрезов</w:t>
      </w:r>
    </w:p>
    <w:p w:rsidR="000F00B9" w:rsidRDefault="000F00B9" w:rsidP="000F00B9">
      <w:pPr>
        <w:rPr>
          <w:sz w:val="24"/>
          <w:szCs w:val="24"/>
        </w:rPr>
      </w:pPr>
    </w:p>
    <w:p w:rsidR="000F00B9" w:rsidRPr="00AA6517" w:rsidRDefault="000F00B9" w:rsidP="000F00B9">
      <w:pPr>
        <w:jc w:val="both"/>
        <w:rPr>
          <w:sz w:val="28"/>
          <w:szCs w:val="28"/>
        </w:rPr>
        <w:sectPr w:rsidR="000F00B9" w:rsidRPr="00AA6517" w:rsidSect="006C39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1134" w:bottom="284" w:left="1418" w:header="720" w:footer="720" w:gutter="0"/>
          <w:cols w:space="720"/>
          <w:docGrid w:linePitch="272"/>
        </w:sectPr>
      </w:pPr>
    </w:p>
    <w:p w:rsidR="000F00B9" w:rsidRPr="00A82A55" w:rsidRDefault="000F00B9" w:rsidP="000F00B9">
      <w:pPr>
        <w:jc w:val="both"/>
        <w:rPr>
          <w:sz w:val="12"/>
          <w:szCs w:val="16"/>
        </w:rPr>
      </w:pPr>
    </w:p>
    <w:p w:rsidR="000F00B9" w:rsidRPr="001A27DC" w:rsidRDefault="000F00B9" w:rsidP="000F00B9">
      <w:pPr>
        <w:ind w:left="11328"/>
        <w:jc w:val="right"/>
        <w:rPr>
          <w:b/>
        </w:rPr>
      </w:pPr>
      <w:r w:rsidRPr="000A5A46">
        <w:t xml:space="preserve">          </w:t>
      </w:r>
      <w:r w:rsidRPr="001A27DC">
        <w:rPr>
          <w:b/>
        </w:rPr>
        <w:t>УТВЕРЖДЕН</w:t>
      </w:r>
    </w:p>
    <w:p w:rsidR="000F00B9" w:rsidRPr="000A5A46" w:rsidRDefault="000F00B9" w:rsidP="000F00B9">
      <w:pPr>
        <w:ind w:left="11328"/>
        <w:jc w:val="right"/>
      </w:pPr>
      <w:r w:rsidRPr="000A5A46">
        <w:t xml:space="preserve">постановлением администрации </w:t>
      </w:r>
    </w:p>
    <w:p w:rsidR="000F00B9" w:rsidRPr="000A5A46" w:rsidRDefault="000F00B9" w:rsidP="000F00B9">
      <w:pPr>
        <w:ind w:left="11328"/>
        <w:jc w:val="right"/>
      </w:pPr>
      <w:r w:rsidRPr="000A5A46">
        <w:t>Сосновоборского городского округа</w:t>
      </w:r>
    </w:p>
    <w:p w:rsidR="000F00B9" w:rsidRPr="000A5A46" w:rsidRDefault="000F00B9" w:rsidP="000F00B9">
      <w:pPr>
        <w:ind w:left="11328"/>
        <w:jc w:val="right"/>
      </w:pPr>
      <w:r w:rsidRPr="000A5A46">
        <w:t xml:space="preserve">от </w:t>
      </w:r>
      <w:r>
        <w:t>30/06/2016 № 1559</w:t>
      </w:r>
    </w:p>
    <w:p w:rsidR="000F00B9" w:rsidRDefault="000F00B9" w:rsidP="000F00B9">
      <w:pPr>
        <w:ind w:left="11328"/>
        <w:jc w:val="right"/>
      </w:pPr>
      <w:r w:rsidRPr="000A5A46">
        <w:t xml:space="preserve"> (Приложение № </w:t>
      </w:r>
      <w:r>
        <w:t>3</w:t>
      </w:r>
      <w:r w:rsidRPr="000A5A46">
        <w:t>)</w:t>
      </w:r>
    </w:p>
    <w:p w:rsidR="000F00B9" w:rsidRPr="000A5A46" w:rsidRDefault="000F00B9" w:rsidP="000F00B9">
      <w:pPr>
        <w:ind w:left="11328"/>
        <w:jc w:val="right"/>
      </w:pPr>
    </w:p>
    <w:p w:rsidR="000F00B9" w:rsidRDefault="000F00B9" w:rsidP="000F00B9">
      <w:pPr>
        <w:jc w:val="center"/>
        <w:rPr>
          <w:szCs w:val="24"/>
        </w:rPr>
      </w:pPr>
      <w:r w:rsidRPr="0090509D">
        <w:rPr>
          <w:szCs w:val="24"/>
        </w:rPr>
        <w:t>Перечень  многоквартирных домов, которые подлежат капитальному ремонту в 2015 году, с учето</w:t>
      </w:r>
      <w:r>
        <w:rPr>
          <w:szCs w:val="24"/>
        </w:rPr>
        <w:t>м мер государственной поддержки</w:t>
      </w:r>
    </w:p>
    <w:p w:rsidR="000F00B9" w:rsidRPr="0090509D" w:rsidRDefault="000F00B9" w:rsidP="000F00B9">
      <w:pPr>
        <w:jc w:val="center"/>
        <w:rPr>
          <w:szCs w:val="24"/>
        </w:rPr>
      </w:pPr>
    </w:p>
    <w:tbl>
      <w:tblPr>
        <w:tblW w:w="5000" w:type="pct"/>
        <w:tblLayout w:type="fixed"/>
        <w:tblLook w:val="04A0"/>
      </w:tblPr>
      <w:tblGrid>
        <w:gridCol w:w="366"/>
        <w:gridCol w:w="1870"/>
        <w:gridCol w:w="567"/>
        <w:gridCol w:w="422"/>
        <w:gridCol w:w="709"/>
        <w:gridCol w:w="425"/>
        <w:gridCol w:w="567"/>
        <w:gridCol w:w="851"/>
        <w:gridCol w:w="851"/>
        <w:gridCol w:w="851"/>
        <w:gridCol w:w="567"/>
        <w:gridCol w:w="1134"/>
        <w:gridCol w:w="567"/>
        <w:gridCol w:w="1276"/>
        <w:gridCol w:w="959"/>
        <w:gridCol w:w="1072"/>
        <w:gridCol w:w="867"/>
        <w:gridCol w:w="867"/>
        <w:gridCol w:w="913"/>
        <w:gridCol w:w="785"/>
      </w:tblGrid>
      <w:tr w:rsidR="000F00B9" w:rsidRPr="004209E8" w:rsidTr="00D71A39">
        <w:trPr>
          <w:trHeight w:val="288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Материал стен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Количество этажей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Общая площадь МКД, всего</w:t>
            </w:r>
          </w:p>
        </w:tc>
        <w:tc>
          <w:tcPr>
            <w:tcW w:w="5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Площадь помещений МКД: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Количество жителей, зарегистрированных в МКД</w:t>
            </w:r>
          </w:p>
        </w:tc>
        <w:tc>
          <w:tcPr>
            <w:tcW w:w="15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         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       Способ формирования фонда капитального ремонта</w:t>
            </w:r>
          </w:p>
        </w:tc>
      </w:tr>
      <w:tr w:rsidR="000F00B9" w:rsidRPr="004209E8" w:rsidTr="00D71A39">
        <w:trPr>
          <w:trHeight w:val="252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        Плановая дата завершения работ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4209E8" w:rsidTr="00D71A39">
        <w:trPr>
          <w:trHeight w:val="3132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Ввода в эксплуатацию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Завершение последнего капитального ремонта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 Областной бюджет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За счет средств собственников помещений в МКД,  в размере обязательного ежемесячного взноса на капитальный ремонт общего имущества в многоквартирном доме, установленного Правительством ЛО</w:t>
            </w: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4209E8" w:rsidTr="00D71A39">
        <w:trPr>
          <w:trHeight w:val="312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кв.м.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руб./кв.м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руб./кв.м</w:t>
            </w: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4209E8" w:rsidTr="00D71A39">
        <w:trPr>
          <w:trHeight w:val="28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20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ул.Машиностроителей, д. 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Панель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11357,9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11357,7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7683,5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14819910,00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3 779 077,00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296  398,00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10744435,00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1 304,81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 Мира, д. 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Кирпич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6661,8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4731,9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3208,1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2366731,00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603 517,00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47  335,00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1715879,00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355,27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 Молодежная, д. 12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Панель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3588,3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3588,3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2241,9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4962052,00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1 265 323,00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99  241,00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3597488,00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1 382,84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 Молодежная, д. 24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Панель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5407,6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5407,6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3369,1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7443078,00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1 897 985,00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148  862,00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5396231,00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1 376,41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 Молодежная, д. 37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Панель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12362,8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12362,8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8298,2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17342647,00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4 422 375,00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346  853,00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12573419,00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1 402,81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24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ул. Парковая, д. 14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1991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Панель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8453,8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8453,8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5027,3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441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9916132,00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2 528 614,00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198  323,00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7189195,00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1 172,98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13 912,00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РО</w:t>
            </w:r>
          </w:p>
        </w:tc>
      </w:tr>
      <w:tr w:rsidR="000F00B9" w:rsidRPr="004209E8" w:rsidTr="00D71A39">
        <w:trPr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Итого по муниципальному  образованию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47832,2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45902,1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29828,1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2 512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56850550,00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14 496 891,00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1 137 012,00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41 216 647,00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1 211,94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х</w:t>
            </w:r>
          </w:p>
        </w:tc>
      </w:tr>
      <w:tr w:rsidR="000F00B9" w:rsidRPr="004209E8" w:rsidTr="00D71A39">
        <w:trPr>
          <w:trHeight w:val="396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Осуществление строительного контроля (2,14%)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1216601,77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1216601,77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F00B9" w:rsidRPr="004209E8" w:rsidTr="00D71A39">
        <w:trPr>
          <w:trHeight w:val="36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 xml:space="preserve">Итого по муниципальному  образованию 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58067151,77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42433248,77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4209E8" w:rsidRDefault="000F00B9" w:rsidP="00D71A39">
            <w:pPr>
              <w:rPr>
                <w:color w:val="000000"/>
                <w:sz w:val="14"/>
                <w:szCs w:val="14"/>
              </w:rPr>
            </w:pPr>
            <w:r w:rsidRPr="004209E8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0F00B9" w:rsidRDefault="000F00B9" w:rsidP="000F00B9">
      <w:pPr>
        <w:sectPr w:rsidR="000F00B9" w:rsidSect="006C3977">
          <w:pgSz w:w="16838" w:h="11906" w:orient="landscape"/>
          <w:pgMar w:top="567" w:right="284" w:bottom="568" w:left="284" w:header="720" w:footer="720" w:gutter="0"/>
          <w:cols w:space="720"/>
          <w:docGrid w:linePitch="272"/>
        </w:sectPr>
      </w:pPr>
    </w:p>
    <w:p w:rsidR="000F00B9" w:rsidRPr="001A27DC" w:rsidRDefault="000F00B9" w:rsidP="000F00B9">
      <w:pPr>
        <w:ind w:left="11328"/>
        <w:jc w:val="right"/>
        <w:rPr>
          <w:b/>
        </w:rPr>
      </w:pPr>
      <w:r w:rsidRPr="001A27DC">
        <w:rPr>
          <w:b/>
        </w:rPr>
        <w:lastRenderedPageBreak/>
        <w:t>УТВЕРЖДЕНЫ</w:t>
      </w:r>
    </w:p>
    <w:p w:rsidR="000F00B9" w:rsidRDefault="000F00B9" w:rsidP="000F00B9">
      <w:pPr>
        <w:ind w:left="11328"/>
        <w:jc w:val="right"/>
      </w:pPr>
      <w:r>
        <w:t>постановлением администрации</w:t>
      </w:r>
    </w:p>
    <w:p w:rsidR="000F00B9" w:rsidRDefault="000F00B9" w:rsidP="000F00B9">
      <w:pPr>
        <w:jc w:val="right"/>
      </w:pPr>
      <w:r>
        <w:t>Сосновоборского городского округа</w:t>
      </w:r>
    </w:p>
    <w:p w:rsidR="000F00B9" w:rsidRDefault="000F00B9" w:rsidP="000F00B9">
      <w:pPr>
        <w:ind w:left="11328"/>
        <w:jc w:val="right"/>
      </w:pPr>
      <w:r>
        <w:t>от 30/06/2016 № 1559</w:t>
      </w:r>
    </w:p>
    <w:p w:rsidR="000F00B9" w:rsidRDefault="000F00B9" w:rsidP="000F00B9">
      <w:pPr>
        <w:ind w:left="11328"/>
        <w:jc w:val="right"/>
      </w:pPr>
      <w:r w:rsidRPr="000A5A46">
        <w:t xml:space="preserve">Приложение № </w:t>
      </w:r>
      <w:r>
        <w:t>4</w:t>
      </w:r>
      <w:r w:rsidRPr="000A5A46">
        <w:t>)</w:t>
      </w:r>
    </w:p>
    <w:p w:rsidR="000F00B9" w:rsidRDefault="000F00B9" w:rsidP="000F00B9">
      <w:pPr>
        <w:ind w:left="11328"/>
        <w:jc w:val="right"/>
      </w:pPr>
    </w:p>
    <w:p w:rsidR="000F00B9" w:rsidRPr="0090509D" w:rsidRDefault="000F00B9" w:rsidP="000F00B9">
      <w:pPr>
        <w:jc w:val="center"/>
      </w:pPr>
      <w:r w:rsidRPr="0090509D">
        <w:t>Виды работ и ремонтов  в многоквартирных домах, которые подлежат капитальному ремонту в 2015 году, с у</w:t>
      </w:r>
      <w:r>
        <w:t>четом государственной поддержки</w:t>
      </w:r>
    </w:p>
    <w:tbl>
      <w:tblPr>
        <w:tblW w:w="5000" w:type="pct"/>
        <w:tblLook w:val="04A0"/>
      </w:tblPr>
      <w:tblGrid>
        <w:gridCol w:w="552"/>
        <w:gridCol w:w="2248"/>
        <w:gridCol w:w="1628"/>
        <w:gridCol w:w="464"/>
        <w:gridCol w:w="464"/>
        <w:gridCol w:w="464"/>
        <w:gridCol w:w="464"/>
        <w:gridCol w:w="465"/>
        <w:gridCol w:w="465"/>
        <w:gridCol w:w="547"/>
        <w:gridCol w:w="1579"/>
        <w:gridCol w:w="468"/>
        <w:gridCol w:w="398"/>
        <w:gridCol w:w="468"/>
        <w:gridCol w:w="428"/>
        <w:gridCol w:w="468"/>
        <w:gridCol w:w="428"/>
        <w:gridCol w:w="437"/>
        <w:gridCol w:w="430"/>
        <w:gridCol w:w="468"/>
        <w:gridCol w:w="428"/>
        <w:gridCol w:w="428"/>
        <w:gridCol w:w="433"/>
      </w:tblGrid>
      <w:tr w:rsidR="000F00B9" w:rsidRPr="006C3977" w:rsidTr="00D71A39">
        <w:trPr>
          <w:trHeight w:val="276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Стоимость капитального ремонта ВСЕГО</w:t>
            </w:r>
          </w:p>
        </w:tc>
        <w:tc>
          <w:tcPr>
            <w:tcW w:w="348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Виды работ</w:t>
            </w:r>
          </w:p>
        </w:tc>
      </w:tr>
      <w:tr w:rsidR="000F00B9" w:rsidRPr="006C3977" w:rsidTr="00D71A39">
        <w:trPr>
          <w:trHeight w:val="18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8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6C3977" w:rsidTr="00D71A39">
        <w:trPr>
          <w:trHeight w:val="28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внутридомовых инженерных систем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крыши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подвальных помещений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фасада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0B9" w:rsidRPr="00606A02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F00B9" w:rsidRPr="00606A02" w:rsidRDefault="000F00B9" w:rsidP="00D71A39">
            <w:pPr>
              <w:jc w:val="both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Установка коллективных (общедомовых) ПУ, УУ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Проектные работы</w:t>
            </w:r>
          </w:p>
        </w:tc>
      </w:tr>
      <w:tr w:rsidR="000F00B9" w:rsidRPr="006C3977" w:rsidTr="00D71A39">
        <w:trPr>
          <w:cantSplit/>
          <w:trHeight w:val="288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Всего работ по инженерным системам</w:t>
            </w:r>
          </w:p>
        </w:tc>
        <w:tc>
          <w:tcPr>
            <w:tcW w:w="7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или замена лифтового оборудования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фундамента</w:t>
            </w: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Утепление фасадов</w:t>
            </w: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6C3977" w:rsidTr="00D71A39">
        <w:trPr>
          <w:trHeight w:val="2037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 xml:space="preserve">Ремонт сетей электроснабжения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сетей теплоснабжения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сетей холодного водоснабжения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сетей горячего водоснабжения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F00B9" w:rsidRPr="00606A02" w:rsidRDefault="000F00B9" w:rsidP="00D71A39">
            <w:pPr>
              <w:jc w:val="right"/>
              <w:rPr>
                <w:color w:val="000000"/>
                <w:sz w:val="14"/>
                <w:szCs w:val="14"/>
              </w:rPr>
            </w:pPr>
            <w:r w:rsidRPr="00606A02">
              <w:rPr>
                <w:color w:val="000000"/>
                <w:sz w:val="14"/>
                <w:szCs w:val="14"/>
              </w:rPr>
              <w:t>Ремонт систем  водоотведения</w:t>
            </w:r>
          </w:p>
        </w:tc>
        <w:tc>
          <w:tcPr>
            <w:tcW w:w="72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06A02" w:rsidRDefault="000F00B9" w:rsidP="00D71A39">
            <w:pPr>
              <w:rPr>
                <w:color w:val="000000"/>
                <w:sz w:val="14"/>
                <w:szCs w:val="14"/>
              </w:rPr>
            </w:pPr>
          </w:p>
        </w:tc>
      </w:tr>
      <w:tr w:rsidR="000F00B9" w:rsidRPr="006C3977" w:rsidTr="00D71A39">
        <w:trPr>
          <w:trHeight w:val="28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2"/>
                <w:szCs w:val="12"/>
              </w:rPr>
            </w:pPr>
            <w:r w:rsidRPr="006C3977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0F00B9" w:rsidRPr="006C3977" w:rsidTr="00D71A39">
        <w:trPr>
          <w:trHeight w:val="28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F00B9" w:rsidRPr="006C3977" w:rsidTr="00D71A39">
        <w:trPr>
          <w:trHeight w:val="311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Машиностроителей, д.4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14819910,00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14819910,00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72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Мира, д. 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2366731,00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2366731,00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6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Молодежная, д. 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4962052,00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4962052,00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8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Молодежная, д. 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7443078,00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7443078,00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8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Молодежная, д. 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17342647,00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17342647,00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6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ул. Парковая, д. 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9916132,00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9916132,00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jc w:val="both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264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 xml:space="preserve">Итого по муниципальному  образованию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bCs/>
                <w:color w:val="000000"/>
                <w:sz w:val="16"/>
                <w:szCs w:val="16"/>
              </w:rPr>
              <w:t>56850550,00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6"/>
                <w:szCs w:val="16"/>
              </w:rPr>
            </w:pPr>
            <w:r w:rsidRPr="006C3977">
              <w:rPr>
                <w:bCs/>
                <w:color w:val="000000"/>
                <w:sz w:val="16"/>
                <w:szCs w:val="16"/>
              </w:rPr>
              <w:t>56 850 550, 00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0B9" w:rsidRPr="006C3977" w:rsidRDefault="000F00B9" w:rsidP="00D71A39">
            <w:pPr>
              <w:rPr>
                <w:color w:val="000000"/>
                <w:sz w:val="16"/>
                <w:szCs w:val="16"/>
              </w:rPr>
            </w:pPr>
            <w:r w:rsidRPr="006C39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0B9" w:rsidRPr="006C3977" w:rsidTr="00D71A39">
        <w:trPr>
          <w:trHeight w:val="420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Осуществление строительного контроля (2,14%)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1216601,77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00B9" w:rsidRPr="006C3977" w:rsidTr="00D71A39">
        <w:trPr>
          <w:trHeight w:val="396"/>
        </w:trPr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0B9" w:rsidRPr="006C3977" w:rsidRDefault="000F00B9" w:rsidP="00D71A39">
            <w:pPr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 xml:space="preserve">Итого по муниципальному  образованию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color w:val="000000"/>
                <w:sz w:val="14"/>
                <w:szCs w:val="14"/>
              </w:rPr>
            </w:pPr>
            <w:r w:rsidRPr="006C3977">
              <w:rPr>
                <w:color w:val="000000"/>
                <w:sz w:val="14"/>
                <w:szCs w:val="14"/>
              </w:rPr>
              <w:t>58067151,77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B9" w:rsidRPr="006C3977" w:rsidRDefault="000F00B9" w:rsidP="00D71A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397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F00B9" w:rsidRDefault="000F00B9" w:rsidP="000F00B9">
      <w:pPr>
        <w:jc w:val="both"/>
        <w:rPr>
          <w:sz w:val="24"/>
        </w:rPr>
      </w:pPr>
    </w:p>
    <w:p w:rsidR="00986B56" w:rsidRDefault="00986B56"/>
    <w:sectPr w:rsidR="00986B56" w:rsidSect="005E57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6B5" w:rsidRDefault="003426B5" w:rsidP="000F00B9">
      <w:r>
        <w:separator/>
      </w:r>
    </w:p>
  </w:endnote>
  <w:endnote w:type="continuationSeparator" w:id="1">
    <w:p w:rsidR="003426B5" w:rsidRDefault="003426B5" w:rsidP="000F0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6B5" w:rsidRDefault="003426B5" w:rsidP="000F00B9">
      <w:r>
        <w:separator/>
      </w:r>
    </w:p>
  </w:footnote>
  <w:footnote w:type="continuationSeparator" w:id="1">
    <w:p w:rsidR="003426B5" w:rsidRDefault="003426B5" w:rsidP="000F0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AF" w:rsidRDefault="003426B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E7F"/>
    <w:multiLevelType w:val="multilevel"/>
    <w:tmpl w:val="3910A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562786c-4f8a-4b1e-b3c1-e90cf83ba5ea"/>
  </w:docVars>
  <w:rsids>
    <w:rsidRoot w:val="000F00B9"/>
    <w:rsid w:val="000B0B5B"/>
    <w:rsid w:val="000F00B9"/>
    <w:rsid w:val="00152546"/>
    <w:rsid w:val="001D0766"/>
    <w:rsid w:val="00205B56"/>
    <w:rsid w:val="00207A5B"/>
    <w:rsid w:val="002B5CAE"/>
    <w:rsid w:val="002C40DC"/>
    <w:rsid w:val="002E24E2"/>
    <w:rsid w:val="003426B5"/>
    <w:rsid w:val="003B7996"/>
    <w:rsid w:val="005B1935"/>
    <w:rsid w:val="0084000B"/>
    <w:rsid w:val="00860E1C"/>
    <w:rsid w:val="0088303D"/>
    <w:rsid w:val="0098408B"/>
    <w:rsid w:val="00986B56"/>
    <w:rsid w:val="00A907ED"/>
    <w:rsid w:val="00A94C82"/>
    <w:rsid w:val="00C67E2C"/>
    <w:rsid w:val="00D340BD"/>
    <w:rsid w:val="00D53799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00B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0B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0F0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0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00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0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Company>Grizli777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GORHOZ</cp:lastModifiedBy>
  <cp:revision>3</cp:revision>
  <dcterms:created xsi:type="dcterms:W3CDTF">2017-05-04T06:26:00Z</dcterms:created>
  <dcterms:modified xsi:type="dcterms:W3CDTF">2017-05-04T06:26:00Z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1562786c-4f8a-4b1e-b3c1-e90cf83ba5ea</vt:lpwstr>
  </property>
</Properties>
</file>