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38" w:rsidRDefault="00837A38" w:rsidP="00837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38">
        <w:rPr>
          <w:rFonts w:ascii="Times New Roman" w:hAnsi="Times New Roman" w:cs="Times New Roman"/>
          <w:b/>
          <w:sz w:val="28"/>
          <w:szCs w:val="28"/>
        </w:rPr>
        <w:t>Объем финансирования работ</w:t>
      </w:r>
    </w:p>
    <w:p w:rsidR="007632C1" w:rsidRPr="00837A38" w:rsidRDefault="00837A38" w:rsidP="00837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38">
        <w:rPr>
          <w:rFonts w:ascii="Times New Roman" w:hAnsi="Times New Roman" w:cs="Times New Roman"/>
          <w:b/>
          <w:sz w:val="28"/>
          <w:szCs w:val="28"/>
        </w:rPr>
        <w:t xml:space="preserve">по ремонту улично-дорожной сети </w:t>
      </w:r>
      <w:proofErr w:type="gramStart"/>
      <w:r w:rsidRPr="00837A3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37A38">
        <w:rPr>
          <w:rFonts w:ascii="Times New Roman" w:hAnsi="Times New Roman" w:cs="Times New Roman"/>
          <w:b/>
          <w:sz w:val="28"/>
          <w:szCs w:val="28"/>
        </w:rPr>
        <w:t>. Сосновый Бор</w:t>
      </w:r>
    </w:p>
    <w:p w:rsidR="00837A38" w:rsidRDefault="00837A38"/>
    <w:p w:rsidR="00837A38" w:rsidRDefault="00837A38"/>
    <w:p w:rsidR="00837A38" w:rsidRDefault="00837A38">
      <w:r>
        <w:rPr>
          <w:noProof/>
          <w:lang w:eastAsia="ru-RU"/>
        </w:rPr>
        <w:drawing>
          <wp:inline distT="0" distB="0" distL="0" distR="0">
            <wp:extent cx="5940425" cy="3969713"/>
            <wp:effectExtent l="0" t="0" r="3175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37A38" w:rsidSect="0076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A38"/>
    <w:rsid w:val="007632C1"/>
    <w:rsid w:val="0083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9677419354839E-2"/>
          <c:y val="6.5693430656934337E-2"/>
          <c:w val="0.6322580645161292"/>
          <c:h val="0.793187347931873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Млн. рублей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Sheet1!$B$1:$L$1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40.700000000000003</c:v>
                </c:pt>
                <c:pt idx="1">
                  <c:v>86</c:v>
                </c:pt>
                <c:pt idx="2">
                  <c:v>40</c:v>
                </c:pt>
                <c:pt idx="3">
                  <c:v>52</c:v>
                </c:pt>
                <c:pt idx="4">
                  <c:v>49.8</c:v>
                </c:pt>
                <c:pt idx="5">
                  <c:v>6</c:v>
                </c:pt>
                <c:pt idx="6">
                  <c:v>11.9</c:v>
                </c:pt>
                <c:pt idx="7">
                  <c:v>14.7</c:v>
                </c:pt>
                <c:pt idx="8">
                  <c:v>32</c:v>
                </c:pt>
                <c:pt idx="9">
                  <c:v>57</c:v>
                </c:pt>
                <c:pt idx="10">
                  <c:v>48</c:v>
                </c:pt>
              </c:numCache>
            </c:numRef>
          </c:val>
        </c:ser>
        <c:gapDepth val="0"/>
        <c:shape val="box"/>
        <c:axId val="166817152"/>
        <c:axId val="162063488"/>
        <c:axId val="0"/>
      </c:bar3DChart>
      <c:catAx>
        <c:axId val="1668171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063488"/>
        <c:crosses val="autoZero"/>
        <c:auto val="1"/>
        <c:lblAlgn val="ctr"/>
        <c:lblOffset val="100"/>
        <c:tickLblSkip val="2"/>
        <c:tickMarkSkip val="1"/>
      </c:catAx>
      <c:valAx>
        <c:axId val="1620634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68171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096774193548363"/>
          <c:y val="0.45742092457420941"/>
          <c:w val="0.27258064516129032"/>
          <c:h val="8.7591240875912454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  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PRESCENTR</dc:creator>
  <cp:keywords/>
  <dc:description/>
  <cp:lastModifiedBy>PRESCENTR</cp:lastModifiedBy>
  <cp:revision>2</cp:revision>
  <dcterms:created xsi:type="dcterms:W3CDTF">2017-03-14T12:08:00Z</dcterms:created>
  <dcterms:modified xsi:type="dcterms:W3CDTF">2017-03-14T12:09:00Z</dcterms:modified>
</cp:coreProperties>
</file>