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среднемесячной заработной плате руководителей,  их заместителей и главных бухгалтеров</w:t>
      </w:r>
    </w:p>
    <w:p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учреждений и муниципальных унитарных предприятий </w:t>
      </w:r>
    </w:p>
    <w:p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Сосновоборского городского округа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977"/>
        <w:gridCol w:w="4819"/>
        <w:gridCol w:w="1877"/>
      </w:tblGrid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Среднемесячная заработная плата 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(в руб.)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64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Альбицкая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85 442,49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Максимова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50 067,84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66 021,90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Владимировна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65 440,18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Черышев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08.08.2018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95 569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Арзамасцева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Алла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68 534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Лоскутова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center" w:pos="1664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tabs>
                <w:tab w:val="center" w:pos="1664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71 090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Петрова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71 515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Слуцкая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Неля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90 169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Матвеева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54 106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Коваленко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69 444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Ивойлова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91 024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Смолий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79 083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Мельникова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75 995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Беспалова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72718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Захарова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54 180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Шустрова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Алексеевна</w:t>
            </w:r>
          </w:p>
          <w:p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72 360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Михайлова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88 917,51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Вагина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76 477,74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Винкерт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78 968,48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Просвирина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безопасности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41 380,29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75 377,60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Шишкова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54 166,00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Кузьмичева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Петровна</w:t>
            </w:r>
          </w:p>
          <w:p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65 374,64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99 528,61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Онищенко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55 515,05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Макаренко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57 025,41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Яковлев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27 240,41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Фекленкова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46 892,60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Чижова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61 871,07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Полякова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Яковлевна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114 929,26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71 928,22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69 297,07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Маслова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69 176,92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Сватухина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01.01 по 11.09.2018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48 615,38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Ткаченко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с 01.10 по 31.12.2018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63 878,09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Сотникова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67 237,67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Агейчик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58 640,41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Гарушева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82 271,97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Фомина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Александра Станиславовна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88 779,61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Королёва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60 142,11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Ляпина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воспитательной части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66 261,11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Алексеев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01.01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18 200, 96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Полынина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16 769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Елькина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26 074,01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40 702,25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Токишина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31.05.2018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25 354,59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Тихомирова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01.06 по 18.06.2018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12 282,65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Губайдуллина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02.07 по 07.09.2018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6.293,42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Кармаза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17 039,94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Степанова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Анжелика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47 217,35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Белокурова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Алексеевна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09.11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23 844,89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общеобразовательное учреждение «Лицей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Чернышёва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Эльвира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93 557,50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Абузярова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Разаковна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64 659,57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Бандур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47 179,36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76 855,39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Секриерь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Зинаида Федоровна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01.07.2018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47 570,74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16.07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47 009,47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общеобразовательное учреждение «Средняя общеобразовательная школа №9 им. В.И.Некрасова»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Шаталова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Егоровна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99 321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Скуматова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68 179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Смирнова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62 087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Васильева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58 334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Багрова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с 01.01 по 30.04.2018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73 261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Винокуров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 Демьянович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22.08.2018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51 463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Грейня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64 767</w:t>
            </w:r>
          </w:p>
        </w:tc>
      </w:tr>
      <w:t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Харламова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с 28.05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45 424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Тимонина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безопасности 0,5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23 268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Кузнецова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безопасности 0,5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23 268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«Детский сад № 1»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Ильина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60 888,07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Кульбако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28 293,78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Тарутанова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 с 01.01 по 19.12.2018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42 437,35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«Центр развития ребенка № 2»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Мигрова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заведующий с 01.01 по 23.06.2018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78 220,99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Ростовщикова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49 848,83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Семёнова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22.10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45 451,45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Звонарёва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48 308,78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3»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Ваганова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Василиса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63 917,74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Хадоненок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Геогриевна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25 757,45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Гилева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Вадимовна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51 672,75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4»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Долгополова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60 366,19</w:t>
            </w:r>
          </w:p>
        </w:tc>
      </w:tr>
      <w:tr>
        <w:trPr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Глядяева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32 217,22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13.04.2018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69 612,52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Терентьева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Борисовна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14.05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51 018,44</w:t>
            </w:r>
          </w:p>
        </w:tc>
      </w:tr>
      <w:t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образовательное учреждение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5»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Барышникова</w:t>
            </w:r>
          </w:p>
          <w:p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57 250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Рябцева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25 282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Землянникова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40 086,80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Позднякова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40 440,70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6»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Нефедьева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01.01 по 31.10.2018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59 514,40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Кочерова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12.11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39 777,41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Стукалова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Зинаида Ананьевна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27 943,07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Кулиш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53 311,75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7»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Рогова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56 331,62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</w:t>
            </w:r>
            <w:proofErr w:type="spellEnd"/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22 305,73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46 709,56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Свирина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10.08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40 187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8»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Лаптева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Валентиновна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78 934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74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Балтабаева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24 012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Блинова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62 747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9»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Виноградова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58 838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Пасхина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Ефимовна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0,25ст.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8 700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Фурлаева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0,25ст.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8 700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Аринина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47 070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11»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Бурцева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60 991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Вашека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Леонид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30 309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Зимина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Любомировна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54 030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12»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Бусырева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68 372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Зубина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29 286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Автухова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47 943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Кацанкова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 АХР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31 407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«Центр развития ребенка № 15»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78 902,29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Бунковская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части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27 657,61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Ильина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23 522,81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Жулькина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08.05.2018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68 967,31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Глушкова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10.05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62 547,62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Фещенко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71 127,64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Довгалюк 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24 271,32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Менжунова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хозяйственной работе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31 398,43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Коренькова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Марина Александровна  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52 400,03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«Центр развития ребенка № 19»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Лапшина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76 252,67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Майорова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38 854,51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Спахова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Мария Валериевна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26.12.2018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66 071,06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Майорова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 заведующего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0,5ст.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35 658,90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директор 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87 519, 25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rPr>
          <w:trHeight w:val="6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16.09.2018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9 602,82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Абросимова 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01.01 по 31.08.2018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6 355,97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Ярошенко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Ульяна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20 380,14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Альбицкая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Маргарита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01.01 по 14.09.2018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6 868,76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Цветкова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административно-хозяйственной  работе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38 735,61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 учебно-воспитательной работе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0,5 ст.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17.09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20 817,95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Новикова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ГМК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(Городской методический кабинет)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25.01.2018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32 020,14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Ковалева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56 773,76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ГМК 0,5 ст.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01.02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32 262,57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Дерябкина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ГМК 0,5 ст.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01.02 по 23.07.2018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19 329,98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Удальцова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Александра Ивановна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ГМК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44 594,86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«Дом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72 925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Базарнова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по учебно-воспитательной работе 0,25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12 823,09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работе с 01.01 по 03.09.2018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46 194,78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Ведерникова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по учебно-воспитательной работе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27 131,27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Алексеева 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Наталья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работе с 11.09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45 834,37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Лобанова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26 932,59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Никандрова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Наталья 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62 255,27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Никитюк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83050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Кропачева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86 289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Санталова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Илинаровна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83 397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Блохина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54 916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Никипорец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72 641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«Дом детского и юношеского туризма и экскурсий «Ювента»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Маханьков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83 584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Ушакова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77 744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Петрухина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62 041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Кобзарева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70 419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образовательное учреждение «Центр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Коврыга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Ильинична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69 571,79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Аванесян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61 795,93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Фурзикова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информатизации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26 212,12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Колосова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информатизации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22 595,77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Мистюкович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24 110,04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63 704,92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 обслуживания школ»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Ирина Ивановна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06.04.2018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65 000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Золоторева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Юлия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11.04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43 845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Киселева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Алла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57 375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Шевцова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Евгения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19.04.2018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77 196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20.04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51 472</w:t>
            </w:r>
          </w:p>
        </w:tc>
      </w:tr>
      <w:tr>
        <w:trPr>
          <w:trHeight w:val="6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«Дворец культуры «Строитель»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Безинских 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Олег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141 566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Дегтяренко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Дмитрий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129 463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Костюченко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культурно-массовой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129 239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Назина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117 456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«Городской культурный центр «Арт-Карусель»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Ежова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79 351,59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71 828,45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Ларионова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Юлия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83 434,75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«Сосновоборская детская школа искусств им. О.А.Кипренского»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Лепин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Игорь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110 470,27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Андрейченко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89921,18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Сихау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58 579,34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Санина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Юлия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53 525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учреждение культуры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«Сосновоборский городской музей»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Манько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Зоя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60 223,73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Ефимов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Витальевич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69 636,38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Ефимова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70 772,21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культуры «Городской Театральный Центр «Волшебный Фонарь»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Певцова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70 510,07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Сехина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53 540,26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Михайличенко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Олеся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общим вопросам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38 686,67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Смелова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73 678,98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«Сосновоборская городская публичная библиотека»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Снежкова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Анжелла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68 697,87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Шпякина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80 458,14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культуры «Центр развития личности «Гармония»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Тарасова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Рафаиловна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82 651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Выборнова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культурно-массовой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83 115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Соловьева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административно-хозяйственной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 кадровой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85 127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Румянцева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85 932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 «Сосновоборская парк культуры и отдыха»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Фролова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92 516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Герасимова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художественной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73 311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Митина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88 025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Жулькина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77 340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«Сосновоборская детская школа искусств «Балтика»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Хозяйкина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79 229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Вороновская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учебно-воспитательной работе хорового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84 081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инструментального 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97 078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Нурханова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 административно-хозяйственной 0,5 ст.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части с 02.11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27 571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Голицына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части с 01.01 по 01.11.2018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57 329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Бабич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эстетического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83 786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Бирюса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63 629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 «Городской танцевальный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Хромченко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Юрий Рафаилович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75 511,10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Афанасьев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с 01.10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74 330,32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Трифонов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Ростислав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с 01.01 по 07.09.2018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75 617,50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Ивочкина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57 563,11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Бавыкин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68 530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Легкоступова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65 519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Бражников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83 229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Ахметова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Ирена Арамовна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спортивной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66 761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Гнедько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46 602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Адамовна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коммерческой 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46 607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Занина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67 055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учреждение «Телерадиокомпания «БАЛТИЙСКИЙ БЕРЕГ»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Волхонская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63 508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58 802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«Спецавтотранс»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Грибаненков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43 811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экономике и финансам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 функциями главного бухгалтера)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66 127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казенное учреждение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«Сосновоборский фонд имущества»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Дмитревская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Маргарита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72 393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25 355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автономное учреждение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«Молодежный центр «Диалог»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Курочка 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Михаил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59 698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Ревизор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53 255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Полякова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48 076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казенное учреждение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 информационного обеспечения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градостроительной деятельности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72 319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Козловский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Павел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68 207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Данилова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59 550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Сосновоборское муниципальное унитарное предприятие 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«Городской кадастровый и проектный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Воронина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Евгения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26.10.2018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67 480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Жуленкова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06.11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61 746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Каргина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63 376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</w:p>
          <w:p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жилищно-коммунального обслуживания «Комфорт»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Арсеньевна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05.04.2018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Павлюк</w:t>
            </w:r>
          </w:p>
          <w:p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Юрий 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06.04 по 08.06.2018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Смирнов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Никита 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09.06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Павлюк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Юрий 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09.06 по 17.10.2018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34 960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Лащенко</w:t>
            </w:r>
          </w:p>
          <w:p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Юлия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16.11 по 10.12.2018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23 000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«Автотранспортное»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Кузьмин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Илья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77 563,74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Комбарова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Валериевна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49 111,40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«ВОДОКАНАЛ»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Подселихин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Константин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115 185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Целенко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Анатолий Степанович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91 984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Портнов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72 945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Козаченко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77 564</w:t>
            </w:r>
          </w:p>
        </w:tc>
      </w:tr>
      <w:t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«Теплоснабжающее предприятие»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Цедилин</w:t>
            </w:r>
          </w:p>
          <w:p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Валерий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110 720,18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Колясникова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Викторовна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70 816,09</w:t>
            </w:r>
          </w:p>
        </w:tc>
      </w:tr>
      <w:t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Сосновоборский муниципальный фонд</w:t>
            </w:r>
          </w:p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поддержки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Максимович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40 457,50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Сафонова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17.09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44 928,80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Сафонова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02.04 по 16.09.2018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28 085,64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Керпус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17.09 по 07.12.2018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30 975,00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Дёгтева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22.08.2018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33 568,98</w:t>
            </w:r>
          </w:p>
        </w:tc>
      </w:tr>
      <w:t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Васильева</w:t>
            </w:r>
          </w:p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23.08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33 399,59</w:t>
            </w:r>
          </w:p>
        </w:tc>
      </w:tr>
    </w:tbl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>
      <w:pPr>
        <w:ind w:firstLine="709"/>
        <w:jc w:val="right"/>
        <w:rPr>
          <w:sz w:val="22"/>
          <w:szCs w:val="22"/>
        </w:rPr>
      </w:pPr>
    </w:p>
    <w:p/>
    <w:sectPr>
      <w:pgSz w:w="16838" w:h="11906" w:orient="landscape"/>
      <w:pgMar w:top="1701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6AC"/>
    <w:multiLevelType w:val="multilevel"/>
    <w:tmpl w:val="F92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uiPriority w:val="99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uiPriority w:val="99"/>
    <w:pPr>
      <w:spacing w:before="180" w:after="180"/>
      <w:jc w:val="center"/>
    </w:pPr>
    <w:rPr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uiPriority w:val="9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uiPriority w:val="99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pPr>
      <w:ind w:firstLine="720"/>
    </w:pPr>
  </w:style>
  <w:style w:type="paragraph" w:customStyle="1" w:styleId="s14">
    <w:name w:val="s_14"/>
    <w:basedOn w:val="a"/>
    <w:uiPriority w:val="99"/>
    <w:pPr>
      <w:ind w:firstLine="720"/>
    </w:pPr>
  </w:style>
  <w:style w:type="paragraph" w:customStyle="1" w:styleId="s162">
    <w:name w:val="s_162"/>
    <w:basedOn w:val="a"/>
    <w:uiPriority w:val="99"/>
  </w:style>
  <w:style w:type="paragraph" w:customStyle="1" w:styleId="s35">
    <w:name w:val="s_35"/>
    <w:basedOn w:val="a"/>
    <w:uiPriority w:val="99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Pr>
      <w:b/>
      <w:bCs/>
      <w:color w:val="000080"/>
    </w:rPr>
  </w:style>
  <w:style w:type="paragraph" w:styleId="a6">
    <w:name w:val="Body Text"/>
    <w:basedOn w:val="a"/>
    <w:link w:val="a7"/>
    <w:uiPriority w:val="99"/>
    <w:unhideWhenUsed/>
    <w:rPr>
      <w:b/>
      <w:i/>
      <w:sz w:val="18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pPr>
      <w:spacing w:after="120" w:line="48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lose">
    <w:name w:val="clos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unter">
    <w:name w:val="counter"/>
    <w:basedOn w:val="a"/>
    <w:uiPriority w:val="9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searchform2">
    <w:name w:val="search_f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earchformpic">
    <w:name w:val="search_form_pic"/>
    <w:basedOn w:val="a"/>
    <w:uiPriority w:val="99"/>
    <w:pPr>
      <w:pBdr>
        <w:top w:val="single" w:sz="4" w:space="0" w:color="96969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docslist">
    <w:name w:val="important_docs_list"/>
    <w:basedOn w:val="a"/>
    <w:uiPriority w:val="99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  <w:spacing w:before="100" w:beforeAutospacing="1" w:after="100" w:afterAutospacing="1"/>
    </w:pPr>
    <w:rPr>
      <w:sz w:val="24"/>
      <w:szCs w:val="24"/>
    </w:rPr>
  </w:style>
  <w:style w:type="paragraph" w:customStyle="1" w:styleId="promobannercontent">
    <w:name w:val="promobanner_conten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1">
    <w:name w:val="promobanner_content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2">
    <w:name w:val="promobanner_content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</w:style>
  <w:style w:type="character" w:customStyle="1" w:styleId="info-title">
    <w:name w:val="info-title"/>
    <w:basedOn w:val="a0"/>
  </w:style>
  <w:style w:type="character" w:customStyle="1" w:styleId="sharebannerclose">
    <w:name w:val="sharebanner_close"/>
    <w:basedOn w:val="a0"/>
  </w:style>
  <w:style w:type="character" w:customStyle="1" w:styleId="sharebannerbuy">
    <w:name w:val="sharebanner_buy"/>
    <w:basedOn w:val="a0"/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</w:style>
  <w:style w:type="paragraph" w:customStyle="1" w:styleId="cntd-apph">
    <w:name w:val="cntd-app_h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ntd-apptx">
    <w:name w:val="cntd-app_t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go-appstore">
    <w:name w:val="logo-appstore"/>
    <w:basedOn w:val="a0"/>
  </w:style>
  <w:style w:type="paragraph" w:customStyle="1" w:styleId="kodeks-apph">
    <w:name w:val="kodeks-app_h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kodeks-apptx">
    <w:name w:val="kodeks-app_t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go-googleplay">
    <w:name w:val="logo-googleplay"/>
    <w:basedOn w:val="a0"/>
  </w:style>
  <w:style w:type="character" w:customStyle="1" w:styleId="arr">
    <w:name w:val="arr"/>
    <w:basedOn w:val="a0"/>
  </w:style>
  <w:style w:type="character" w:customStyle="1" w:styleId="message-text">
    <w:name w:val="message-text"/>
    <w:basedOn w:val="a0"/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ctual-date1">
    <w:name w:val="actual-date1"/>
    <w:basedOn w:val="a"/>
    <w:uiPriority w:val="99"/>
    <w:pPr>
      <w:spacing w:before="75"/>
    </w:pPr>
    <w:rPr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skypec2ctextspan">
    <w:name w:val="skype_c2c_text_span"/>
    <w:basedOn w:val="a0"/>
  </w:style>
  <w:style w:type="character" w:customStyle="1" w:styleId="skypec2cprintcontainer">
    <w:name w:val="skype_c2c_print_container"/>
    <w:basedOn w:val="a0"/>
  </w:style>
  <w:style w:type="paragraph" w:customStyle="1" w:styleId="consplusnormal">
    <w:name w:val="consplusnormal"/>
    <w:basedOn w:val="a"/>
    <w:uiPriority w:val="99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customStyle="1" w:styleId="questionauthor-region">
    <w:name w:val="question__author-region"/>
    <w:basedOn w:val="a"/>
    <w:uiPriority w:val="99"/>
    <w:pPr>
      <w:spacing w:line="270" w:lineRule="atLeast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uiPriority w:val="99"/>
    <w:pPr>
      <w:spacing w:line="270" w:lineRule="atLeast"/>
      <w:ind w:right="75"/>
    </w:pPr>
    <w:rPr>
      <w:rFonts w:ascii="Verdana" w:hAnsi="Verdana"/>
      <w:color w:val="888888"/>
      <w:sz w:val="17"/>
      <w:szCs w:val="17"/>
    </w:rPr>
  </w:style>
  <w:style w:type="paragraph" w:customStyle="1" w:styleId="questioninfo">
    <w:name w:val="question__info"/>
    <w:basedOn w:val="a"/>
    <w:uiPriority w:val="99"/>
    <w:pPr>
      <w:spacing w:line="255" w:lineRule="atLeast"/>
    </w:pPr>
    <w:rPr>
      <w:color w:val="707070"/>
      <w:sz w:val="17"/>
      <w:szCs w:val="17"/>
    </w:rPr>
  </w:style>
  <w:style w:type="paragraph" w:customStyle="1" w:styleId="answeradd-reviewtitle">
    <w:name w:val="answer__add-review_title"/>
    <w:basedOn w:val="a"/>
    <w:uiPriority w:val="99"/>
    <w:pPr>
      <w:spacing w:before="165" w:after="165"/>
    </w:pPr>
    <w:rPr>
      <w:rFonts w:ascii="Arial" w:hAnsi="Arial" w:cs="Arial"/>
      <w:b/>
      <w:bCs/>
      <w:caps/>
      <w:color w:val="DD0000"/>
      <w:sz w:val="23"/>
      <w:szCs w:val="23"/>
    </w:rPr>
  </w:style>
  <w:style w:type="paragraph" w:customStyle="1" w:styleId="qtrustphone-p">
    <w:name w:val="qtrust__phone-p"/>
    <w:basedOn w:val="a"/>
    <w:uiPriority w:val="99"/>
    <w:pPr>
      <w:spacing w:before="60" w:after="60"/>
      <w:ind w:left="60" w:right="60"/>
      <w:jc w:val="center"/>
    </w:pPr>
    <w:rPr>
      <w:rFonts w:ascii="Georgia" w:hAnsi="Georgia"/>
      <w:color w:val="000000"/>
      <w:sz w:val="48"/>
      <w:szCs w:val="48"/>
    </w:rPr>
  </w:style>
  <w:style w:type="paragraph" w:customStyle="1" w:styleId="questionuser-answers-theme1">
    <w:name w:val="question__user-answers-theme1"/>
    <w:basedOn w:val="a"/>
    <w:uiPriority w:val="99"/>
    <w:pPr>
      <w:spacing w:before="75" w:line="330" w:lineRule="atLeast"/>
    </w:pPr>
    <w:rPr>
      <w:rFonts w:ascii="Verdana" w:hAnsi="Verdana"/>
      <w:color w:val="000000"/>
      <w:sz w:val="21"/>
      <w:szCs w:val="21"/>
    </w:rPr>
  </w:style>
  <w:style w:type="character" w:customStyle="1" w:styleId="nobr1">
    <w:name w:val="nobr1"/>
    <w:basedOn w:val="a0"/>
  </w:style>
  <w:style w:type="character" w:customStyle="1" w:styleId="headerunreguristname1">
    <w:name w:val="header_unreg__urist_name1"/>
    <w:basedOn w:val="a0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eaderunreguriststatus1">
    <w:name w:val="header_unreg__urist_status1"/>
    <w:basedOn w:val="a0"/>
    <w:rPr>
      <w:rFonts w:ascii="Verdana" w:hAnsi="Verdana" w:hint="default"/>
      <w:color w:val="707070"/>
      <w:sz w:val="18"/>
      <w:szCs w:val="18"/>
    </w:rPr>
  </w:style>
  <w:style w:type="character" w:customStyle="1" w:styleId="boldinformer">
    <w:name w:val="boldinformer"/>
    <w:basedOn w:val="a0"/>
  </w:style>
  <w:style w:type="character" w:customStyle="1" w:styleId="uarr">
    <w:name w:val="uarr"/>
    <w:basedOn w:val="a0"/>
  </w:style>
  <w:style w:type="character" w:customStyle="1" w:styleId="eighteen-boot1">
    <w:name w:val="eighteen-boot1"/>
    <w:basedOn w:val="a0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eighteen-boot-21">
    <w:name w:val="eighteen-boot-21"/>
    <w:basedOn w:val="a0"/>
    <w:rPr>
      <w:vanish/>
      <w:webHidden w:val="0"/>
      <w:specVanish w:val="0"/>
    </w:rPr>
  </w:style>
  <w:style w:type="paragraph" w:customStyle="1" w:styleId="date17">
    <w:name w:val="date17"/>
    <w:basedOn w:val="a"/>
    <w:uiPriority w:val="99"/>
    <w:pPr>
      <w:spacing w:after="180"/>
      <w:jc w:val="both"/>
    </w:pPr>
    <w:rPr>
      <w:color w:val="333333"/>
      <w:sz w:val="29"/>
      <w:szCs w:val="29"/>
    </w:rPr>
  </w:style>
  <w:style w:type="paragraph" w:customStyle="1" w:styleId="auth3">
    <w:name w:val="auth3"/>
    <w:basedOn w:val="a"/>
    <w:uiPriority w:val="99"/>
    <w:pPr>
      <w:pBdr>
        <w:top w:val="double" w:sz="12" w:space="6" w:color="BBBBBB"/>
      </w:pBdr>
      <w:spacing w:before="360" w:after="360"/>
      <w:jc w:val="center"/>
    </w:pPr>
    <w:rPr>
      <w:rFonts w:ascii="Arial" w:hAnsi="Arial" w:cs="Arial"/>
      <w:color w:val="333333"/>
      <w:spacing w:val="15"/>
      <w:sz w:val="24"/>
      <w:szCs w:val="24"/>
    </w:rPr>
  </w:style>
  <w:style w:type="character" w:customStyle="1" w:styleId="dashed3">
    <w:name w:val="dashed3"/>
    <w:basedOn w:val="a0"/>
    <w:rPr>
      <w:strike w:val="0"/>
      <w:dstrike w:val="0"/>
      <w:vanish w:val="0"/>
      <w:webHidden w:val="0"/>
      <w:color w:val="000000"/>
      <w:sz w:val="20"/>
      <w:szCs w:val="20"/>
      <w:u w:val="none"/>
      <w:effect w:val="none"/>
      <w:shd w:val="clear" w:color="auto" w:fill="auto"/>
      <w:specVanish w:val="0"/>
    </w:rPr>
  </w:style>
  <w:style w:type="character" w:customStyle="1" w:styleId="blk">
    <w:name w:val="blk"/>
    <w:basedOn w:val="a0"/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</w:style>
  <w:style w:type="character" w:customStyle="1" w:styleId="fcfilterhtml">
    <w:name w:val="fc_filter_html"/>
    <w:basedOn w:val="a0"/>
  </w:style>
  <w:style w:type="character" w:customStyle="1" w:styleId="fcitemtitle">
    <w:name w:val="fc_item_title"/>
    <w:basedOn w:val="a0"/>
  </w:style>
  <w:style w:type="character" w:customStyle="1" w:styleId="sep">
    <w:name w:val="sep"/>
    <w:basedOn w:val="a0"/>
  </w:style>
  <w:style w:type="character" w:customStyle="1" w:styleId="data">
    <w:name w:val="data"/>
    <w:basedOn w:val="a0"/>
  </w:style>
  <w:style w:type="character" w:customStyle="1" w:styleId="comm">
    <w:name w:val="comm"/>
    <w:basedOn w:val="a0"/>
  </w:style>
  <w:style w:type="paragraph" w:customStyle="1" w:styleId="pc">
    <w:name w:val="pc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rinthtml">
    <w:name w:val="print_html"/>
    <w:basedOn w:val="a0"/>
  </w:style>
  <w:style w:type="character" w:customStyle="1" w:styleId="printpdf">
    <w:name w:val="print_pdf"/>
    <w:basedOn w:val="a0"/>
  </w:style>
  <w:style w:type="paragraph" w:customStyle="1" w:styleId="rteright">
    <w:name w:val="rterigh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</w:style>
  <w:style w:type="paragraph" w:styleId="ac">
    <w:name w:val="Title"/>
    <w:basedOn w:val="a"/>
    <w:link w:val="ad"/>
    <w:uiPriority w:val="99"/>
    <w:qFormat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  <w:sz w:val="24"/>
      <w:szCs w:val="24"/>
    </w:rPr>
  </w:style>
  <w:style w:type="character" w:customStyle="1" w:styleId="FontStyle42">
    <w:name w:val="Font Style42"/>
    <w:basedOn w:val="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7">
    <w:name w:val="Font Style27"/>
    <w:basedOn w:val="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39">
    <w:name w:val="Font Style39"/>
    <w:basedOn w:val="a0"/>
    <w:rPr>
      <w:rFonts w:ascii="Cambria" w:hAnsi="Cambria" w:cs="Cambria" w:hint="default"/>
      <w:sz w:val="20"/>
      <w:szCs w:val="20"/>
    </w:rPr>
  </w:style>
  <w:style w:type="character" w:customStyle="1" w:styleId="FontStyle40">
    <w:name w:val="Font Style40"/>
    <w:basedOn w:val="a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41">
    <w:name w:val="Font Style41"/>
    <w:basedOn w:val="a0"/>
    <w:rPr>
      <w:rFonts w:ascii="Cambria" w:hAnsi="Cambria" w:cs="Cambria" w:hint="default"/>
      <w:b/>
      <w:bCs/>
      <w:sz w:val="20"/>
      <w:szCs w:val="20"/>
    </w:rPr>
  </w:style>
  <w:style w:type="character" w:customStyle="1" w:styleId="FontStyle43">
    <w:name w:val="Font Style43"/>
    <w:basedOn w:val="a0"/>
    <w:rPr>
      <w:rFonts w:ascii="Cambria" w:hAnsi="Cambria" w:cs="Cambria" w:hint="default"/>
      <w:sz w:val="16"/>
      <w:szCs w:val="16"/>
    </w:rPr>
  </w:style>
  <w:style w:type="character" w:customStyle="1" w:styleId="tocnumber">
    <w:name w:val="toc_number"/>
    <w:basedOn w:val="a0"/>
  </w:style>
  <w:style w:type="character" w:customStyle="1" w:styleId="num">
    <w:name w:val="num"/>
    <w:basedOn w:val="a0"/>
  </w:style>
  <w:style w:type="paragraph" w:customStyle="1" w:styleId="topleveltext">
    <w:name w:val="topleveltex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CEAD-AB06-46E0-A800-5A721AD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Кадров-Фролова О.Г.</dc:creator>
  <cp:keywords/>
  <dc:description/>
  <cp:lastModifiedBy>Отдел Кадров-Фролова О.Г.</cp:lastModifiedBy>
  <cp:revision>126</cp:revision>
  <cp:lastPrinted>2019-03-14T12:19:00Z</cp:lastPrinted>
  <dcterms:created xsi:type="dcterms:W3CDTF">2019-02-27T11:41:00Z</dcterms:created>
  <dcterms:modified xsi:type="dcterms:W3CDTF">2019-03-22T09:28:00Z</dcterms:modified>
</cp:coreProperties>
</file>