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7C" w:rsidRPr="00DF580C" w:rsidRDefault="0076617C" w:rsidP="0076617C">
      <w:pPr>
        <w:jc w:val="right"/>
        <w:outlineLvl w:val="0"/>
        <w:rPr>
          <w:sz w:val="24"/>
          <w:szCs w:val="24"/>
        </w:rPr>
      </w:pPr>
      <w:r w:rsidRPr="00DF580C">
        <w:rPr>
          <w:sz w:val="24"/>
          <w:szCs w:val="24"/>
        </w:rPr>
        <w:t xml:space="preserve">Приложение №2 к информационному сообщению </w:t>
      </w:r>
    </w:p>
    <w:p w:rsidR="0076617C" w:rsidRPr="00722069" w:rsidRDefault="0076617C" w:rsidP="0076617C">
      <w:pPr>
        <w:jc w:val="right"/>
        <w:outlineLvl w:val="0"/>
        <w:rPr>
          <w:b/>
        </w:rPr>
      </w:pPr>
    </w:p>
    <w:p w:rsidR="0076617C" w:rsidRPr="00722069" w:rsidRDefault="0076617C" w:rsidP="0076617C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76617C" w:rsidRPr="00722069" w:rsidRDefault="0076617C" w:rsidP="0076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  <w:proofErr w:type="spellStart"/>
      <w:r>
        <w:rPr>
          <w:b/>
          <w:sz w:val="28"/>
          <w:szCs w:val="28"/>
        </w:rPr>
        <w:t>____кп</w:t>
      </w:r>
      <w:proofErr w:type="spellEnd"/>
      <w:r>
        <w:rPr>
          <w:b/>
          <w:sz w:val="28"/>
          <w:szCs w:val="28"/>
        </w:rPr>
        <w:t xml:space="preserve">/2023 </w:t>
      </w:r>
      <w:r w:rsidRPr="00722069">
        <w:rPr>
          <w:b/>
          <w:sz w:val="28"/>
          <w:szCs w:val="28"/>
        </w:rPr>
        <w:t xml:space="preserve">купли - продажи </w:t>
      </w:r>
    </w:p>
    <w:p w:rsidR="0076617C" w:rsidRPr="00722069" w:rsidRDefault="0076617C" w:rsidP="0076617C">
      <w:pPr>
        <w:rPr>
          <w:b/>
        </w:rPr>
      </w:pPr>
    </w:p>
    <w:p w:rsidR="0076617C" w:rsidRPr="00722069" w:rsidRDefault="0076617C" w:rsidP="0076617C">
      <w:pPr>
        <w:rPr>
          <w:sz w:val="24"/>
          <w:szCs w:val="24"/>
        </w:rPr>
      </w:pPr>
    </w:p>
    <w:p w:rsidR="0076617C" w:rsidRPr="00722069" w:rsidRDefault="0076617C" w:rsidP="0076617C">
      <w:pPr>
        <w:rPr>
          <w:sz w:val="24"/>
          <w:szCs w:val="24"/>
        </w:rPr>
      </w:pPr>
      <w:r>
        <w:rPr>
          <w:sz w:val="24"/>
          <w:szCs w:val="24"/>
        </w:rPr>
        <w:t>г. Сосновый Бор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 2023 года</w:t>
      </w:r>
    </w:p>
    <w:p w:rsidR="0076617C" w:rsidRPr="00722069" w:rsidRDefault="0076617C" w:rsidP="0076617C">
      <w:pPr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</w:p>
    <w:p w:rsidR="0076617C" w:rsidRPr="00722069" w:rsidRDefault="0076617C" w:rsidP="0076617C">
      <w:pPr>
        <w:rPr>
          <w:sz w:val="24"/>
          <w:szCs w:val="24"/>
        </w:rPr>
      </w:pPr>
    </w:p>
    <w:p w:rsidR="0076617C" w:rsidRPr="00722069" w:rsidRDefault="0076617C" w:rsidP="0076617C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 w:rsidRPr="00722069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722069">
        <w:rPr>
          <w:sz w:val="24"/>
          <w:szCs w:val="24"/>
        </w:rPr>
        <w:t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</w:t>
      </w:r>
      <w:r w:rsidRPr="00722069">
        <w:rPr>
          <w:sz w:val="24"/>
          <w:szCs w:val="24"/>
          <w:lang w:val="en-US"/>
        </w:rPr>
        <w:t>RU</w:t>
      </w:r>
      <w:r w:rsidRPr="00722069">
        <w:rPr>
          <w:sz w:val="24"/>
          <w:szCs w:val="24"/>
        </w:rPr>
        <w:t xml:space="preserve">473010002006001), именуемый в дальнейшем </w:t>
      </w:r>
      <w:r w:rsidRPr="00722069">
        <w:rPr>
          <w:b/>
          <w:sz w:val="24"/>
          <w:szCs w:val="24"/>
        </w:rPr>
        <w:t>«Продавец»</w:t>
      </w:r>
      <w:r w:rsidRPr="00722069">
        <w:rPr>
          <w:sz w:val="24"/>
          <w:szCs w:val="24"/>
        </w:rPr>
        <w:t xml:space="preserve">, в лице председателя </w:t>
      </w:r>
      <w:r>
        <w:rPr>
          <w:sz w:val="24"/>
          <w:szCs w:val="24"/>
        </w:rPr>
        <w:t>К</w:t>
      </w:r>
      <w:r w:rsidRPr="00722069">
        <w:rPr>
          <w:sz w:val="24"/>
          <w:szCs w:val="24"/>
        </w:rPr>
        <w:t>омитета</w:t>
      </w:r>
      <w:r>
        <w:rPr>
          <w:sz w:val="24"/>
          <w:szCs w:val="24"/>
        </w:rPr>
        <w:t xml:space="preserve"> (Михайлова Н.В.),</w:t>
      </w:r>
      <w:r w:rsidRPr="00722069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й</w:t>
      </w:r>
      <w:r w:rsidRPr="00722069">
        <w:rPr>
          <w:sz w:val="24"/>
          <w:szCs w:val="24"/>
        </w:rPr>
        <w:t xml:space="preserve"> на основании Положения, утвержденного решением совета</w:t>
      </w:r>
      <w:proofErr w:type="gramEnd"/>
      <w:r w:rsidRPr="00722069">
        <w:rPr>
          <w:sz w:val="24"/>
          <w:szCs w:val="24"/>
        </w:rPr>
        <w:t xml:space="preserve"> депутатов муниципального образования Сосновоборский городской округ Ленинградской области от 21.09.2011 №107, с одной стороны, и </w:t>
      </w:r>
      <w:r w:rsidRPr="000455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, именуемо</w:t>
      </w:r>
      <w:proofErr w:type="gramStart"/>
      <w:r>
        <w:rPr>
          <w:sz w:val="24"/>
          <w:szCs w:val="24"/>
        </w:rPr>
        <w:t>е</w:t>
      </w:r>
      <w:r w:rsidRPr="00722069">
        <w:rPr>
          <w:sz w:val="24"/>
          <w:szCs w:val="24"/>
        </w:rPr>
        <w:t>(</w:t>
      </w:r>
      <w:proofErr w:type="spellStart"/>
      <w:proofErr w:type="gramEnd"/>
      <w:r w:rsidRPr="00722069">
        <w:rPr>
          <w:sz w:val="24"/>
          <w:szCs w:val="24"/>
        </w:rPr>
        <w:t>ый</w:t>
      </w:r>
      <w:proofErr w:type="spellEnd"/>
      <w:r w:rsidRPr="00722069">
        <w:rPr>
          <w:sz w:val="24"/>
          <w:szCs w:val="24"/>
        </w:rPr>
        <w:t>) в дальнейшем</w:t>
      </w:r>
      <w:r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«Покупатель</w:t>
      </w:r>
      <w:r w:rsidRPr="00722069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Стороны),</w:t>
      </w:r>
      <w:r w:rsidRPr="00F21B3F">
        <w:rPr>
          <w:rFonts w:ascii="CIDFont+F1" w:eastAsiaTheme="minorHAnsi" w:hAnsi="CIDFont+F1" w:cs="CIDFont+F1"/>
          <w:sz w:val="24"/>
          <w:szCs w:val="24"/>
          <w:lang w:eastAsia="en-US"/>
        </w:rPr>
        <w:t xml:space="preserve"> </w:t>
      </w:r>
      <w:r w:rsidRPr="00F21B3F"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 о приватизации и на основании</w:t>
      </w:r>
      <w:r w:rsidRPr="00722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 продажи посредством публичного предложения в электронной форме от __ ___ ____, </w:t>
      </w:r>
      <w:r w:rsidRPr="00722069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№ ____   </w:t>
      </w:r>
      <w:r w:rsidRPr="00722069">
        <w:rPr>
          <w:sz w:val="24"/>
          <w:szCs w:val="24"/>
        </w:rPr>
        <w:t>(Приложение 1), заключили настоящий договор (далее – Договор) о нижеследующем:</w:t>
      </w:r>
    </w:p>
    <w:p w:rsidR="0076617C" w:rsidRPr="00722069" w:rsidRDefault="0076617C" w:rsidP="0076617C">
      <w:pPr>
        <w:ind w:firstLine="708"/>
        <w:rPr>
          <w:sz w:val="24"/>
          <w:szCs w:val="24"/>
        </w:rPr>
      </w:pPr>
    </w:p>
    <w:p w:rsidR="0076617C" w:rsidRPr="00DF17F8" w:rsidRDefault="0076617C" w:rsidP="0076617C">
      <w:pPr>
        <w:pStyle w:val="a3"/>
        <w:numPr>
          <w:ilvl w:val="0"/>
          <w:numId w:val="4"/>
        </w:numPr>
        <w:contextualSpacing/>
        <w:rPr>
          <w:b/>
        </w:rPr>
      </w:pPr>
      <w:r w:rsidRPr="00DF17F8">
        <w:rPr>
          <w:b/>
        </w:rPr>
        <w:t>ПРЕДМЕТ ДОГОВОРА</w:t>
      </w:r>
    </w:p>
    <w:p w:rsidR="0076617C" w:rsidRPr="00DF17F8" w:rsidRDefault="0076617C" w:rsidP="0076617C">
      <w:pPr>
        <w:pStyle w:val="a3"/>
      </w:pPr>
    </w:p>
    <w:p w:rsidR="0076617C" w:rsidRPr="00C142EA" w:rsidRDefault="0076617C" w:rsidP="007661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1.1. </w:t>
      </w:r>
      <w:r w:rsidRPr="00C142EA">
        <w:rPr>
          <w:sz w:val="24"/>
          <w:szCs w:val="24"/>
        </w:rPr>
        <w:t>Продавец обязуется</w:t>
      </w:r>
      <w:r>
        <w:rPr>
          <w:sz w:val="24"/>
          <w:szCs w:val="24"/>
        </w:rPr>
        <w:t xml:space="preserve"> передать в собственность Покупателя</w:t>
      </w:r>
      <w:r w:rsidRPr="00C142EA">
        <w:rPr>
          <w:sz w:val="24"/>
          <w:szCs w:val="24"/>
        </w:rPr>
        <w:t>, а Покупатель обязуется принять и оплатить по цене и на условиях настоящего Договора имущество, включённое в состав казны муниципального образования Сосновоборский городской округ Ленинградской</w:t>
      </w:r>
      <w:r>
        <w:rPr>
          <w:sz w:val="24"/>
          <w:szCs w:val="24"/>
        </w:rPr>
        <w:t xml:space="preserve"> </w:t>
      </w:r>
      <w:r w:rsidRPr="00C142EA">
        <w:rPr>
          <w:sz w:val="24"/>
          <w:szCs w:val="24"/>
        </w:rPr>
        <w:t xml:space="preserve">области: </w:t>
      </w:r>
      <w:r>
        <w:rPr>
          <w:sz w:val="24"/>
          <w:szCs w:val="24"/>
        </w:rPr>
        <w:t xml:space="preserve">нежилое помещение общей площадью 290,9 кв.м., этаж подвал  (кадастровый номер: </w:t>
      </w:r>
      <w:r w:rsidRPr="002026C9">
        <w:rPr>
          <w:sz w:val="24"/>
          <w:szCs w:val="24"/>
        </w:rPr>
        <w:t>47:15:0101009:1007</w:t>
      </w:r>
      <w:r>
        <w:rPr>
          <w:sz w:val="24"/>
          <w:szCs w:val="24"/>
        </w:rPr>
        <w:t>)</w:t>
      </w:r>
      <w:r w:rsidRPr="00AA5532">
        <w:rPr>
          <w:sz w:val="24"/>
          <w:szCs w:val="24"/>
        </w:rPr>
        <w:t>, расположенное по адресу: Ленинградская область, г.</w:t>
      </w:r>
      <w:r>
        <w:rPr>
          <w:sz w:val="24"/>
          <w:szCs w:val="24"/>
        </w:rPr>
        <w:t xml:space="preserve"> </w:t>
      </w:r>
      <w:r w:rsidRPr="00AA5532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ул. Высотная</w:t>
      </w:r>
      <w:r w:rsidRPr="00AD3825">
        <w:rPr>
          <w:sz w:val="24"/>
          <w:szCs w:val="24"/>
        </w:rPr>
        <w:t>, д.</w:t>
      </w:r>
      <w:r>
        <w:rPr>
          <w:sz w:val="24"/>
          <w:szCs w:val="24"/>
        </w:rPr>
        <w:t xml:space="preserve"> 4, пом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25</w:t>
      </w:r>
      <w:r w:rsidRPr="00C142EA">
        <w:rPr>
          <w:sz w:val="24"/>
          <w:szCs w:val="24"/>
        </w:rPr>
        <w:t xml:space="preserve"> (далее - Объект).</w:t>
      </w:r>
    </w:p>
    <w:p w:rsidR="0076617C" w:rsidRPr="00722069" w:rsidRDefault="0076617C" w:rsidP="0076617C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1.2</w:t>
      </w:r>
      <w:r w:rsidRPr="0029606F">
        <w:rPr>
          <w:sz w:val="24"/>
          <w:szCs w:val="24"/>
        </w:rPr>
        <w:t>.</w:t>
      </w:r>
      <w:r w:rsidRPr="005F480A">
        <w:rPr>
          <w:sz w:val="24"/>
          <w:szCs w:val="24"/>
        </w:rPr>
        <w:t xml:space="preserve"> Объект является собственностью муниципального образования Сосновоборский городской округ Ленинградской области</w:t>
      </w:r>
      <w:proofErr w:type="gramStart"/>
      <w:r w:rsidRPr="005F480A">
        <w:rPr>
          <w:sz w:val="24"/>
          <w:szCs w:val="24"/>
        </w:rPr>
        <w:t>.</w:t>
      </w:r>
      <w:proofErr w:type="gramEnd"/>
      <w:r w:rsidRPr="005F480A">
        <w:rPr>
          <w:sz w:val="24"/>
          <w:szCs w:val="24"/>
        </w:rPr>
        <w:t xml:space="preserve"> (</w:t>
      </w:r>
      <w:proofErr w:type="gramStart"/>
      <w:r w:rsidRPr="005F480A">
        <w:rPr>
          <w:sz w:val="24"/>
          <w:szCs w:val="24"/>
        </w:rPr>
        <w:t>з</w:t>
      </w:r>
      <w:proofErr w:type="gramEnd"/>
      <w:r w:rsidRPr="005F480A">
        <w:rPr>
          <w:sz w:val="24"/>
          <w:szCs w:val="24"/>
        </w:rPr>
        <w:t xml:space="preserve">апись регистрации права № 47:15:0101009:1007-47/027/2017-1 </w:t>
      </w:r>
      <w:r w:rsidRPr="005F480A">
        <w:rPr>
          <w:rFonts w:hint="eastAsia"/>
          <w:sz w:val="24"/>
          <w:szCs w:val="24"/>
        </w:rPr>
        <w:t>от</w:t>
      </w:r>
      <w:r w:rsidRPr="005F480A">
        <w:rPr>
          <w:sz w:val="24"/>
          <w:szCs w:val="24"/>
        </w:rPr>
        <w:t xml:space="preserve"> 10.04.2017);</w:t>
      </w:r>
    </w:p>
    <w:p w:rsidR="0076617C" w:rsidRDefault="0076617C" w:rsidP="0076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920BE">
        <w:rPr>
          <w:sz w:val="24"/>
          <w:szCs w:val="24"/>
        </w:rPr>
        <w:t>Объект на дату заключения Договора свободен от каких-либо обременений (ограничений), залогов, прав или требований третьих лиц. Объект не состоит в споре, под запретом или под арестом.</w:t>
      </w:r>
    </w:p>
    <w:p w:rsidR="0076617C" w:rsidRPr="001920BE" w:rsidRDefault="0076617C" w:rsidP="0076617C">
      <w:pPr>
        <w:ind w:firstLine="709"/>
        <w:jc w:val="both"/>
        <w:rPr>
          <w:sz w:val="24"/>
          <w:szCs w:val="24"/>
        </w:rPr>
      </w:pPr>
    </w:p>
    <w:p w:rsidR="0076617C" w:rsidRPr="00DF17F8" w:rsidRDefault="0076617C" w:rsidP="0076617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rPr>
          <w:b/>
        </w:rPr>
      </w:pPr>
      <w:r w:rsidRPr="00DF17F8">
        <w:rPr>
          <w:b/>
        </w:rPr>
        <w:t>ЦЕНА И ПОРЯДОК РАСЧЁТОВ</w:t>
      </w:r>
    </w:p>
    <w:p w:rsidR="0076617C" w:rsidRPr="00DF17F8" w:rsidRDefault="0076617C" w:rsidP="0076617C">
      <w:pPr>
        <w:pStyle w:val="a3"/>
        <w:shd w:val="clear" w:color="auto" w:fill="FFFFFF"/>
        <w:autoSpaceDE w:val="0"/>
        <w:autoSpaceDN w:val="0"/>
        <w:adjustRightInd w:val="0"/>
        <w:rPr>
          <w:b/>
        </w:rPr>
      </w:pPr>
    </w:p>
    <w:p w:rsidR="0076617C" w:rsidRDefault="0076617C" w:rsidP="0076617C">
      <w:pPr>
        <w:ind w:firstLine="720"/>
        <w:jc w:val="both"/>
        <w:rPr>
          <w:b/>
          <w:sz w:val="24"/>
          <w:szCs w:val="24"/>
        </w:rPr>
      </w:pPr>
      <w:r w:rsidRPr="00722069">
        <w:rPr>
          <w:sz w:val="24"/>
          <w:szCs w:val="24"/>
        </w:rPr>
        <w:t>2.1. Установ</w:t>
      </w:r>
      <w:r>
        <w:rPr>
          <w:sz w:val="24"/>
          <w:szCs w:val="24"/>
        </w:rPr>
        <w:t xml:space="preserve">ленная по результатам продажи посредством публичного предложения в электронной форме </w:t>
      </w:r>
      <w:r w:rsidRPr="00722069">
        <w:rPr>
          <w:sz w:val="24"/>
          <w:szCs w:val="24"/>
        </w:rPr>
        <w:t xml:space="preserve">цена продажи Объекта </w:t>
      </w:r>
      <w:r>
        <w:rPr>
          <w:sz w:val="24"/>
          <w:szCs w:val="24"/>
        </w:rPr>
        <w:t>составляет</w:t>
      </w:r>
      <w:proofErr w:type="gramStart"/>
      <w:r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________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(___________)</w:t>
      </w:r>
      <w:r>
        <w:rPr>
          <w:b/>
          <w:sz w:val="24"/>
          <w:szCs w:val="24"/>
        </w:rPr>
        <w:t xml:space="preserve"> </w:t>
      </w:r>
      <w:proofErr w:type="gramEnd"/>
      <w:r w:rsidRPr="00722069">
        <w:rPr>
          <w:b/>
          <w:sz w:val="24"/>
          <w:szCs w:val="24"/>
        </w:rPr>
        <w:t>рублей 00 копеек</w:t>
      </w:r>
      <w:r>
        <w:rPr>
          <w:b/>
          <w:sz w:val="24"/>
          <w:szCs w:val="24"/>
        </w:rPr>
        <w:t>,</w:t>
      </w:r>
    </w:p>
    <w:p w:rsidR="0076617C" w:rsidRPr="00776EE3" w:rsidRDefault="0076617C" w:rsidP="0076617C">
      <w:pPr>
        <w:jc w:val="both"/>
        <w:rPr>
          <w:i/>
          <w:sz w:val="24"/>
          <w:szCs w:val="24"/>
        </w:rPr>
      </w:pPr>
      <w:r w:rsidRPr="00722069">
        <w:rPr>
          <w:sz w:val="24"/>
          <w:szCs w:val="24"/>
        </w:rPr>
        <w:t>в том чис</w:t>
      </w:r>
      <w:r>
        <w:rPr>
          <w:sz w:val="24"/>
          <w:szCs w:val="24"/>
        </w:rPr>
        <w:t>ле НДС</w:t>
      </w:r>
      <w:proofErr w:type="gramStart"/>
      <w:r>
        <w:rPr>
          <w:sz w:val="24"/>
          <w:szCs w:val="24"/>
        </w:rPr>
        <w:t xml:space="preserve"> _____________   (</w:t>
      </w:r>
      <w:r w:rsidRPr="00722069">
        <w:rPr>
          <w:sz w:val="24"/>
          <w:szCs w:val="24"/>
        </w:rPr>
        <w:t xml:space="preserve">____________________ ) </w:t>
      </w:r>
      <w:proofErr w:type="gramEnd"/>
      <w:r w:rsidRPr="00722069">
        <w:rPr>
          <w:sz w:val="24"/>
          <w:szCs w:val="24"/>
        </w:rPr>
        <w:t>рублей ___ копеек;</w:t>
      </w:r>
      <w:r>
        <w:rPr>
          <w:sz w:val="24"/>
          <w:szCs w:val="24"/>
        </w:rPr>
        <w:t xml:space="preserve"> (</w:t>
      </w:r>
      <w:r w:rsidRPr="00776EE3">
        <w:rPr>
          <w:i/>
          <w:sz w:val="24"/>
          <w:szCs w:val="24"/>
        </w:rPr>
        <w:t xml:space="preserve">вариант для физического лица </w:t>
      </w:r>
      <w:r>
        <w:rPr>
          <w:i/>
          <w:sz w:val="24"/>
          <w:szCs w:val="24"/>
        </w:rPr>
        <w:t xml:space="preserve"> «с учетом НДС»)</w:t>
      </w:r>
    </w:p>
    <w:p w:rsidR="0076617C" w:rsidRPr="00722069" w:rsidRDefault="0076617C" w:rsidP="0076617C">
      <w:pPr>
        <w:ind w:firstLine="709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2.2. Сумма задатка в размере </w:t>
      </w:r>
      <w:r w:rsidRPr="00D05A8C">
        <w:rPr>
          <w:sz w:val="24"/>
          <w:szCs w:val="24"/>
        </w:rPr>
        <w:t>348 870</w:t>
      </w:r>
      <w:r w:rsidRPr="00722069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сорок восемь тысяч восемьсот семьдесят) рублей</w:t>
      </w:r>
      <w:r w:rsidRPr="00722069">
        <w:rPr>
          <w:sz w:val="24"/>
          <w:szCs w:val="24"/>
        </w:rPr>
        <w:t xml:space="preserve"> 00 копеек, перечисленная Покупателем на расчетный счёт </w:t>
      </w:r>
      <w:r>
        <w:rPr>
          <w:sz w:val="24"/>
          <w:szCs w:val="24"/>
        </w:rPr>
        <w:t>Оператора электронной площадки</w:t>
      </w:r>
      <w:r w:rsidRPr="00722069">
        <w:rPr>
          <w:sz w:val="24"/>
          <w:szCs w:val="24"/>
        </w:rPr>
        <w:t>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76617C" w:rsidRPr="00722069" w:rsidRDefault="0076617C" w:rsidP="0076617C">
      <w:pPr>
        <w:ind w:firstLine="709"/>
        <w:jc w:val="both"/>
        <w:rPr>
          <w:sz w:val="24"/>
          <w:szCs w:val="24"/>
        </w:rPr>
      </w:pPr>
      <w:r w:rsidRPr="00722069">
        <w:rPr>
          <w:sz w:val="24"/>
          <w:szCs w:val="24"/>
        </w:rPr>
        <w:lastRenderedPageBreak/>
        <w:t xml:space="preserve">2.3. Покупатель </w:t>
      </w:r>
      <w:r w:rsidRPr="001920BE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(десяти) </w:t>
      </w:r>
      <w:r w:rsidRPr="001F4419">
        <w:rPr>
          <w:sz w:val="24"/>
          <w:szCs w:val="24"/>
        </w:rPr>
        <w:t xml:space="preserve">рабочих дней </w:t>
      </w:r>
      <w:r w:rsidRPr="00722069">
        <w:rPr>
          <w:sz w:val="24"/>
          <w:szCs w:val="24"/>
        </w:rPr>
        <w:t xml:space="preserve">с момента заключения настоящего Договора: </w:t>
      </w:r>
    </w:p>
    <w:p w:rsidR="0076617C" w:rsidRPr="00074FC8" w:rsidRDefault="0076617C" w:rsidP="0076617C">
      <w:pPr>
        <w:ind w:firstLine="709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2.3.1. Оплачивает оставшуюся сумму цены продажи Объекта, составляющую</w:t>
      </w:r>
      <w:proofErr w:type="gramStart"/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 xml:space="preserve">_________ </w:t>
      </w:r>
      <w:r w:rsidRPr="00722069">
        <w:rPr>
          <w:sz w:val="24"/>
          <w:szCs w:val="24"/>
        </w:rPr>
        <w:t xml:space="preserve">(__________) </w:t>
      </w:r>
      <w:proofErr w:type="gramEnd"/>
      <w:r w:rsidRPr="00722069">
        <w:rPr>
          <w:sz w:val="24"/>
          <w:szCs w:val="24"/>
        </w:rPr>
        <w:t>рублей _____ копеек (без учёта НДС),</w:t>
      </w:r>
      <w:r w:rsidRPr="005441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76EE3">
        <w:rPr>
          <w:i/>
          <w:sz w:val="24"/>
          <w:szCs w:val="24"/>
        </w:rPr>
        <w:t xml:space="preserve">вариант для физического лица </w:t>
      </w:r>
      <w:r>
        <w:rPr>
          <w:i/>
          <w:sz w:val="24"/>
          <w:szCs w:val="24"/>
        </w:rPr>
        <w:t xml:space="preserve"> «с учетом НДС») </w:t>
      </w:r>
      <w:r w:rsidRPr="00722069">
        <w:rPr>
          <w:sz w:val="24"/>
          <w:szCs w:val="24"/>
        </w:rPr>
        <w:t xml:space="preserve"> путём перечисления денежных </w:t>
      </w:r>
      <w:r w:rsidRPr="00074FC8">
        <w:rPr>
          <w:sz w:val="24"/>
          <w:szCs w:val="24"/>
        </w:rPr>
        <w:t>средств платежным поручением на расчётный счет</w:t>
      </w:r>
      <w:r>
        <w:rPr>
          <w:sz w:val="24"/>
          <w:szCs w:val="24"/>
        </w:rPr>
        <w:t>:</w:t>
      </w:r>
    </w:p>
    <w:p w:rsidR="0076617C" w:rsidRDefault="0076617C" w:rsidP="0076617C">
      <w:pPr>
        <w:rPr>
          <w:rFonts w:eastAsia="Calibri"/>
          <w:sz w:val="24"/>
          <w:szCs w:val="24"/>
        </w:rPr>
      </w:pPr>
      <w:r w:rsidRPr="00E05A92">
        <w:rPr>
          <w:rFonts w:eastAsia="Calibri"/>
          <w:sz w:val="24"/>
          <w:szCs w:val="24"/>
        </w:rPr>
        <w:t>Получатель: Комитет по управлению муниципальным имуществом администрации муниципального образования Сосновоборский городской округ</w:t>
      </w:r>
    </w:p>
    <w:p w:rsidR="0076617C" w:rsidRPr="000A559B" w:rsidRDefault="0076617C" w:rsidP="0076617C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  <w:u w:val="single"/>
        </w:rPr>
        <w:t>Получатель</w:t>
      </w:r>
      <w:r w:rsidRPr="000A559B">
        <w:rPr>
          <w:rFonts w:eastAsia="Calibri"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0A559B">
        <w:rPr>
          <w:rFonts w:eastAsia="Calibri"/>
          <w:sz w:val="24"/>
          <w:szCs w:val="24"/>
        </w:rPr>
        <w:t>л</w:t>
      </w:r>
      <w:proofErr w:type="gramEnd"/>
      <w:r w:rsidRPr="000A559B">
        <w:rPr>
          <w:rFonts w:eastAsia="Calibri"/>
          <w:sz w:val="24"/>
          <w:szCs w:val="24"/>
        </w:rPr>
        <w:t>/с 04453004070)</w:t>
      </w:r>
    </w:p>
    <w:p w:rsidR="0076617C" w:rsidRPr="000A559B" w:rsidRDefault="0076617C" w:rsidP="0076617C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ИНН 4714003646 КПП 472601001</w:t>
      </w:r>
    </w:p>
    <w:p w:rsidR="0076617C" w:rsidRPr="00840843" w:rsidRDefault="0076617C" w:rsidP="00840843">
      <w:pPr>
        <w:rPr>
          <w:rFonts w:eastAsia="Calibri"/>
          <w:sz w:val="24"/>
          <w:szCs w:val="24"/>
        </w:rPr>
      </w:pPr>
      <w:r w:rsidRPr="00840843">
        <w:rPr>
          <w:rFonts w:eastAsia="Calibri"/>
          <w:sz w:val="24"/>
          <w:szCs w:val="24"/>
        </w:rPr>
        <w:t xml:space="preserve">Наименование банка получателя: </w:t>
      </w:r>
      <w:proofErr w:type="gramStart"/>
      <w:r w:rsidR="004F3C22" w:rsidRPr="00840843">
        <w:rPr>
          <w:rFonts w:eastAsia="Calibri"/>
          <w:sz w:val="24"/>
          <w:szCs w:val="24"/>
        </w:rPr>
        <w:t>СЕВЕРО-ЗАПАДНОЕ</w:t>
      </w:r>
      <w:proofErr w:type="gramEnd"/>
      <w:r w:rsidR="004F3C22" w:rsidRPr="00840843">
        <w:rPr>
          <w:rFonts w:eastAsia="Calibri"/>
          <w:sz w:val="24"/>
          <w:szCs w:val="24"/>
        </w:rPr>
        <w:t xml:space="preserve"> ГУ БАНКА РОССИИ//УФК по </w:t>
      </w:r>
      <w:r w:rsidR="00840843" w:rsidRPr="00840843">
        <w:rPr>
          <w:rFonts w:eastAsia="Calibri"/>
          <w:sz w:val="24"/>
          <w:szCs w:val="24"/>
        </w:rPr>
        <w:t>Ленинградской области, г. Санкт-Петербург</w:t>
      </w:r>
    </w:p>
    <w:p w:rsidR="0076617C" w:rsidRPr="000A559B" w:rsidRDefault="00840843" w:rsidP="0076617C">
      <w:pPr>
        <w:keepNext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к/с 40102810745370000098 </w:t>
      </w:r>
      <w:proofErr w:type="spellStart"/>
      <w:proofErr w:type="gramStart"/>
      <w:r>
        <w:rPr>
          <w:rFonts w:eastAsia="Calibri"/>
          <w:sz w:val="24"/>
          <w:szCs w:val="24"/>
        </w:rPr>
        <w:t>р</w:t>
      </w:r>
      <w:proofErr w:type="spellEnd"/>
      <w:proofErr w:type="gramEnd"/>
      <w:r>
        <w:rPr>
          <w:rFonts w:eastAsia="Calibri"/>
          <w:sz w:val="24"/>
          <w:szCs w:val="24"/>
        </w:rPr>
        <w:t>/с 03100643000000014500 БИК 044</w:t>
      </w:r>
      <w:r w:rsidR="0076617C" w:rsidRPr="000A559B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30098</w:t>
      </w:r>
      <w:r w:rsidR="0076617C" w:rsidRPr="000A559B">
        <w:rPr>
          <w:rFonts w:eastAsia="Calibri"/>
          <w:sz w:val="24"/>
          <w:szCs w:val="24"/>
        </w:rPr>
        <w:t>, ОКТМО 41754000,</w:t>
      </w:r>
    </w:p>
    <w:p w:rsidR="0076617C" w:rsidRPr="000A559B" w:rsidRDefault="0076617C" w:rsidP="0076617C">
      <w:pPr>
        <w:keepNext/>
        <w:jc w:val="both"/>
        <w:outlineLvl w:val="0"/>
        <w:rPr>
          <w:rFonts w:eastAsia="Calibri"/>
          <w:sz w:val="24"/>
          <w:szCs w:val="24"/>
        </w:rPr>
      </w:pPr>
      <w:r w:rsidRPr="000A559B">
        <w:rPr>
          <w:rFonts w:eastAsia="Calibri"/>
          <w:sz w:val="24"/>
          <w:szCs w:val="24"/>
        </w:rPr>
        <w:t>КБК 003 1 14 02043 04 1000 410</w:t>
      </w:r>
    </w:p>
    <w:p w:rsidR="0076617C" w:rsidRPr="00722069" w:rsidRDefault="0076617C" w:rsidP="0076617C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Моментом оплаты является поступление средств на указанный расчётный счёт;</w:t>
      </w:r>
    </w:p>
    <w:p w:rsidR="0076617C" w:rsidRPr="008D0BA2" w:rsidRDefault="0076617C" w:rsidP="0076617C">
      <w:pPr>
        <w:ind w:firstLine="708"/>
        <w:jc w:val="both"/>
        <w:rPr>
          <w:i/>
          <w:sz w:val="24"/>
          <w:szCs w:val="24"/>
        </w:rPr>
      </w:pPr>
      <w:r w:rsidRPr="00D22B3A">
        <w:rPr>
          <w:sz w:val="24"/>
          <w:szCs w:val="24"/>
        </w:rPr>
        <w:t>2.3.2. Перечисляет налог на добавленную стоимость в размере, указанном в п.2.1. Договора, путем безналичного перечисления денежных средств на расчётный счёт ИФНС России по г</w:t>
      </w:r>
      <w:proofErr w:type="gramStart"/>
      <w:r w:rsidRPr="00D22B3A">
        <w:rPr>
          <w:sz w:val="24"/>
          <w:szCs w:val="24"/>
        </w:rPr>
        <w:t>.С</w:t>
      </w:r>
      <w:proofErr w:type="gramEnd"/>
      <w:r w:rsidRPr="00D22B3A">
        <w:rPr>
          <w:sz w:val="24"/>
          <w:szCs w:val="24"/>
        </w:rPr>
        <w:t>основый Бор Ленинградской области</w:t>
      </w:r>
      <w:r w:rsidRPr="00D22B3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(</w:t>
      </w:r>
      <w:r w:rsidRPr="00776EE3">
        <w:rPr>
          <w:i/>
          <w:sz w:val="24"/>
          <w:szCs w:val="24"/>
        </w:rPr>
        <w:t xml:space="preserve">для физического лица </w:t>
      </w:r>
      <w:r>
        <w:rPr>
          <w:i/>
          <w:sz w:val="24"/>
          <w:szCs w:val="24"/>
        </w:rPr>
        <w:t xml:space="preserve">- данный пункт не применяется) </w:t>
      </w:r>
    </w:p>
    <w:p w:rsidR="0076617C" w:rsidRDefault="0076617C" w:rsidP="0076617C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76617C" w:rsidRPr="00722069" w:rsidRDefault="0076617C" w:rsidP="0076617C">
      <w:pPr>
        <w:ind w:firstLine="720"/>
        <w:jc w:val="both"/>
        <w:rPr>
          <w:sz w:val="24"/>
          <w:szCs w:val="24"/>
        </w:rPr>
      </w:pPr>
    </w:p>
    <w:p w:rsidR="0076617C" w:rsidRPr="00DF17F8" w:rsidRDefault="0076617C" w:rsidP="0076617C">
      <w:pPr>
        <w:pStyle w:val="a3"/>
        <w:numPr>
          <w:ilvl w:val="0"/>
          <w:numId w:val="4"/>
        </w:numPr>
        <w:contextualSpacing/>
        <w:rPr>
          <w:b/>
        </w:rPr>
      </w:pPr>
      <w:r w:rsidRPr="00DF17F8">
        <w:rPr>
          <w:b/>
        </w:rPr>
        <w:t>ОБЯЗАННОСТИ СТОРОН</w:t>
      </w:r>
    </w:p>
    <w:p w:rsidR="0076617C" w:rsidRPr="00DF17F8" w:rsidRDefault="0076617C" w:rsidP="0076617C">
      <w:pPr>
        <w:pStyle w:val="a3"/>
        <w:rPr>
          <w:sz w:val="16"/>
          <w:szCs w:val="16"/>
        </w:rPr>
      </w:pPr>
    </w:p>
    <w:p w:rsidR="0076617C" w:rsidRPr="00722069" w:rsidRDefault="0076617C" w:rsidP="0076617C">
      <w:pPr>
        <w:ind w:firstLine="720"/>
        <w:jc w:val="both"/>
        <w:rPr>
          <w:sz w:val="24"/>
          <w:szCs w:val="24"/>
        </w:rPr>
      </w:pPr>
      <w:r w:rsidRPr="00722069">
        <w:rPr>
          <w:b/>
          <w:sz w:val="24"/>
          <w:szCs w:val="24"/>
        </w:rPr>
        <w:t>3.1.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Продавец обязуется</w:t>
      </w:r>
      <w:r w:rsidRPr="00722069">
        <w:rPr>
          <w:sz w:val="24"/>
          <w:szCs w:val="24"/>
        </w:rPr>
        <w:t xml:space="preserve">: </w:t>
      </w:r>
    </w:p>
    <w:p w:rsidR="0076617C" w:rsidRDefault="0076617C" w:rsidP="0076617C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3.1.1. Передать Объект Покупателю по Акту приёма-передачи (Приложение №2) </w:t>
      </w:r>
      <w:r w:rsidRPr="0077567E">
        <w:rPr>
          <w:sz w:val="24"/>
          <w:szCs w:val="24"/>
        </w:rPr>
        <w:t>не позднее 5 (пяти) календарных дней после исполнения Покупателем обязательств по оплате в соответствии с п. 2.3 Договора.</w:t>
      </w:r>
    </w:p>
    <w:p w:rsidR="0076617C" w:rsidRPr="001920BE" w:rsidRDefault="0076617C" w:rsidP="007661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</w:pPr>
      <w:r w:rsidRPr="001920BE">
        <w:t xml:space="preserve">В Акте приёма-передачи Стороны Договора указывают состояние Объекта и его пригодность для использования по назначению, а также все недостатки Объекта, выявленные Покупателем при его осмотре. </w:t>
      </w:r>
    </w:p>
    <w:p w:rsidR="0076617C" w:rsidRPr="001920BE" w:rsidRDefault="0076617C" w:rsidP="007661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</w:pPr>
      <w:r w:rsidRPr="001920BE">
        <w:t>Одновременно с передачей Объекта по Акту приёма-передачи Продавец обязан передать Покупателю всю имеющуюся техническую документацию на Объект. При этом отсутствие у Продавца таких документов не является недостатком Объекта и не рассматривается в качестве основания для отказа Покупателя от Объекта, расторжения Договора или для уменьшения Цены Объекта.</w:t>
      </w:r>
    </w:p>
    <w:p w:rsidR="0076617C" w:rsidRPr="001920BE" w:rsidRDefault="0076617C" w:rsidP="0076617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20BE">
        <w:rPr>
          <w:sz w:val="24"/>
          <w:szCs w:val="24"/>
        </w:rPr>
        <w:t xml:space="preserve">Сторонами Договора особо согласовано, что к моменту заключения Договора Покупатель произвел осмотр Объекта, и состояние Объекта (включая инженерные коммуникации) признано Покупателем удовлетворительным и соответствующим условиям Договора. Гарантия качества Объекта Продавцом не предоставляется. После передачи Объекта Покупателю в порядке, установленном Договором, Покупатель не вправе предъявлять к Продавцу претензии, требования относительно приобретенного Объекта. </w:t>
      </w:r>
    </w:p>
    <w:p w:rsidR="0076617C" w:rsidRPr="00722069" w:rsidRDefault="0076617C" w:rsidP="0076617C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3.1.2. </w:t>
      </w:r>
      <w:r w:rsidRPr="0077567E">
        <w:rPr>
          <w:sz w:val="24"/>
          <w:szCs w:val="24"/>
        </w:rPr>
        <w:t>Не позднее 15 (пятнадцати) календарных дней</w:t>
      </w:r>
      <w:r w:rsidRPr="00722069">
        <w:rPr>
          <w:sz w:val="24"/>
          <w:szCs w:val="24"/>
        </w:rPr>
        <w:t xml:space="preserve"> после исполнения Покупателем обязательств по оплат</w:t>
      </w:r>
      <w:r>
        <w:rPr>
          <w:sz w:val="24"/>
          <w:szCs w:val="24"/>
        </w:rPr>
        <w:t>е, в соответствии с п.</w:t>
      </w:r>
      <w:r w:rsidRPr="00722069">
        <w:rPr>
          <w:sz w:val="24"/>
          <w:szCs w:val="24"/>
        </w:rPr>
        <w:t>2.3 Договора, представить Покупателю документы, необходимые для государственной регистрации перехода права собственности на Объект.</w:t>
      </w:r>
    </w:p>
    <w:p w:rsidR="0076617C" w:rsidRPr="009D5CDF" w:rsidRDefault="0076617C" w:rsidP="0076617C">
      <w:pPr>
        <w:ind w:firstLine="720"/>
        <w:jc w:val="both"/>
        <w:rPr>
          <w:b/>
          <w:sz w:val="24"/>
          <w:szCs w:val="24"/>
        </w:rPr>
      </w:pPr>
      <w:r w:rsidRPr="009D5CDF">
        <w:rPr>
          <w:sz w:val="24"/>
          <w:szCs w:val="24"/>
        </w:rPr>
        <w:t>3.1.3. С момента заключения Договора и до момента регистрации перехода права собственности на Объект не распоряжаться Объектом без согласия Покупателя.</w:t>
      </w:r>
    </w:p>
    <w:p w:rsidR="0076617C" w:rsidRPr="009D5CDF" w:rsidRDefault="0076617C" w:rsidP="0076617C">
      <w:pPr>
        <w:ind w:firstLine="720"/>
        <w:jc w:val="both"/>
        <w:rPr>
          <w:b/>
          <w:sz w:val="24"/>
          <w:szCs w:val="24"/>
        </w:rPr>
      </w:pPr>
      <w:r w:rsidRPr="009D5CDF">
        <w:rPr>
          <w:b/>
          <w:sz w:val="24"/>
          <w:szCs w:val="24"/>
        </w:rPr>
        <w:t>3.2. Покупатель обязуется:</w:t>
      </w:r>
    </w:p>
    <w:p w:rsidR="0076617C" w:rsidRPr="009D5CDF" w:rsidRDefault="0076617C" w:rsidP="0076617C">
      <w:pPr>
        <w:ind w:firstLine="720"/>
        <w:jc w:val="both"/>
        <w:rPr>
          <w:sz w:val="24"/>
          <w:szCs w:val="24"/>
        </w:rPr>
      </w:pPr>
      <w:r w:rsidRPr="009D5CDF">
        <w:rPr>
          <w:sz w:val="24"/>
          <w:szCs w:val="24"/>
        </w:rPr>
        <w:t xml:space="preserve">3.2.1. </w:t>
      </w:r>
      <w:proofErr w:type="gramStart"/>
      <w:r w:rsidRPr="009D5CDF">
        <w:rPr>
          <w:sz w:val="24"/>
          <w:szCs w:val="24"/>
        </w:rPr>
        <w:t>Оплатить оставшуюся сумму цены</w:t>
      </w:r>
      <w:proofErr w:type="gramEnd"/>
      <w:r w:rsidRPr="009D5CDF">
        <w:rPr>
          <w:sz w:val="24"/>
          <w:szCs w:val="24"/>
        </w:rPr>
        <w:t xml:space="preserve"> продажи Объекта, указанную в п.2.3 Договора, в порядке и сроки, установленные разделом 2 Договора, а в случае нарушения условий, так же оплатить пени, предусмотренные п. 5.2 Договора, за каждый день просрочки. </w:t>
      </w:r>
    </w:p>
    <w:p w:rsidR="0076617C" w:rsidRPr="009D5CDF" w:rsidRDefault="0076617C" w:rsidP="0076617C">
      <w:pPr>
        <w:ind w:firstLine="720"/>
        <w:jc w:val="both"/>
        <w:rPr>
          <w:sz w:val="24"/>
          <w:szCs w:val="24"/>
        </w:rPr>
      </w:pPr>
      <w:r w:rsidRPr="009D5CDF">
        <w:rPr>
          <w:sz w:val="24"/>
          <w:szCs w:val="24"/>
        </w:rPr>
        <w:t>3.2.2. Принять Объект по Акту приёма-передачи в сроки, предусмотренные п.3.1.1. Договора.</w:t>
      </w:r>
    </w:p>
    <w:p w:rsidR="0076617C" w:rsidRPr="009D5CDF" w:rsidRDefault="0076617C" w:rsidP="0076617C">
      <w:pPr>
        <w:ind w:firstLine="720"/>
        <w:jc w:val="both"/>
        <w:rPr>
          <w:b/>
          <w:sz w:val="24"/>
          <w:szCs w:val="24"/>
        </w:rPr>
      </w:pPr>
      <w:r w:rsidRPr="009D5CDF">
        <w:rPr>
          <w:sz w:val="24"/>
          <w:szCs w:val="24"/>
        </w:rPr>
        <w:lastRenderedPageBreak/>
        <w:t xml:space="preserve">3.2.3. Осуществить за свой счет все необходимые действия для государственной регистрации перехода права собственности на Объект не позднее чем через 30 (тридцать) календарных дней после дня полной </w:t>
      </w:r>
      <w:proofErr w:type="gramStart"/>
      <w:r w:rsidRPr="009D5CDF">
        <w:rPr>
          <w:sz w:val="24"/>
          <w:szCs w:val="24"/>
        </w:rPr>
        <w:t>оплаты суммы цены продажи Объекта</w:t>
      </w:r>
      <w:proofErr w:type="gramEnd"/>
      <w:r w:rsidRPr="009D5CDF">
        <w:rPr>
          <w:sz w:val="24"/>
          <w:szCs w:val="24"/>
        </w:rPr>
        <w:t>.</w:t>
      </w:r>
    </w:p>
    <w:p w:rsidR="0076617C" w:rsidRPr="009D5CDF" w:rsidRDefault="0076617C" w:rsidP="0076617C">
      <w:pPr>
        <w:ind w:firstLine="720"/>
        <w:jc w:val="both"/>
        <w:rPr>
          <w:sz w:val="24"/>
          <w:szCs w:val="24"/>
        </w:rPr>
      </w:pPr>
      <w:r w:rsidRPr="009D5CDF">
        <w:rPr>
          <w:sz w:val="24"/>
          <w:szCs w:val="24"/>
        </w:rPr>
        <w:t>3.2.4. Предоставить Продавцу один экземпляр Договора (экземпляр Продавца) со штампом о государственной регистрации перехода права собственности на Объект (либо с уведомлением о проведенной государственной регистрации перехода прав) в течение 10 (десяти) рабочих дней со дня такой регистрации.</w:t>
      </w:r>
    </w:p>
    <w:p w:rsidR="0076617C" w:rsidRPr="009D5CDF" w:rsidRDefault="0076617C" w:rsidP="0076617C">
      <w:pPr>
        <w:ind w:firstLine="720"/>
        <w:jc w:val="both"/>
        <w:rPr>
          <w:sz w:val="24"/>
          <w:szCs w:val="24"/>
        </w:rPr>
      </w:pPr>
      <w:r w:rsidRPr="009D5CDF">
        <w:rPr>
          <w:sz w:val="24"/>
          <w:szCs w:val="24"/>
        </w:rPr>
        <w:t>3.2.5. С момента приобретения права собственности на Объект осуществлять за свой счёт эксплуатацию, содержание и ремонт Объекта.</w:t>
      </w:r>
    </w:p>
    <w:p w:rsidR="0076617C" w:rsidRPr="009D5CDF" w:rsidRDefault="0076617C" w:rsidP="0076617C">
      <w:pPr>
        <w:ind w:firstLine="720"/>
        <w:jc w:val="both"/>
        <w:rPr>
          <w:sz w:val="24"/>
          <w:szCs w:val="24"/>
        </w:rPr>
      </w:pPr>
      <w:r w:rsidRPr="009D5CDF">
        <w:rPr>
          <w:sz w:val="24"/>
          <w:szCs w:val="24"/>
        </w:rPr>
        <w:t>3.2.6. Заключить в течение 20 календарных дней со дня государственной регистрации права собственности на Объект договор аренды земельного участка, в порядке, установленном действующим законодательством Российской Федерации.</w:t>
      </w:r>
    </w:p>
    <w:p w:rsidR="0076617C" w:rsidRPr="009D5CDF" w:rsidRDefault="0076617C" w:rsidP="0076617C">
      <w:pPr>
        <w:jc w:val="both"/>
        <w:rPr>
          <w:sz w:val="24"/>
          <w:szCs w:val="24"/>
        </w:rPr>
      </w:pPr>
    </w:p>
    <w:p w:rsidR="0076617C" w:rsidRPr="009D5CDF" w:rsidRDefault="0076617C" w:rsidP="0076617C">
      <w:pPr>
        <w:pStyle w:val="a3"/>
        <w:numPr>
          <w:ilvl w:val="0"/>
          <w:numId w:val="4"/>
        </w:numPr>
        <w:contextualSpacing/>
        <w:rPr>
          <w:b/>
        </w:rPr>
      </w:pPr>
      <w:r w:rsidRPr="009D5CDF">
        <w:rPr>
          <w:b/>
        </w:rPr>
        <w:t>ВОЗНИКНОВЕНИЕ ПРАВА СОБСТВЕННОСТИ</w:t>
      </w:r>
    </w:p>
    <w:p w:rsidR="0076617C" w:rsidRPr="009D5CDF" w:rsidRDefault="0076617C" w:rsidP="0076617C">
      <w:pPr>
        <w:pStyle w:val="a3"/>
        <w:ind w:left="1200"/>
        <w:rPr>
          <w:b/>
        </w:rPr>
      </w:pPr>
    </w:p>
    <w:p w:rsidR="0076617C" w:rsidRPr="009D5CDF" w:rsidRDefault="0076617C" w:rsidP="0076617C">
      <w:pPr>
        <w:pStyle w:val="a4"/>
        <w:ind w:firstLine="709"/>
        <w:jc w:val="both"/>
        <w:rPr>
          <w:rFonts w:ascii="Times New Roman" w:hAnsi="Times New Roman"/>
        </w:rPr>
      </w:pPr>
      <w:r w:rsidRPr="009D5CDF">
        <w:rPr>
          <w:rFonts w:ascii="Times New Roman" w:hAnsi="Times New Roman"/>
          <w:sz w:val="24"/>
          <w:szCs w:val="24"/>
        </w:rPr>
        <w:t>4.1. Передача Объекта Продавцом и принятие его Покупателем осуществляется путем оформления Акта приёма-передачи, который подписывается уполномоченными представителями Сторон по форме, согласованной Сторонами в Приложении №2 к Договору, в течение 5 (пяти) календарных дней с момента полной оплаты Покупателем цены Объекта.</w:t>
      </w:r>
    </w:p>
    <w:p w:rsidR="0076617C" w:rsidRPr="009D5CDF" w:rsidRDefault="0076617C" w:rsidP="0076617C">
      <w:pPr>
        <w:ind w:firstLine="720"/>
        <w:jc w:val="both"/>
        <w:rPr>
          <w:sz w:val="24"/>
          <w:szCs w:val="24"/>
        </w:rPr>
      </w:pPr>
      <w:r w:rsidRPr="009D5CDF">
        <w:rPr>
          <w:sz w:val="24"/>
          <w:szCs w:val="24"/>
        </w:rPr>
        <w:t>4.2. Переход права собственности к Покупателю подлежит государственной регистрации только после полной оплаты суммы цены продажи Объекта в размере, указанном в пункте 2.1 настоящего Договора, а в случае нарушения условий - полной оплаты пени, предусмотренных п. 5.2 Договора</w:t>
      </w:r>
    </w:p>
    <w:p w:rsidR="0076617C" w:rsidRPr="009D5CDF" w:rsidRDefault="0076617C" w:rsidP="0076617C">
      <w:pPr>
        <w:ind w:firstLine="720"/>
        <w:jc w:val="both"/>
        <w:rPr>
          <w:sz w:val="24"/>
          <w:szCs w:val="24"/>
        </w:rPr>
      </w:pPr>
      <w:r w:rsidRPr="009D5CDF">
        <w:rPr>
          <w:sz w:val="24"/>
          <w:szCs w:val="24"/>
        </w:rPr>
        <w:t>4.3. Право собственности на Объект возникает у Покупателя с момента регистрации перехода права собственности в органе регистрации права.</w:t>
      </w:r>
    </w:p>
    <w:p w:rsidR="0076617C" w:rsidRPr="009D5CDF" w:rsidRDefault="0076617C" w:rsidP="007661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D5CDF">
        <w:rPr>
          <w:sz w:val="24"/>
          <w:szCs w:val="24"/>
        </w:rPr>
        <w:t xml:space="preserve">4.4. </w:t>
      </w:r>
      <w:r w:rsidRPr="009D5CDF">
        <w:rPr>
          <w:rFonts w:eastAsiaTheme="minorHAnsi"/>
          <w:sz w:val="24"/>
          <w:szCs w:val="24"/>
          <w:lang w:eastAsia="en-US"/>
        </w:rPr>
        <w:t>Одновременно с переходом права собственности на Объект к Покупателю безвозмездно переходит доля в праве общей долевой собственности на имущество многоквартирного дома.</w:t>
      </w:r>
    </w:p>
    <w:p w:rsidR="0076617C" w:rsidRPr="009D5CDF" w:rsidRDefault="0076617C" w:rsidP="00766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617C" w:rsidRPr="009D5CDF" w:rsidRDefault="0076617C" w:rsidP="0076617C">
      <w:pPr>
        <w:pStyle w:val="a3"/>
        <w:numPr>
          <w:ilvl w:val="0"/>
          <w:numId w:val="4"/>
        </w:numPr>
        <w:contextualSpacing/>
        <w:rPr>
          <w:b/>
          <w:caps/>
        </w:rPr>
      </w:pPr>
      <w:r w:rsidRPr="009D5CDF">
        <w:rPr>
          <w:b/>
          <w:caps/>
        </w:rPr>
        <w:t>Заверения и гарантии</w:t>
      </w:r>
    </w:p>
    <w:p w:rsidR="0076617C" w:rsidRPr="009D5CDF" w:rsidRDefault="0076617C" w:rsidP="0076617C">
      <w:pPr>
        <w:pStyle w:val="a3"/>
        <w:ind w:left="1200"/>
        <w:rPr>
          <w:caps/>
        </w:rPr>
      </w:pPr>
    </w:p>
    <w:p w:rsidR="0076617C" w:rsidRPr="009D5CDF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</w:pPr>
      <w:r w:rsidRPr="009D5CDF">
        <w:t>5.1.</w:t>
      </w:r>
      <w:r w:rsidRPr="009D5CDF">
        <w:tab/>
        <w:t>Продавец заверяет и гарантирует Покупателю, что на дату заключения Договора:</w:t>
      </w:r>
    </w:p>
    <w:p w:rsidR="0076617C" w:rsidRPr="009D5CDF" w:rsidRDefault="0076617C" w:rsidP="0076617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CDF">
        <w:rPr>
          <w:bCs/>
          <w:spacing w:val="-3"/>
          <w:sz w:val="24"/>
          <w:szCs w:val="24"/>
        </w:rPr>
        <w:t>5.1.1.</w:t>
      </w:r>
      <w:r w:rsidRPr="009D5CDF">
        <w:rPr>
          <w:bCs/>
          <w:spacing w:val="-3"/>
          <w:sz w:val="24"/>
          <w:szCs w:val="24"/>
        </w:rPr>
        <w:tab/>
        <w:t xml:space="preserve"> П</w:t>
      </w:r>
      <w:r w:rsidRPr="009D5CDF">
        <w:rPr>
          <w:sz w:val="24"/>
          <w:szCs w:val="24"/>
        </w:rPr>
        <w:t>родавец обладает всеми необходимыми правомочиями для распоряжения Объектом согласно условиям Договора.</w:t>
      </w:r>
    </w:p>
    <w:p w:rsidR="0076617C" w:rsidRPr="009D5CDF" w:rsidRDefault="0076617C" w:rsidP="007661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rPr>
          <w:bCs/>
        </w:rPr>
      </w:pPr>
      <w:r w:rsidRPr="009D5CDF">
        <w:t xml:space="preserve">5.1.2. </w:t>
      </w:r>
      <w:r w:rsidRPr="009D5CDF">
        <w:rPr>
          <w:bCs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76617C" w:rsidRPr="009D5CDF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</w:pPr>
      <w:r w:rsidRPr="009D5CDF">
        <w:t>5.1.3. Обмен электронными документами</w:t>
      </w:r>
    </w:p>
    <w:p w:rsidR="0076617C" w:rsidRPr="009D5CDF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  <w:rPr>
          <w:bCs/>
        </w:rPr>
      </w:pPr>
      <w:r w:rsidRPr="009D5CDF">
        <w:rPr>
          <w:bCs/>
        </w:rPr>
        <w:t>Стороны подтверждают взаимное согласие на выставление и получение всех первичных документов в электронном формате, утвержденных приказами ФНС России от 24.03.16 № ММВ-7-15/155@, от 30.11.15 № ММВ-7-10/551@ и № ММВ-7-10/552@.</w:t>
      </w:r>
    </w:p>
    <w:p w:rsidR="0076617C" w:rsidRPr="009D5CDF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  <w:rPr>
          <w:bCs/>
        </w:rPr>
      </w:pPr>
      <w:r w:rsidRPr="009D5CDF">
        <w:rPr>
          <w:bCs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76617C" w:rsidRPr="009D5CDF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  <w:rPr>
          <w:bCs/>
        </w:rPr>
      </w:pPr>
      <w:r w:rsidRPr="009D5CDF">
        <w:rPr>
          <w:bCs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76617C" w:rsidRPr="009D5CDF" w:rsidRDefault="0076617C" w:rsidP="0076617C">
      <w:pPr>
        <w:ind w:firstLine="720"/>
        <w:jc w:val="both"/>
        <w:rPr>
          <w:b/>
          <w:sz w:val="24"/>
          <w:szCs w:val="24"/>
        </w:rPr>
      </w:pPr>
      <w:r w:rsidRPr="009D5CDF">
        <w:rPr>
          <w:b/>
          <w:sz w:val="24"/>
          <w:szCs w:val="24"/>
        </w:rPr>
        <w:t xml:space="preserve"> </w:t>
      </w:r>
    </w:p>
    <w:p w:rsidR="0076617C" w:rsidRPr="009D5CDF" w:rsidRDefault="0076617C" w:rsidP="0076617C">
      <w:pPr>
        <w:pStyle w:val="a3"/>
        <w:numPr>
          <w:ilvl w:val="0"/>
          <w:numId w:val="4"/>
        </w:numPr>
        <w:contextualSpacing/>
        <w:rPr>
          <w:b/>
        </w:rPr>
      </w:pPr>
      <w:r w:rsidRPr="009D5CDF">
        <w:rPr>
          <w:b/>
        </w:rPr>
        <w:t>ОТВЕТСТВЕННОСТЬ СТОРОН</w:t>
      </w:r>
    </w:p>
    <w:p w:rsidR="0076617C" w:rsidRPr="00DF17F8" w:rsidRDefault="0076617C" w:rsidP="0076617C">
      <w:pPr>
        <w:pStyle w:val="a3"/>
        <w:ind w:left="1200"/>
        <w:rPr>
          <w:b/>
        </w:rPr>
      </w:pPr>
    </w:p>
    <w:p w:rsidR="0076617C" w:rsidRDefault="0076617C" w:rsidP="007661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Pr="00722069">
        <w:rPr>
          <w:sz w:val="24"/>
          <w:szCs w:val="24"/>
        </w:rPr>
        <w:t xml:space="preserve">.1. Стороны несут ответственность </w:t>
      </w:r>
      <w:r>
        <w:rPr>
          <w:sz w:val="24"/>
          <w:szCs w:val="24"/>
        </w:rPr>
        <w:t xml:space="preserve">за </w:t>
      </w:r>
      <w:r w:rsidRPr="006417A0">
        <w:rPr>
          <w:rFonts w:eastAsiaTheme="minorHAnsi"/>
          <w:sz w:val="24"/>
          <w:szCs w:val="24"/>
          <w:lang w:eastAsia="en-US"/>
        </w:rPr>
        <w:t>предоставление не соответствующей действительности информации, за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17A0">
        <w:rPr>
          <w:rFonts w:eastAsiaTheme="minorHAnsi"/>
          <w:sz w:val="24"/>
          <w:szCs w:val="24"/>
          <w:lang w:eastAsia="en-US"/>
        </w:rPr>
        <w:t>предоставление  информации, которая им была известна либо которая должна была быть известна и имевшей существенное значение для заключения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6617C" w:rsidRDefault="0076617C" w:rsidP="007661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6.2. За нарушение Покупателем срока оплаты оставшейся суммы цены продажи Объекта, указанной в п. 2.3. Договора, Покупатель уплачивает Продавцу пени за каждый день просрочки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76617C" w:rsidRDefault="0076617C" w:rsidP="00766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6.3. </w:t>
      </w:r>
      <w:r w:rsidRPr="00722069">
        <w:rPr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76617C" w:rsidRPr="00883A12" w:rsidRDefault="0076617C" w:rsidP="00766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83A1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883A12">
        <w:rPr>
          <w:sz w:val="24"/>
          <w:szCs w:val="24"/>
        </w:rPr>
        <w:t xml:space="preserve">. </w:t>
      </w:r>
      <w:r w:rsidRPr="00883A12">
        <w:rPr>
          <w:rFonts w:eastAsiaTheme="minorHAnsi"/>
          <w:sz w:val="24"/>
          <w:szCs w:val="24"/>
          <w:lang w:eastAsia="en-US"/>
        </w:rPr>
        <w:t>Односторонний отказ Продавца от исполнения Договора возможен в случае просрочки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883A12">
        <w:rPr>
          <w:rFonts w:eastAsiaTheme="minorHAnsi"/>
          <w:sz w:val="24"/>
          <w:szCs w:val="24"/>
          <w:lang w:eastAsia="en-US"/>
        </w:rPr>
        <w:t xml:space="preserve">Покупателем платежа свыше 10 </w:t>
      </w:r>
      <w:r>
        <w:rPr>
          <w:rFonts w:eastAsiaTheme="minorHAnsi"/>
          <w:sz w:val="24"/>
          <w:szCs w:val="24"/>
          <w:lang w:eastAsia="en-US"/>
        </w:rPr>
        <w:t xml:space="preserve">календарных </w:t>
      </w:r>
      <w:r w:rsidRPr="00883A12">
        <w:rPr>
          <w:rFonts w:eastAsiaTheme="minorHAnsi"/>
          <w:sz w:val="24"/>
          <w:szCs w:val="24"/>
          <w:lang w:eastAsia="en-US"/>
        </w:rPr>
        <w:t>дней по истечении срока, указанного в п. 2.</w:t>
      </w:r>
      <w:r>
        <w:rPr>
          <w:rFonts w:eastAsiaTheme="minorHAnsi"/>
          <w:sz w:val="24"/>
          <w:szCs w:val="24"/>
          <w:lang w:eastAsia="en-US"/>
        </w:rPr>
        <w:t>3</w:t>
      </w:r>
      <w:r w:rsidRPr="00883A12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6617C" w:rsidRPr="00722069" w:rsidRDefault="0076617C" w:rsidP="007661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2206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22069">
        <w:rPr>
          <w:sz w:val="24"/>
          <w:szCs w:val="24"/>
        </w:rPr>
        <w:t>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76617C" w:rsidRPr="000822F4" w:rsidRDefault="0076617C" w:rsidP="0076617C">
      <w:pPr>
        <w:ind w:firstLine="720"/>
        <w:rPr>
          <w:sz w:val="24"/>
          <w:szCs w:val="24"/>
        </w:rPr>
      </w:pPr>
    </w:p>
    <w:p w:rsidR="0076617C" w:rsidRPr="00DF17F8" w:rsidRDefault="0076617C" w:rsidP="0076617C">
      <w:pPr>
        <w:pStyle w:val="a3"/>
        <w:numPr>
          <w:ilvl w:val="0"/>
          <w:numId w:val="4"/>
        </w:numPr>
        <w:contextualSpacing/>
        <w:rPr>
          <w:b/>
        </w:rPr>
      </w:pPr>
      <w:r w:rsidRPr="00DF17F8">
        <w:rPr>
          <w:b/>
        </w:rPr>
        <w:t>ПОРЯДОК РАЗРЕШЕНИЯ СПОРОВ</w:t>
      </w:r>
    </w:p>
    <w:p w:rsidR="0076617C" w:rsidRPr="00DF17F8" w:rsidRDefault="0076617C" w:rsidP="0076617C">
      <w:pPr>
        <w:pStyle w:val="a3"/>
        <w:ind w:left="1200"/>
      </w:pPr>
    </w:p>
    <w:p w:rsidR="0076617C" w:rsidRPr="00446EE4" w:rsidRDefault="0076617C" w:rsidP="0076617C">
      <w:pPr>
        <w:pStyle w:val="ConsPlusNormal"/>
        <w:ind w:firstLine="705"/>
        <w:jc w:val="both"/>
        <w:rPr>
          <w:bCs/>
          <w:i w:val="0"/>
        </w:rPr>
      </w:pPr>
      <w:r w:rsidRPr="00446EE4">
        <w:rPr>
          <w:i w:val="0"/>
        </w:rPr>
        <w:t xml:space="preserve">7.1. </w:t>
      </w:r>
      <w:r w:rsidRPr="00446EE4">
        <w:rPr>
          <w:bCs/>
          <w:i w:val="0"/>
        </w:rPr>
        <w:t>Обращение Стороны Договора в суд допускается только после предварительного направления претензии (второй) другой Стороне Договора и получения ответа (или пропуска срока, установленного на ответ) этой Стороны Договора.</w:t>
      </w:r>
    </w:p>
    <w:p w:rsidR="0076617C" w:rsidRPr="00446EE4" w:rsidRDefault="0076617C" w:rsidP="0076617C">
      <w:pPr>
        <w:pStyle w:val="ConsPlusNormal"/>
        <w:tabs>
          <w:tab w:val="left" w:pos="1134"/>
        </w:tabs>
        <w:ind w:firstLine="705"/>
        <w:jc w:val="both"/>
        <w:rPr>
          <w:bCs/>
          <w:i w:val="0"/>
        </w:rPr>
      </w:pPr>
      <w:r w:rsidRPr="00446EE4">
        <w:rPr>
          <w:bCs/>
          <w:i w:val="0"/>
        </w:rPr>
        <w:t>Заинтересованная Сторона Договора направляет другой Стороне Договора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446EE4">
        <w:rPr>
          <w:bCs/>
          <w:i w:val="0"/>
        </w:rPr>
        <w:t>дств св</w:t>
      </w:r>
      <w:proofErr w:type="gramEnd"/>
      <w:r w:rsidRPr="00446EE4">
        <w:rPr>
          <w:bCs/>
          <w:i w:val="0"/>
        </w:rPr>
        <w:t>язи, обеспечивающих фиксирование отправления, либо вручается под расписку.</w:t>
      </w:r>
    </w:p>
    <w:p w:rsidR="0076617C" w:rsidRPr="00446EE4" w:rsidRDefault="0076617C" w:rsidP="0076617C">
      <w:pPr>
        <w:pStyle w:val="ConsPlusNormal"/>
        <w:tabs>
          <w:tab w:val="left" w:pos="1134"/>
        </w:tabs>
        <w:ind w:firstLine="705"/>
        <w:jc w:val="both"/>
        <w:rPr>
          <w:bCs/>
          <w:i w:val="0"/>
        </w:rPr>
      </w:pPr>
      <w:r w:rsidRPr="00446EE4">
        <w:rPr>
          <w:bCs/>
          <w:i w:val="0"/>
        </w:rPr>
        <w:t xml:space="preserve">К претензии должны быть приложены документы, обосновывающие предъявленные заинтересованной Стороной Договора требования (в случае их отсутствия у другой Стороны Договора). </w:t>
      </w:r>
    </w:p>
    <w:p w:rsidR="0076617C" w:rsidRPr="00446EE4" w:rsidRDefault="0076617C" w:rsidP="0076617C">
      <w:pPr>
        <w:pStyle w:val="ConsPlusNormal"/>
        <w:tabs>
          <w:tab w:val="left" w:pos="1134"/>
        </w:tabs>
        <w:ind w:firstLine="705"/>
        <w:jc w:val="both"/>
        <w:rPr>
          <w:bCs/>
          <w:i w:val="0"/>
        </w:rPr>
      </w:pPr>
      <w:r w:rsidRPr="00446EE4">
        <w:rPr>
          <w:bCs/>
          <w:i w:val="0"/>
        </w:rPr>
        <w:t xml:space="preserve">Сторона Договора, которой направлена претензия, обязана рассмотреть полученную претензию и в письменной форме уведомить заинтересованную Сторону Договора о результатах ее рассмотрения в течение </w:t>
      </w:r>
      <w:r w:rsidRPr="00446EE4">
        <w:rPr>
          <w:i w:val="0"/>
        </w:rPr>
        <w:t>15 (пятнадцати)</w:t>
      </w:r>
      <w:r w:rsidRPr="00446EE4">
        <w:rPr>
          <w:bCs/>
          <w:i w:val="0"/>
        </w:rPr>
        <w:t xml:space="preserve"> рабочих дней со дня получения претензии с приложением обосновывающих документов.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446EE4">
        <w:rPr>
          <w:bCs/>
          <w:i w:val="0"/>
        </w:rPr>
        <w:t>дств св</w:t>
      </w:r>
      <w:proofErr w:type="gramEnd"/>
      <w:r w:rsidRPr="00446EE4">
        <w:rPr>
          <w:bCs/>
          <w:i w:val="0"/>
        </w:rPr>
        <w:t>язи, обеспечивающих фиксирование отправления, либо вручается под расписку.</w:t>
      </w:r>
    </w:p>
    <w:p w:rsidR="0076617C" w:rsidRPr="00446EE4" w:rsidRDefault="0076617C" w:rsidP="0076617C">
      <w:pPr>
        <w:ind w:firstLine="709"/>
        <w:rPr>
          <w:sz w:val="24"/>
          <w:szCs w:val="24"/>
        </w:rPr>
      </w:pPr>
      <w:r w:rsidRPr="00446EE4">
        <w:rPr>
          <w:sz w:val="24"/>
          <w:szCs w:val="24"/>
        </w:rPr>
        <w:t>Стороны Договора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76617C" w:rsidRPr="00B2306B" w:rsidRDefault="0076617C" w:rsidP="0076617C">
      <w:pPr>
        <w:ind w:firstLine="709"/>
        <w:rPr>
          <w:sz w:val="24"/>
          <w:szCs w:val="24"/>
        </w:rPr>
      </w:pPr>
      <w:r w:rsidRPr="00B2306B">
        <w:rPr>
          <w:sz w:val="24"/>
          <w:szCs w:val="24"/>
        </w:rPr>
        <w:t>[</w:t>
      </w:r>
      <w:r w:rsidRPr="00B2306B">
        <w:rPr>
          <w:b/>
          <w:bCs/>
          <w:i/>
          <w:iCs/>
          <w:sz w:val="24"/>
          <w:szCs w:val="24"/>
        </w:rPr>
        <w:t>Продавец</w:t>
      </w:r>
      <w:r w:rsidRPr="00B2306B">
        <w:rPr>
          <w:sz w:val="24"/>
          <w:szCs w:val="24"/>
        </w:rPr>
        <w:t>]: [</w:t>
      </w:r>
      <w:proofErr w:type="spellStart"/>
      <w:r>
        <w:rPr>
          <w:i/>
          <w:iCs/>
          <w:sz w:val="24"/>
          <w:szCs w:val="24"/>
          <w:lang w:val="en-US"/>
        </w:rPr>
        <w:t>kumi</w:t>
      </w:r>
      <w:proofErr w:type="spellEnd"/>
      <w:r w:rsidRPr="00B2306B">
        <w:rPr>
          <w:i/>
          <w:iCs/>
          <w:sz w:val="24"/>
          <w:szCs w:val="24"/>
        </w:rPr>
        <w:t>@</w:t>
      </w:r>
      <w:proofErr w:type="spellStart"/>
      <w:r w:rsidRPr="00B2306B">
        <w:rPr>
          <w:i/>
          <w:iCs/>
          <w:sz w:val="24"/>
          <w:szCs w:val="24"/>
          <w:lang w:val="en-US"/>
        </w:rPr>
        <w:t>sbor</w:t>
      </w:r>
      <w:proofErr w:type="spellEnd"/>
      <w:r w:rsidRPr="00B2306B">
        <w:rPr>
          <w:i/>
          <w:iCs/>
          <w:sz w:val="24"/>
          <w:szCs w:val="24"/>
        </w:rPr>
        <w:t>.</w:t>
      </w:r>
      <w:proofErr w:type="spellStart"/>
      <w:r w:rsidRPr="00B2306B">
        <w:rPr>
          <w:i/>
          <w:iCs/>
          <w:sz w:val="24"/>
          <w:szCs w:val="24"/>
          <w:lang w:val="en-US"/>
        </w:rPr>
        <w:t>ru</w:t>
      </w:r>
      <w:proofErr w:type="spellEnd"/>
      <w:r w:rsidRPr="00B2306B">
        <w:rPr>
          <w:sz w:val="24"/>
          <w:szCs w:val="24"/>
        </w:rPr>
        <w:t>]</w:t>
      </w:r>
    </w:p>
    <w:p w:rsidR="0076617C" w:rsidRPr="00B2306B" w:rsidRDefault="0076617C" w:rsidP="0076617C">
      <w:pPr>
        <w:ind w:firstLine="709"/>
        <w:rPr>
          <w:sz w:val="24"/>
          <w:szCs w:val="24"/>
        </w:rPr>
      </w:pPr>
      <w:r w:rsidRPr="00B2306B">
        <w:rPr>
          <w:sz w:val="24"/>
          <w:szCs w:val="24"/>
        </w:rPr>
        <w:t>[</w:t>
      </w:r>
      <w:r w:rsidRPr="00B2306B">
        <w:rPr>
          <w:b/>
          <w:bCs/>
          <w:i/>
          <w:iCs/>
          <w:sz w:val="24"/>
          <w:szCs w:val="24"/>
        </w:rPr>
        <w:t>Покупатель</w:t>
      </w:r>
      <w:proofErr w:type="gramStart"/>
      <w:r w:rsidRPr="00B2306B">
        <w:rPr>
          <w:sz w:val="24"/>
          <w:szCs w:val="24"/>
        </w:rPr>
        <w:t>]: [                                 ]</w:t>
      </w:r>
      <w:proofErr w:type="gramEnd"/>
    </w:p>
    <w:p w:rsidR="0076617C" w:rsidRPr="00B2306B" w:rsidRDefault="0076617C" w:rsidP="0076617C">
      <w:pPr>
        <w:ind w:firstLine="709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В случае изменения указанного выше адреса электронной почты Сторона Договора обязуется незамедлительно сообщить о таком из</w:t>
      </w:r>
      <w:r>
        <w:rPr>
          <w:sz w:val="24"/>
          <w:szCs w:val="24"/>
        </w:rPr>
        <w:t>менении другой Стороне Договора.</w:t>
      </w:r>
      <w:r w:rsidRPr="00B2306B">
        <w:rPr>
          <w:sz w:val="24"/>
          <w:szCs w:val="24"/>
        </w:rPr>
        <w:t xml:space="preserve"> В ином случае Сторона Договора 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76617C" w:rsidRPr="00B2306B" w:rsidRDefault="0076617C" w:rsidP="0076617C">
      <w:pPr>
        <w:ind w:firstLine="720"/>
        <w:jc w:val="both"/>
        <w:rPr>
          <w:sz w:val="24"/>
          <w:szCs w:val="24"/>
        </w:rPr>
      </w:pPr>
      <w:r w:rsidRPr="00B2306B">
        <w:rPr>
          <w:sz w:val="24"/>
          <w:szCs w:val="24"/>
        </w:rPr>
        <w:t xml:space="preserve">Споры Сторон Договора по настоящему Договору разрешаются по их соглашению, а при отсутствии такого соглашения в Арбитражном суде </w:t>
      </w:r>
      <w:r>
        <w:rPr>
          <w:sz w:val="24"/>
          <w:szCs w:val="24"/>
        </w:rPr>
        <w:t xml:space="preserve">по Санкт-Петербургу и </w:t>
      </w:r>
      <w:r w:rsidRPr="00B2306B">
        <w:rPr>
          <w:sz w:val="24"/>
          <w:szCs w:val="24"/>
        </w:rPr>
        <w:t>Ленинградской области.</w:t>
      </w:r>
    </w:p>
    <w:p w:rsidR="0076617C" w:rsidRPr="00B2306B" w:rsidRDefault="0076617C" w:rsidP="0076617C">
      <w:pPr>
        <w:ind w:firstLine="709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Стороны Договора принимают на себя обязанность добровольно исполнять арбитражное решение.</w:t>
      </w:r>
    </w:p>
    <w:p w:rsidR="0076617C" w:rsidRPr="00B2306B" w:rsidRDefault="0076617C" w:rsidP="0076617C">
      <w:pPr>
        <w:ind w:firstLine="708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Решение, вынесенное по итогам арбитража, является окончательным для Сторон Договора и отмене не подлежит.</w:t>
      </w:r>
    </w:p>
    <w:p w:rsidR="0076617C" w:rsidRPr="00B2306B" w:rsidRDefault="0076617C" w:rsidP="0076617C">
      <w:pPr>
        <w:ind w:firstLine="720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7.2. По всем вопросам, не предусмотренным Договором, Стороны Договора руководствуются действующим законодательством Российской Федерации.</w:t>
      </w:r>
    </w:p>
    <w:p w:rsidR="0076617C" w:rsidRDefault="0076617C" w:rsidP="0076617C">
      <w:pPr>
        <w:ind w:firstLine="720"/>
        <w:jc w:val="both"/>
        <w:rPr>
          <w:sz w:val="16"/>
          <w:szCs w:val="16"/>
        </w:rPr>
      </w:pPr>
    </w:p>
    <w:p w:rsidR="0076617C" w:rsidRDefault="0076617C" w:rsidP="0076617C">
      <w:pPr>
        <w:ind w:firstLine="720"/>
        <w:jc w:val="both"/>
        <w:rPr>
          <w:sz w:val="16"/>
          <w:szCs w:val="16"/>
        </w:rPr>
      </w:pPr>
    </w:p>
    <w:p w:rsidR="0076617C" w:rsidRPr="00B2306B" w:rsidRDefault="0076617C" w:rsidP="0076617C">
      <w:pPr>
        <w:ind w:firstLine="720"/>
        <w:jc w:val="both"/>
        <w:rPr>
          <w:sz w:val="16"/>
          <w:szCs w:val="16"/>
        </w:rPr>
      </w:pPr>
    </w:p>
    <w:p w:rsidR="0076617C" w:rsidRPr="008B7F58" w:rsidRDefault="0076617C" w:rsidP="0076617C">
      <w:pPr>
        <w:pStyle w:val="a3"/>
        <w:numPr>
          <w:ilvl w:val="0"/>
          <w:numId w:val="4"/>
        </w:numPr>
        <w:rPr>
          <w:b/>
          <w:caps/>
        </w:rPr>
      </w:pPr>
      <w:r w:rsidRPr="008B7F58">
        <w:rPr>
          <w:b/>
          <w:caps/>
        </w:rPr>
        <w:lastRenderedPageBreak/>
        <w:t>Обстоятельства непреодолимой силы (форс-мажор)</w:t>
      </w:r>
    </w:p>
    <w:p w:rsidR="0076617C" w:rsidRPr="00B2306B" w:rsidRDefault="0076617C" w:rsidP="0076617C">
      <w:pPr>
        <w:ind w:firstLine="708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8.1. Стороны Договора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76617C" w:rsidRPr="00B2306B" w:rsidRDefault="0076617C" w:rsidP="0076617C">
      <w:pPr>
        <w:ind w:firstLine="708"/>
        <w:jc w:val="both"/>
        <w:rPr>
          <w:sz w:val="24"/>
          <w:szCs w:val="24"/>
        </w:rPr>
      </w:pPr>
      <w:r w:rsidRPr="00B2306B">
        <w:rPr>
          <w:sz w:val="24"/>
          <w:szCs w:val="24"/>
        </w:rPr>
        <w:t xml:space="preserve">8.2. 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Pr="00B2306B">
        <w:rPr>
          <w:sz w:val="24"/>
          <w:szCs w:val="24"/>
        </w:rPr>
        <w:t>но</w:t>
      </w:r>
      <w:proofErr w:type="gramEnd"/>
      <w:r w:rsidRPr="00B2306B">
        <w:rPr>
          <w:sz w:val="24"/>
          <w:szCs w:val="24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76617C" w:rsidRPr="00B2306B" w:rsidRDefault="0076617C" w:rsidP="0076617C">
      <w:pPr>
        <w:ind w:firstLine="708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8.3. Сторона Договора,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Договора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76617C" w:rsidRPr="00B2306B" w:rsidRDefault="0076617C" w:rsidP="0076617C">
      <w:pPr>
        <w:ind w:firstLine="708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8.4. Если по прекращении действия обстоятельства непреодолимой силы, по мнению Сторон Договора,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76617C" w:rsidRPr="00B2306B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</w:pPr>
      <w:r w:rsidRPr="00B2306B">
        <w:t>8.5. В случае если обстоятельства непреодолимой силы действуют непрерывно в течение 3 (трех) месяцев, любая из Сторон Договора вправе потребовать расторжения Договора.</w:t>
      </w:r>
    </w:p>
    <w:p w:rsidR="0076617C" w:rsidRPr="00B2306B" w:rsidRDefault="0076617C" w:rsidP="0076617C">
      <w:pPr>
        <w:ind w:firstLine="720"/>
        <w:jc w:val="both"/>
        <w:rPr>
          <w:sz w:val="24"/>
          <w:szCs w:val="24"/>
        </w:rPr>
      </w:pPr>
    </w:p>
    <w:p w:rsidR="0076617C" w:rsidRDefault="0076617C" w:rsidP="0076617C">
      <w:pPr>
        <w:pStyle w:val="-0"/>
        <w:numPr>
          <w:ilvl w:val="0"/>
          <w:numId w:val="4"/>
        </w:numPr>
        <w:tabs>
          <w:tab w:val="left" w:pos="708"/>
        </w:tabs>
        <w:rPr>
          <w:b/>
          <w:caps/>
        </w:rPr>
      </w:pPr>
      <w:r w:rsidRPr="00B2306B">
        <w:rPr>
          <w:b/>
          <w:caps/>
        </w:rPr>
        <w:t>Заверения об обстоятельствах</w:t>
      </w:r>
    </w:p>
    <w:p w:rsidR="0076617C" w:rsidRPr="00B2306B" w:rsidRDefault="0076617C" w:rsidP="0076617C">
      <w:pPr>
        <w:pStyle w:val="-0"/>
        <w:numPr>
          <w:ilvl w:val="0"/>
          <w:numId w:val="0"/>
        </w:numPr>
        <w:tabs>
          <w:tab w:val="left" w:pos="708"/>
        </w:tabs>
        <w:ind w:left="1200"/>
        <w:rPr>
          <w:b/>
          <w:caps/>
        </w:rPr>
      </w:pPr>
    </w:p>
    <w:p w:rsidR="0076617C" w:rsidRPr="00B2306B" w:rsidRDefault="0076617C" w:rsidP="0076617C">
      <w:pPr>
        <w:ind w:firstLine="709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9.1. Каждая Сторона Договора гарантирует другой Стороне, что:</w:t>
      </w:r>
    </w:p>
    <w:p w:rsidR="0076617C" w:rsidRPr="00B2306B" w:rsidRDefault="0076617C" w:rsidP="007661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306B">
        <w:rPr>
          <w:sz w:val="24"/>
          <w:szCs w:val="24"/>
        </w:rPr>
        <w:t>сторона вправе заключать и исполнять Договор;</w:t>
      </w:r>
    </w:p>
    <w:p w:rsidR="0076617C" w:rsidRPr="00B2306B" w:rsidRDefault="0076617C" w:rsidP="007661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306B">
        <w:rPr>
          <w:sz w:val="24"/>
          <w:szCs w:val="24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</w:t>
      </w:r>
      <w:r>
        <w:rPr>
          <w:sz w:val="24"/>
          <w:szCs w:val="24"/>
        </w:rPr>
        <w:t>альным нормативным актам Сторон</w:t>
      </w:r>
      <w:r w:rsidRPr="00B2306B">
        <w:rPr>
          <w:sz w:val="24"/>
          <w:szCs w:val="24"/>
        </w:rPr>
        <w:t>, судебным решениям</w:t>
      </w:r>
      <w:r>
        <w:rPr>
          <w:sz w:val="24"/>
          <w:szCs w:val="24"/>
        </w:rPr>
        <w:t>;</w:t>
      </w:r>
    </w:p>
    <w:p w:rsidR="0076617C" w:rsidRPr="00B2306B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</w:pPr>
      <w:r>
        <w:t xml:space="preserve">- </w:t>
      </w:r>
      <w:r w:rsidRPr="00B2306B"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76617C" w:rsidRPr="00B2306B" w:rsidRDefault="0076617C" w:rsidP="0076617C">
      <w:pPr>
        <w:ind w:firstLine="709"/>
        <w:jc w:val="both"/>
        <w:rPr>
          <w:sz w:val="24"/>
          <w:szCs w:val="24"/>
        </w:rPr>
      </w:pPr>
      <w:r w:rsidRPr="00B2306B">
        <w:rPr>
          <w:sz w:val="24"/>
          <w:szCs w:val="24"/>
        </w:rPr>
        <w:t xml:space="preserve">9.2. </w:t>
      </w:r>
      <w:proofErr w:type="gramStart"/>
      <w:r w:rsidRPr="00B2306B">
        <w:rPr>
          <w:sz w:val="24"/>
          <w:szCs w:val="24"/>
        </w:rPr>
        <w:t>Продавец настоящим гарантирует, что он  не контролируются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</w:t>
      </w:r>
      <w:r>
        <w:rPr>
          <w:sz w:val="24"/>
          <w:szCs w:val="24"/>
        </w:rPr>
        <w:t>,</w:t>
      </w:r>
      <w:r w:rsidRPr="00B2306B">
        <w:rPr>
          <w:sz w:val="24"/>
          <w:szCs w:val="24"/>
        </w:rPr>
        <w:t xml:space="preserve"> что ни он сам, </w:t>
      </w:r>
      <w:r>
        <w:rPr>
          <w:sz w:val="24"/>
          <w:szCs w:val="24"/>
        </w:rPr>
        <w:t>ни лицо, подписавшее настоящий Д</w:t>
      </w:r>
      <w:r w:rsidRPr="00B2306B">
        <w:rPr>
          <w:sz w:val="24"/>
          <w:szCs w:val="24"/>
        </w:rPr>
        <w:t>оговор, не включены в перечни лиц</w:t>
      </w:r>
      <w:r>
        <w:rPr>
          <w:sz w:val="24"/>
          <w:szCs w:val="24"/>
        </w:rPr>
        <w:t>,</w:t>
      </w:r>
      <w:r w:rsidRPr="00B2306B">
        <w:rPr>
          <w:sz w:val="24"/>
          <w:szCs w:val="24"/>
        </w:rPr>
        <w:t xml:space="preserve">  в отношении которых применяются специальные экономические меры в соответствии с указанным Постановлением</w:t>
      </w:r>
      <w:proofErr w:type="gramEnd"/>
      <w:r w:rsidRPr="00B2306B">
        <w:rPr>
          <w:sz w:val="24"/>
          <w:szCs w:val="24"/>
        </w:rPr>
        <w:t xml:space="preserve"> Правительства Российской Федерации или в соответствии с любыми иными актами Президента Российской Федерации</w:t>
      </w:r>
      <w:r>
        <w:rPr>
          <w:sz w:val="24"/>
          <w:szCs w:val="24"/>
        </w:rPr>
        <w:t xml:space="preserve"> </w:t>
      </w:r>
      <w:r w:rsidRPr="00B2306B">
        <w:rPr>
          <w:sz w:val="24"/>
          <w:szCs w:val="24"/>
        </w:rPr>
        <w:t>или Правительства Российской Федерации.</w:t>
      </w:r>
    </w:p>
    <w:p w:rsidR="0076617C" w:rsidRPr="007D7BE0" w:rsidRDefault="0076617C" w:rsidP="0076617C">
      <w:pPr>
        <w:pStyle w:val="a3"/>
        <w:widowControl w:val="0"/>
        <w:autoSpaceDE w:val="0"/>
        <w:autoSpaceDN w:val="0"/>
        <w:adjustRightInd w:val="0"/>
        <w:ind w:left="0" w:firstLine="709"/>
        <w:rPr>
          <w:bCs/>
          <w:spacing w:val="-3"/>
        </w:rPr>
      </w:pPr>
      <w:r w:rsidRPr="00B2306B">
        <w:t>В случае включения Продавца, его единоличных исполнительных органов, иных лиц</w:t>
      </w:r>
      <w:r>
        <w:t>,</w:t>
      </w:r>
      <w:r w:rsidRPr="00B2306B">
        <w:t xml:space="preserve"> действующих от его имени</w:t>
      </w:r>
      <w:r>
        <w:t>,</w:t>
      </w:r>
      <w:r w:rsidRPr="00B2306B">
        <w:t xml:space="preserve"> или лиц, которые его  контролируют</w:t>
      </w:r>
      <w:r>
        <w:t>,</w:t>
      </w:r>
      <w:r w:rsidRPr="00B2306B">
        <w:t xml:space="preserve"> в перечни лиц</w:t>
      </w:r>
      <w:r>
        <w:t>,</w:t>
      </w:r>
      <w:r w:rsidRPr="00B2306B">
        <w:t xml:space="preserve">  в отношении которых применяются специальные экономические меры в соответствии с какими-либо актами Президента </w:t>
      </w:r>
      <w:r>
        <w:t>Российской Федерации или</w:t>
      </w:r>
      <w:r w:rsidRPr="00B2306B">
        <w:t xml:space="preserve"> Правительства Российской Федерации Продавец</w:t>
      </w:r>
      <w:r>
        <w:t>,</w:t>
      </w:r>
      <w:r w:rsidRPr="00B2306B">
        <w:t xml:space="preserve"> незамедлительно информирует об этом Покупателя.</w:t>
      </w:r>
    </w:p>
    <w:p w:rsidR="0076617C" w:rsidRPr="00DF17F8" w:rsidRDefault="0076617C" w:rsidP="0076617C">
      <w:pPr>
        <w:pStyle w:val="a3"/>
        <w:numPr>
          <w:ilvl w:val="0"/>
          <w:numId w:val="4"/>
        </w:numPr>
        <w:contextualSpacing/>
        <w:rPr>
          <w:b/>
        </w:rPr>
      </w:pPr>
      <w:r w:rsidRPr="00DF17F8">
        <w:rPr>
          <w:b/>
        </w:rPr>
        <w:lastRenderedPageBreak/>
        <w:t>ЗАКЛЮЧИТЕЛЬНЫЕ ПОЛОЖЕНИЯ</w:t>
      </w:r>
    </w:p>
    <w:p w:rsidR="0076617C" w:rsidRPr="00DF17F8" w:rsidRDefault="0076617C" w:rsidP="0076617C">
      <w:pPr>
        <w:pStyle w:val="a3"/>
        <w:ind w:left="1560"/>
      </w:pPr>
    </w:p>
    <w:p w:rsidR="0076617C" w:rsidRPr="00B2306B" w:rsidRDefault="0076617C" w:rsidP="0076617C">
      <w:pPr>
        <w:ind w:firstLine="720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10.1.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76617C" w:rsidRPr="00B2306B" w:rsidRDefault="0076617C" w:rsidP="007661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06B">
        <w:rPr>
          <w:sz w:val="24"/>
          <w:szCs w:val="24"/>
        </w:rPr>
        <w:t xml:space="preserve">10.2.В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76617C" w:rsidRPr="00B2306B" w:rsidRDefault="0076617C" w:rsidP="0076617C">
      <w:pPr>
        <w:ind w:firstLine="720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10.3. Настоящий Договор вступает в силу с</w:t>
      </w:r>
      <w:r>
        <w:rPr>
          <w:sz w:val="24"/>
          <w:szCs w:val="24"/>
        </w:rPr>
        <w:t>о дня подписания</w:t>
      </w:r>
      <w:r w:rsidRPr="00B2306B">
        <w:rPr>
          <w:sz w:val="24"/>
          <w:szCs w:val="24"/>
        </w:rPr>
        <w:t xml:space="preserve"> Сторонами и действует до выполнения Сторонами своих обязательств по Договору.</w:t>
      </w:r>
    </w:p>
    <w:p w:rsidR="0076617C" w:rsidRPr="00B2306B" w:rsidRDefault="0076617C" w:rsidP="0076617C">
      <w:pPr>
        <w:ind w:firstLine="720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10.4. Отношения между Сторонами прекращаются при выполнении ими всех условий Договора и полного завершения расчетов.</w:t>
      </w:r>
    </w:p>
    <w:p w:rsidR="0076617C" w:rsidRPr="00B2306B" w:rsidRDefault="0076617C" w:rsidP="0076617C">
      <w:pPr>
        <w:ind w:firstLine="720"/>
        <w:jc w:val="both"/>
        <w:rPr>
          <w:sz w:val="24"/>
          <w:szCs w:val="24"/>
        </w:rPr>
      </w:pPr>
      <w:r w:rsidRPr="00B2306B">
        <w:rPr>
          <w:sz w:val="24"/>
          <w:szCs w:val="24"/>
        </w:rPr>
        <w:t>10.5. Настоящий Договор составлен в форме электронного документа, подписанного  усиленными электронными подписями уполномоченных на</w:t>
      </w:r>
      <w:r>
        <w:rPr>
          <w:sz w:val="24"/>
          <w:szCs w:val="24"/>
        </w:rPr>
        <w:t xml:space="preserve"> подписание Договора лиц обеих С</w:t>
      </w:r>
      <w:r w:rsidRPr="00B2306B">
        <w:rPr>
          <w:sz w:val="24"/>
          <w:szCs w:val="24"/>
        </w:rPr>
        <w:t>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:rsidR="0076617C" w:rsidRPr="00B2306B" w:rsidRDefault="0076617C" w:rsidP="0076617C">
      <w:pPr>
        <w:ind w:firstLine="720"/>
        <w:rPr>
          <w:sz w:val="24"/>
          <w:szCs w:val="24"/>
        </w:rPr>
      </w:pPr>
    </w:p>
    <w:p w:rsidR="0076617C" w:rsidRPr="00722069" w:rsidRDefault="0076617C" w:rsidP="0076617C">
      <w:pPr>
        <w:ind w:firstLine="720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Приложения к Договору:</w:t>
      </w:r>
    </w:p>
    <w:p w:rsidR="0076617C" w:rsidRDefault="0076617C" w:rsidP="007661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Протокол об итогах продажи имущества посредством публичного предложения в электронной форме от «___»________2023 г.  № ______ на ____ л.</w:t>
      </w:r>
    </w:p>
    <w:p w:rsidR="0076617C" w:rsidRPr="00722069" w:rsidRDefault="0076617C" w:rsidP="007661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Акт приема-передачи на ___</w:t>
      </w:r>
      <w:r w:rsidRPr="00722069">
        <w:rPr>
          <w:sz w:val="24"/>
          <w:szCs w:val="24"/>
        </w:rPr>
        <w:t xml:space="preserve"> </w:t>
      </w:r>
      <w:proofErr w:type="gramStart"/>
      <w:r w:rsidRPr="00722069">
        <w:rPr>
          <w:sz w:val="24"/>
          <w:szCs w:val="24"/>
        </w:rPr>
        <w:t>л</w:t>
      </w:r>
      <w:proofErr w:type="gramEnd"/>
      <w:r w:rsidRPr="00722069">
        <w:rPr>
          <w:sz w:val="24"/>
          <w:szCs w:val="24"/>
        </w:rPr>
        <w:t>.</w:t>
      </w:r>
    </w:p>
    <w:p w:rsidR="0076617C" w:rsidRDefault="0076617C" w:rsidP="0076617C">
      <w:pPr>
        <w:ind w:firstLine="720"/>
        <w:rPr>
          <w:sz w:val="24"/>
          <w:szCs w:val="24"/>
        </w:rPr>
      </w:pPr>
    </w:p>
    <w:p w:rsidR="0076617C" w:rsidRPr="00722069" w:rsidRDefault="0076617C" w:rsidP="0076617C">
      <w:pPr>
        <w:ind w:firstLine="720"/>
        <w:rPr>
          <w:sz w:val="24"/>
          <w:szCs w:val="24"/>
        </w:rPr>
      </w:pPr>
    </w:p>
    <w:p w:rsidR="0076617C" w:rsidRPr="00DF17F8" w:rsidRDefault="0076617C" w:rsidP="0076617C">
      <w:pPr>
        <w:pStyle w:val="a3"/>
        <w:numPr>
          <w:ilvl w:val="0"/>
          <w:numId w:val="4"/>
        </w:numPr>
        <w:contextualSpacing/>
        <w:rPr>
          <w:b/>
        </w:rPr>
      </w:pPr>
      <w:r w:rsidRPr="00DF17F8">
        <w:rPr>
          <w:b/>
        </w:rPr>
        <w:t>АДРЕСА, РЕКВИЗИТЫ И ПОДПИСИ СТОРОН</w:t>
      </w:r>
    </w:p>
    <w:p w:rsidR="0076617C" w:rsidRPr="0015161D" w:rsidRDefault="0076617C" w:rsidP="0076617C">
      <w:pPr>
        <w:rPr>
          <w:b/>
          <w:sz w:val="24"/>
        </w:rPr>
      </w:pPr>
    </w:p>
    <w:p w:rsidR="0076617C" w:rsidRPr="00722069" w:rsidRDefault="0076617C" w:rsidP="0076617C">
      <w:pPr>
        <w:spacing w:line="360" w:lineRule="auto"/>
        <w:rPr>
          <w:b/>
          <w:sz w:val="22"/>
          <w:szCs w:val="22"/>
        </w:rPr>
      </w:pPr>
      <w:r w:rsidRPr="0015161D">
        <w:rPr>
          <w:b/>
          <w:sz w:val="24"/>
          <w:szCs w:val="22"/>
        </w:rPr>
        <w:t>Продавец:</w:t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5161D">
        <w:rPr>
          <w:b/>
          <w:sz w:val="24"/>
          <w:szCs w:val="22"/>
        </w:rPr>
        <w:t>Покупатель: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Комитет п</w:t>
      </w:r>
      <w:r>
        <w:rPr>
          <w:sz w:val="24"/>
          <w:szCs w:val="24"/>
        </w:rPr>
        <w:t xml:space="preserve">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образования Сосновоборский городской округ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188540, Ленинградская область,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76617C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г. Сосновый Бор, ул. </w:t>
      </w:r>
      <w:proofErr w:type="gramStart"/>
      <w:r w:rsidRPr="00722069">
        <w:rPr>
          <w:sz w:val="24"/>
          <w:szCs w:val="24"/>
        </w:rPr>
        <w:t>Ленинградская</w:t>
      </w:r>
      <w:proofErr w:type="gramEnd"/>
      <w:r w:rsidRPr="00722069">
        <w:rPr>
          <w:sz w:val="24"/>
          <w:szCs w:val="24"/>
        </w:rPr>
        <w:t>, 46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76617C" w:rsidRPr="00722069" w:rsidRDefault="0076617C" w:rsidP="0076617C">
      <w:pPr>
        <w:spacing w:line="360" w:lineRule="auto"/>
        <w:ind w:left="4956" w:firstLine="708"/>
        <w:rPr>
          <w:sz w:val="24"/>
          <w:szCs w:val="24"/>
        </w:rPr>
      </w:pPr>
      <w:r w:rsidRPr="00722069">
        <w:rPr>
          <w:sz w:val="24"/>
          <w:szCs w:val="24"/>
        </w:rPr>
        <w:t>____________________________________</w:t>
      </w:r>
    </w:p>
    <w:p w:rsidR="0076617C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ИНН  4714003646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 xml:space="preserve">ИНН </w:t>
      </w: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76617C" w:rsidRPr="00722069" w:rsidRDefault="0076617C" w:rsidP="0076617C">
      <w:pPr>
        <w:rPr>
          <w:sz w:val="24"/>
          <w:szCs w:val="24"/>
        </w:rPr>
      </w:pPr>
      <w:r w:rsidRPr="00722069">
        <w:rPr>
          <w:sz w:val="24"/>
          <w:szCs w:val="24"/>
        </w:rPr>
        <w:t>ОГРН  1024701763382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ОГРН __________</w:t>
      </w:r>
      <w:r>
        <w:rPr>
          <w:sz w:val="24"/>
          <w:szCs w:val="24"/>
        </w:rPr>
        <w:t>________________</w:t>
      </w:r>
      <w:r w:rsidRPr="00722069">
        <w:rPr>
          <w:sz w:val="24"/>
          <w:szCs w:val="24"/>
        </w:rPr>
        <w:t>____</w:t>
      </w:r>
    </w:p>
    <w:p w:rsidR="0076617C" w:rsidRPr="005441E7" w:rsidRDefault="0076617C" w:rsidP="0076617C">
      <w:pPr>
        <w:rPr>
          <w:i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(</w:t>
      </w:r>
      <w:r w:rsidRPr="005441E7">
        <w:rPr>
          <w:i/>
        </w:rPr>
        <w:t>д</w:t>
      </w:r>
      <w:r w:rsidRPr="005441E7">
        <w:rPr>
          <w:i/>
          <w:sz w:val="22"/>
          <w:szCs w:val="22"/>
        </w:rPr>
        <w:t xml:space="preserve">ля </w:t>
      </w:r>
      <w:proofErr w:type="spellStart"/>
      <w:r w:rsidRPr="005441E7">
        <w:rPr>
          <w:i/>
          <w:sz w:val="22"/>
          <w:szCs w:val="22"/>
        </w:rPr>
        <w:t>юридич</w:t>
      </w:r>
      <w:proofErr w:type="spellEnd"/>
      <w:r>
        <w:rPr>
          <w:i/>
          <w:sz w:val="22"/>
          <w:szCs w:val="22"/>
        </w:rPr>
        <w:t>.</w:t>
      </w:r>
      <w:r w:rsidRPr="005441E7">
        <w:rPr>
          <w:i/>
          <w:sz w:val="22"/>
          <w:szCs w:val="22"/>
        </w:rPr>
        <w:t xml:space="preserve"> лиц)</w:t>
      </w:r>
    </w:p>
    <w:p w:rsidR="0076617C" w:rsidRDefault="0076617C" w:rsidP="0076617C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ПОДПИСИ СТОРОН:</w:t>
      </w:r>
    </w:p>
    <w:p w:rsidR="0076617C" w:rsidRPr="00722069" w:rsidRDefault="0076617C" w:rsidP="0076617C">
      <w:pPr>
        <w:rPr>
          <w:b/>
          <w:sz w:val="24"/>
          <w:szCs w:val="24"/>
        </w:rPr>
      </w:pPr>
    </w:p>
    <w:p w:rsidR="0076617C" w:rsidRPr="00722069" w:rsidRDefault="0076617C" w:rsidP="0076617C">
      <w:pPr>
        <w:spacing w:line="360" w:lineRule="auto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 xml:space="preserve">от Продавца: </w:t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от </w:t>
      </w:r>
      <w:r w:rsidRPr="00722069">
        <w:rPr>
          <w:b/>
          <w:sz w:val="24"/>
          <w:szCs w:val="24"/>
        </w:rPr>
        <w:t>Покупател</w:t>
      </w:r>
      <w:r>
        <w:rPr>
          <w:b/>
          <w:sz w:val="24"/>
          <w:szCs w:val="24"/>
        </w:rPr>
        <w:t>я</w:t>
      </w:r>
      <w:r w:rsidRPr="00722069">
        <w:rPr>
          <w:b/>
          <w:sz w:val="24"/>
          <w:szCs w:val="24"/>
        </w:rPr>
        <w:t>: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Председатель КУМИ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____________________________________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Сосновоборского городского округа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____________________________________</w:t>
      </w:r>
    </w:p>
    <w:p w:rsidR="0076617C" w:rsidRPr="00722069" w:rsidRDefault="0076617C" w:rsidP="0076617C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_______________ Н.В. Михайлова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 ___________________</w:t>
      </w:r>
    </w:p>
    <w:p w:rsidR="0076617C" w:rsidRDefault="0076617C" w:rsidP="0076617C">
      <w:pPr>
        <w:rPr>
          <w:i/>
          <w:sz w:val="22"/>
          <w:szCs w:val="22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>
        <w:rPr>
          <w:i/>
          <w:sz w:val="22"/>
          <w:szCs w:val="22"/>
        </w:rPr>
        <w:t>(при наличии)</w:t>
      </w:r>
    </w:p>
    <w:p w:rsidR="0076617C" w:rsidRDefault="0076617C" w:rsidP="0076617C">
      <w:pPr>
        <w:rPr>
          <w:i/>
          <w:sz w:val="22"/>
          <w:szCs w:val="22"/>
        </w:rPr>
        <w:sectPr w:rsidR="0076617C" w:rsidSect="004F3C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617C" w:rsidRDefault="0076617C" w:rsidP="0076617C">
      <w:pPr>
        <w:jc w:val="right"/>
        <w:outlineLvl w:val="0"/>
        <w:rPr>
          <w:sz w:val="24"/>
          <w:szCs w:val="24"/>
        </w:rPr>
      </w:pPr>
      <w:r w:rsidRPr="000E6903">
        <w:rPr>
          <w:sz w:val="24"/>
          <w:szCs w:val="24"/>
        </w:rPr>
        <w:lastRenderedPageBreak/>
        <w:t xml:space="preserve">Приложение №2 </w:t>
      </w:r>
    </w:p>
    <w:p w:rsidR="0076617C" w:rsidRPr="000E6903" w:rsidRDefault="0076617C" w:rsidP="0076617C">
      <w:pPr>
        <w:jc w:val="right"/>
        <w:outlineLvl w:val="0"/>
        <w:rPr>
          <w:sz w:val="24"/>
          <w:szCs w:val="24"/>
        </w:rPr>
      </w:pPr>
      <w:r w:rsidRPr="000E6903">
        <w:rPr>
          <w:sz w:val="24"/>
          <w:szCs w:val="24"/>
        </w:rPr>
        <w:t>к Договору купли-продажи</w:t>
      </w:r>
    </w:p>
    <w:p w:rsidR="0076617C" w:rsidRPr="000E6903" w:rsidRDefault="0076617C" w:rsidP="0076617C">
      <w:pPr>
        <w:jc w:val="right"/>
        <w:outlineLvl w:val="0"/>
        <w:rPr>
          <w:sz w:val="24"/>
          <w:szCs w:val="24"/>
        </w:rPr>
      </w:pPr>
      <w:r w:rsidRPr="000E6903">
        <w:rPr>
          <w:sz w:val="24"/>
          <w:szCs w:val="24"/>
        </w:rPr>
        <w:t>нежилого помещения</w:t>
      </w:r>
      <w:r>
        <w:rPr>
          <w:sz w:val="24"/>
          <w:szCs w:val="24"/>
        </w:rPr>
        <w:t xml:space="preserve"> </w:t>
      </w:r>
    </w:p>
    <w:p w:rsidR="0076617C" w:rsidRDefault="0076617C" w:rsidP="0076617C">
      <w:pPr>
        <w:jc w:val="right"/>
        <w:outlineLvl w:val="0"/>
        <w:rPr>
          <w:b/>
        </w:rPr>
      </w:pPr>
    </w:p>
    <w:p w:rsidR="0076617C" w:rsidRDefault="0076617C" w:rsidP="00766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76617C" w:rsidRDefault="0076617C" w:rsidP="00766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ПРИЁМА-ПЕРЕДАЧИ </w:t>
      </w:r>
    </w:p>
    <w:p w:rsidR="0076617C" w:rsidRDefault="0076617C" w:rsidP="0076617C">
      <w:pPr>
        <w:jc w:val="center"/>
        <w:rPr>
          <w:sz w:val="24"/>
          <w:szCs w:val="24"/>
        </w:rPr>
      </w:pPr>
    </w:p>
    <w:p w:rsidR="0076617C" w:rsidRPr="000E6903" w:rsidRDefault="0076617C" w:rsidP="0076617C">
      <w:pPr>
        <w:rPr>
          <w:sz w:val="24"/>
          <w:szCs w:val="24"/>
        </w:rPr>
      </w:pPr>
      <w:r w:rsidRPr="000E6903">
        <w:rPr>
          <w:sz w:val="24"/>
          <w:szCs w:val="24"/>
        </w:rPr>
        <w:t xml:space="preserve">г. Сосновый Бор </w:t>
      </w:r>
    </w:p>
    <w:p w:rsidR="0076617C" w:rsidRDefault="0076617C" w:rsidP="0076617C">
      <w:pPr>
        <w:rPr>
          <w:sz w:val="24"/>
          <w:szCs w:val="24"/>
        </w:rPr>
      </w:pPr>
      <w:r w:rsidRPr="000E6903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 ___________ 2023 г.</w:t>
      </w:r>
    </w:p>
    <w:p w:rsidR="0076617C" w:rsidRDefault="0076617C" w:rsidP="0076617C">
      <w:pPr>
        <w:rPr>
          <w:sz w:val="24"/>
          <w:szCs w:val="24"/>
        </w:rPr>
      </w:pPr>
    </w:p>
    <w:p w:rsidR="0076617C" w:rsidRDefault="0076617C" w:rsidP="007661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условий п. 3.1.1 Договора № ____ 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>/2023 купли-продажи от «___»_____________ 2023 г. Комиссия в составе:</w:t>
      </w:r>
    </w:p>
    <w:p w:rsidR="0076617C" w:rsidRDefault="0076617C" w:rsidP="007661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Представителя Продавца</w:t>
      </w:r>
      <w:r>
        <w:rPr>
          <w:sz w:val="24"/>
          <w:szCs w:val="24"/>
        </w:rPr>
        <w:t xml:space="preserve">  – 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Н.В.</w:t>
      </w:r>
      <w:r>
        <w:rPr>
          <w:sz w:val="24"/>
          <w:szCs w:val="24"/>
        </w:rPr>
        <w:tab/>
      </w:r>
    </w:p>
    <w:p w:rsidR="0076617C" w:rsidRDefault="0076617C" w:rsidP="007661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Представителя Покупателя</w:t>
      </w:r>
      <w:r>
        <w:rPr>
          <w:sz w:val="24"/>
          <w:szCs w:val="24"/>
        </w:rPr>
        <w:t xml:space="preserve">  –  __________________________________________________________</w:t>
      </w:r>
    </w:p>
    <w:p w:rsidR="0076617C" w:rsidRDefault="0076617C" w:rsidP="0076617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произвела приём-передачу в собственность имущество, включённое в состав казны муниципального образования Сосновоборский городской округ Ленинградской области: нежилое помещение общей площадью 290,9 кв.м., этаж подвал (кадастровый номер: 47:15:0101009:100</w:t>
      </w:r>
      <w:r w:rsidRPr="001B1C1E">
        <w:rPr>
          <w:sz w:val="24"/>
          <w:szCs w:val="24"/>
        </w:rPr>
        <w:t>7</w:t>
      </w:r>
      <w:r>
        <w:rPr>
          <w:sz w:val="24"/>
          <w:szCs w:val="24"/>
        </w:rPr>
        <w:t>), расположенное по адресу: Ленинградская область, г. Сосновый Бор, ул. Высотная, д. 4, пом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25 (далее - Объект).</w:t>
      </w:r>
    </w:p>
    <w:p w:rsidR="0076617C" w:rsidRPr="009A6238" w:rsidRDefault="0076617C" w:rsidP="0076617C">
      <w:pPr>
        <w:spacing w:before="120" w:after="120"/>
        <w:jc w:val="center"/>
        <w:rPr>
          <w:b/>
          <w:sz w:val="24"/>
          <w:szCs w:val="24"/>
          <w:u w:val="single"/>
        </w:rPr>
      </w:pPr>
      <w:r w:rsidRPr="009A6238">
        <w:rPr>
          <w:b/>
          <w:sz w:val="24"/>
          <w:szCs w:val="24"/>
          <w:u w:val="single"/>
        </w:rPr>
        <w:t>Характеристика Объекта:</w:t>
      </w:r>
    </w:p>
    <w:p w:rsidR="0076617C" w:rsidRPr="009A6238" w:rsidRDefault="0076617C" w:rsidP="0076617C">
      <w:pPr>
        <w:jc w:val="both"/>
        <w:outlineLvl w:val="0"/>
        <w:rPr>
          <w:b/>
          <w:sz w:val="24"/>
          <w:szCs w:val="24"/>
          <w:u w:val="single"/>
        </w:rPr>
      </w:pPr>
      <w:r w:rsidRPr="009A6238">
        <w:rPr>
          <w:b/>
          <w:sz w:val="24"/>
          <w:szCs w:val="24"/>
          <w:u w:val="single"/>
        </w:rPr>
        <w:t>Конструктивные элементы сооружения:</w:t>
      </w:r>
    </w:p>
    <w:p w:rsidR="0076617C" w:rsidRPr="009A6238" w:rsidRDefault="0076617C" w:rsidP="0076617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  <w:u w:val="single"/>
        </w:rPr>
        <w:t>Фундамент</w:t>
      </w:r>
      <w:r w:rsidRPr="009A6238">
        <w:rPr>
          <w:rFonts w:ascii="Times New Roman" w:hAnsi="Times New Roman"/>
          <w:b/>
          <w:sz w:val="24"/>
          <w:szCs w:val="24"/>
        </w:rPr>
        <w:t>:</w:t>
      </w:r>
      <w:r w:rsidRPr="009A6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железо</w:t>
      </w:r>
      <w:r w:rsidRPr="009A6238">
        <w:rPr>
          <w:rFonts w:ascii="Times New Roman" w:hAnsi="Times New Roman"/>
          <w:sz w:val="24"/>
          <w:szCs w:val="24"/>
        </w:rPr>
        <w:t>бетонный.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a3"/>
        <w:numPr>
          <w:ilvl w:val="0"/>
          <w:numId w:val="5"/>
        </w:numPr>
      </w:pPr>
      <w:r w:rsidRPr="009A6238">
        <w:rPr>
          <w:b/>
          <w:u w:val="single"/>
        </w:rPr>
        <w:t>Наружные стены</w:t>
      </w:r>
      <w:r w:rsidRPr="009A6238">
        <w:rPr>
          <w:b/>
        </w:rPr>
        <w:t>:</w:t>
      </w:r>
      <w:r w:rsidRPr="009A6238">
        <w:t xml:space="preserve"> кирпичные.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  <w:u w:val="single"/>
        </w:rPr>
        <w:t>Перекрытия</w:t>
      </w:r>
      <w:r w:rsidRPr="009A6238">
        <w:rPr>
          <w:rFonts w:ascii="Times New Roman" w:hAnsi="Times New Roman"/>
          <w:b/>
          <w:sz w:val="24"/>
          <w:szCs w:val="24"/>
        </w:rPr>
        <w:t>:</w:t>
      </w:r>
      <w:r w:rsidRPr="009A6238">
        <w:rPr>
          <w:rFonts w:ascii="Times New Roman" w:hAnsi="Times New Roman"/>
          <w:sz w:val="24"/>
          <w:szCs w:val="24"/>
        </w:rPr>
        <w:t xml:space="preserve"> сборные железобетонные.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  <w:u w:val="single"/>
        </w:rPr>
        <w:t>Крыша</w:t>
      </w:r>
      <w:r w:rsidRPr="009A6238">
        <w:rPr>
          <w:rFonts w:ascii="Times New Roman" w:hAnsi="Times New Roman"/>
          <w:b/>
          <w:sz w:val="24"/>
          <w:szCs w:val="24"/>
        </w:rPr>
        <w:t>:</w:t>
      </w:r>
      <w:r w:rsidRPr="009A6238">
        <w:rPr>
          <w:rFonts w:ascii="Times New Roman" w:hAnsi="Times New Roman"/>
          <w:sz w:val="24"/>
          <w:szCs w:val="24"/>
        </w:rPr>
        <w:t xml:space="preserve"> -------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-------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  <w:u w:val="single"/>
        </w:rPr>
        <w:t>Внутренние перегородки</w:t>
      </w:r>
      <w:r w:rsidRPr="009A6238">
        <w:rPr>
          <w:rFonts w:ascii="Times New Roman" w:hAnsi="Times New Roman"/>
          <w:b/>
          <w:sz w:val="24"/>
          <w:szCs w:val="24"/>
        </w:rPr>
        <w:t>:</w:t>
      </w:r>
      <w:r w:rsidRPr="009A6238">
        <w:rPr>
          <w:rFonts w:ascii="Times New Roman" w:hAnsi="Times New Roman"/>
          <w:sz w:val="24"/>
          <w:szCs w:val="24"/>
        </w:rPr>
        <w:t xml:space="preserve"> кирпичные.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удовлетворительное</w:t>
      </w:r>
      <w:r w:rsidRPr="009A6238">
        <w:rPr>
          <w:sz w:val="24"/>
          <w:szCs w:val="24"/>
          <w:lang w:val="en-US"/>
        </w:rPr>
        <w:t>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  <w:u w:val="single"/>
        </w:rPr>
        <w:t>Проемы (оконные и дверные</w:t>
      </w:r>
      <w:r w:rsidRPr="009A6238">
        <w:rPr>
          <w:rFonts w:ascii="Times New Roman" w:hAnsi="Times New Roman"/>
          <w:b/>
          <w:sz w:val="24"/>
          <w:szCs w:val="24"/>
        </w:rPr>
        <w:t>):</w:t>
      </w:r>
      <w:r w:rsidRPr="009A6238">
        <w:rPr>
          <w:rFonts w:ascii="Times New Roman" w:hAnsi="Times New Roman"/>
          <w:sz w:val="24"/>
          <w:szCs w:val="24"/>
        </w:rPr>
        <w:t xml:space="preserve"> 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 (откосов, оконных рам, дверных блоков, наличников, остекления):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b/>
          <w:sz w:val="24"/>
          <w:szCs w:val="24"/>
        </w:rPr>
        <w:t>оконные:</w:t>
      </w:r>
      <w:r w:rsidRPr="009A6238">
        <w:rPr>
          <w:sz w:val="24"/>
          <w:szCs w:val="24"/>
        </w:rPr>
        <w:t xml:space="preserve"> деревянные оконные блоки.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неудовлетворительное.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замену оконных блоков.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b/>
          <w:sz w:val="24"/>
          <w:szCs w:val="24"/>
        </w:rPr>
        <w:t xml:space="preserve">дверные: </w:t>
      </w:r>
      <w:r w:rsidRPr="009A6238">
        <w:rPr>
          <w:sz w:val="24"/>
          <w:szCs w:val="24"/>
        </w:rPr>
        <w:t>деревянные дверные блоки.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---------</w:t>
      </w:r>
    </w:p>
    <w:p w:rsidR="0076617C" w:rsidRPr="009A6238" w:rsidRDefault="0076617C" w:rsidP="0076617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  <w:u w:val="single"/>
        </w:rPr>
        <w:t>Внутренняя отделка</w:t>
      </w:r>
      <w:r w:rsidRPr="009A6238">
        <w:rPr>
          <w:rFonts w:ascii="Times New Roman" w:hAnsi="Times New Roman"/>
          <w:b/>
          <w:sz w:val="24"/>
          <w:szCs w:val="24"/>
        </w:rPr>
        <w:t>:</w:t>
      </w:r>
      <w:r w:rsidRPr="009A6238">
        <w:rPr>
          <w:rFonts w:ascii="Times New Roman" w:hAnsi="Times New Roman"/>
          <w:sz w:val="24"/>
          <w:szCs w:val="24"/>
        </w:rPr>
        <w:t xml:space="preserve"> 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полы</w:t>
      </w:r>
      <w:r w:rsidRPr="009A6238">
        <w:rPr>
          <w:rFonts w:ascii="Times New Roman" w:hAnsi="Times New Roman"/>
          <w:sz w:val="24"/>
          <w:szCs w:val="24"/>
        </w:rPr>
        <w:t>: бетонные.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неудовлетворительное.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новое напольное покрытие.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стены: </w:t>
      </w:r>
      <w:r w:rsidRPr="009A6238">
        <w:rPr>
          <w:rFonts w:ascii="Times New Roman" w:hAnsi="Times New Roman"/>
          <w:sz w:val="24"/>
          <w:szCs w:val="24"/>
        </w:rPr>
        <w:t xml:space="preserve">масляная окраска, меловая побелка, в помещениях санузла – глазурованная плитка. 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lastRenderedPageBreak/>
        <w:t>состояние: неудовлетворительное.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новую отделку стен.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потолок:</w:t>
      </w:r>
      <w:r w:rsidRPr="009A6238">
        <w:rPr>
          <w:rFonts w:ascii="Times New Roman" w:hAnsi="Times New Roman"/>
          <w:sz w:val="24"/>
          <w:szCs w:val="24"/>
        </w:rPr>
        <w:t xml:space="preserve"> меловая побелка.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неудовлетворительное.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новую меловую побелку.</w:t>
      </w:r>
    </w:p>
    <w:p w:rsidR="0076617C" w:rsidRPr="009A6238" w:rsidRDefault="0076617C" w:rsidP="0076617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  <w:u w:val="single"/>
        </w:rPr>
        <w:t>Инженерное оборудование и сети</w:t>
      </w:r>
      <w:r w:rsidRPr="009A6238">
        <w:rPr>
          <w:rFonts w:ascii="Times New Roman" w:hAnsi="Times New Roman"/>
          <w:b/>
          <w:sz w:val="24"/>
          <w:szCs w:val="24"/>
        </w:rPr>
        <w:t>: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отопление: </w:t>
      </w:r>
      <w:r w:rsidRPr="009A6238">
        <w:rPr>
          <w:rFonts w:ascii="Times New Roman" w:hAnsi="Times New Roman"/>
          <w:sz w:val="24"/>
          <w:szCs w:val="24"/>
        </w:rPr>
        <w:t xml:space="preserve">центральное. </w:t>
      </w:r>
    </w:p>
    <w:p w:rsidR="0076617C" w:rsidRPr="009A6238" w:rsidRDefault="0076617C" w:rsidP="0076617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sz w:val="24"/>
          <w:szCs w:val="24"/>
        </w:rPr>
        <w:t>состояние: удовлетворительное.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хозяйственно-питьевое водоснабжение:</w:t>
      </w:r>
      <w:r w:rsidRPr="009A6238">
        <w:rPr>
          <w:rFonts w:ascii="Times New Roman" w:hAnsi="Times New Roman"/>
          <w:sz w:val="24"/>
          <w:szCs w:val="24"/>
        </w:rPr>
        <w:t xml:space="preserve"> есть, общее по зданию.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рабочее.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противопожарное водоснабжение: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горячее водоснабжение:</w:t>
      </w:r>
      <w:r w:rsidRPr="009A6238">
        <w:rPr>
          <w:rFonts w:ascii="Times New Roman" w:hAnsi="Times New Roman"/>
          <w:sz w:val="24"/>
          <w:szCs w:val="24"/>
        </w:rPr>
        <w:t xml:space="preserve"> есть, общее по зданию.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рабочее.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канализация: </w:t>
      </w:r>
      <w:r w:rsidRPr="009A6238">
        <w:rPr>
          <w:rFonts w:ascii="Times New Roman" w:hAnsi="Times New Roman"/>
          <w:sz w:val="24"/>
          <w:szCs w:val="24"/>
        </w:rPr>
        <w:t>есть, общая по зданию.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рабочее.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ремонт канализационного лежака в санузле общего пользования.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сантехническое оборудование: </w:t>
      </w:r>
      <w:r w:rsidRPr="009A6238">
        <w:rPr>
          <w:rFonts w:ascii="Times New Roman" w:hAnsi="Times New Roman"/>
          <w:sz w:val="24"/>
          <w:szCs w:val="24"/>
        </w:rPr>
        <w:t>есть, в помещении санузла общего пользования.</w:t>
      </w:r>
      <w:r w:rsidRPr="009A6238">
        <w:rPr>
          <w:rFonts w:ascii="Times New Roman" w:hAnsi="Times New Roman"/>
          <w:b/>
          <w:sz w:val="24"/>
          <w:szCs w:val="24"/>
        </w:rPr>
        <w:t xml:space="preserve"> </w:t>
      </w:r>
      <w:r w:rsidRPr="009A6238">
        <w:rPr>
          <w:rFonts w:ascii="Times New Roman" w:hAnsi="Times New Roman"/>
          <w:sz w:val="24"/>
          <w:szCs w:val="24"/>
        </w:rPr>
        <w:t xml:space="preserve"> </w:t>
      </w:r>
    </w:p>
    <w:p w:rsidR="0076617C" w:rsidRPr="009A6238" w:rsidRDefault="0076617C" w:rsidP="0076617C">
      <w:pPr>
        <w:rPr>
          <w:sz w:val="24"/>
          <w:szCs w:val="24"/>
        </w:rPr>
      </w:pPr>
      <w:r w:rsidRPr="009A6238">
        <w:rPr>
          <w:sz w:val="24"/>
          <w:szCs w:val="24"/>
        </w:rPr>
        <w:t>состояние: нерабочее.</w:t>
      </w:r>
    </w:p>
    <w:p w:rsidR="0076617C" w:rsidRPr="009A6238" w:rsidRDefault="0076617C" w:rsidP="0076617C">
      <w:pPr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замену сантехнического оборудования.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электроснабжение и электрооборудование:</w:t>
      </w:r>
      <w:r w:rsidRPr="009A6238">
        <w:rPr>
          <w:rFonts w:ascii="Times New Roman" w:hAnsi="Times New Roman"/>
          <w:sz w:val="24"/>
          <w:szCs w:val="24"/>
        </w:rPr>
        <w:t xml:space="preserve"> есть.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рабочее, отключено.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газоснабжение: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-------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вентиляция:</w:t>
      </w:r>
      <w:r w:rsidRPr="009A6238">
        <w:rPr>
          <w:rFonts w:ascii="Times New Roman" w:hAnsi="Times New Roman"/>
          <w:sz w:val="24"/>
          <w:szCs w:val="24"/>
        </w:rPr>
        <w:t xml:space="preserve"> есть, естественная.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рабочее.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пожарная сигнализация и система оповещения при пожаре: </w:t>
      </w:r>
      <w:r w:rsidRPr="009A6238">
        <w:rPr>
          <w:rFonts w:ascii="Times New Roman" w:hAnsi="Times New Roman"/>
          <w:sz w:val="24"/>
          <w:szCs w:val="24"/>
        </w:rPr>
        <w:t>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______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охранная сигнализация: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телефонизация: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состояние:-------.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радиофикация: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-------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телевещание: </w:t>
      </w:r>
      <w:r w:rsidRPr="009A6238">
        <w:rPr>
          <w:rFonts w:ascii="Times New Roman" w:hAnsi="Times New Roman"/>
          <w:sz w:val="24"/>
          <w:szCs w:val="24"/>
        </w:rPr>
        <w:t>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удаление мусора:</w:t>
      </w:r>
      <w:r w:rsidRPr="009A6238">
        <w:rPr>
          <w:rFonts w:ascii="Times New Roman" w:hAnsi="Times New Roman"/>
          <w:sz w:val="24"/>
          <w:szCs w:val="24"/>
        </w:rPr>
        <w:t xml:space="preserve"> самовывоз, по договору с региональным оператором.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состояние: -------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лифты: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lastRenderedPageBreak/>
        <w:t>состояние: -------</w:t>
      </w:r>
    </w:p>
    <w:p w:rsidR="0076617C" w:rsidRPr="009A6238" w:rsidRDefault="0076617C" w:rsidP="0076617C">
      <w:pPr>
        <w:jc w:val="both"/>
        <w:rPr>
          <w:sz w:val="24"/>
          <w:szCs w:val="24"/>
        </w:rPr>
      </w:pPr>
      <w:r w:rsidRPr="009A6238">
        <w:rPr>
          <w:sz w:val="24"/>
          <w:szCs w:val="24"/>
        </w:rPr>
        <w:t>необходимо выполнить: -------</w:t>
      </w:r>
    </w:p>
    <w:p w:rsidR="0076617C" w:rsidRPr="009A6238" w:rsidRDefault="0076617C" w:rsidP="0076617C">
      <w:pPr>
        <w:pStyle w:val="ListParagraph1"/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приборы учета (показания приборов учета):</w:t>
      </w:r>
      <w:r w:rsidRPr="009A6238">
        <w:rPr>
          <w:rFonts w:ascii="Times New Roman" w:hAnsi="Times New Roman"/>
          <w:sz w:val="24"/>
          <w:szCs w:val="24"/>
        </w:rPr>
        <w:t xml:space="preserve"> 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электроэнергии: </w:t>
      </w:r>
      <w:r w:rsidRPr="009A6238">
        <w:rPr>
          <w:rFonts w:ascii="Times New Roman" w:hAnsi="Times New Roman"/>
          <w:sz w:val="24"/>
          <w:szCs w:val="24"/>
        </w:rPr>
        <w:t>нет.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sz w:val="24"/>
          <w:szCs w:val="24"/>
        </w:rPr>
        <w:t>состояние:</w:t>
      </w:r>
      <w:r w:rsidRPr="009A6238">
        <w:rPr>
          <w:rFonts w:ascii="Times New Roman" w:hAnsi="Times New Roman"/>
          <w:sz w:val="24"/>
          <w:szCs w:val="24"/>
          <w:lang w:val="en-US"/>
        </w:rPr>
        <w:t>_____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sz w:val="24"/>
          <w:szCs w:val="24"/>
        </w:rPr>
        <w:t>показания приборов учета:_____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холодной воды: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sz w:val="24"/>
          <w:szCs w:val="24"/>
          <w:lang w:val="en-US"/>
        </w:rPr>
        <w:t>c</w:t>
      </w:r>
      <w:r w:rsidRPr="009A6238">
        <w:rPr>
          <w:rFonts w:ascii="Times New Roman" w:hAnsi="Times New Roman"/>
          <w:sz w:val="24"/>
          <w:szCs w:val="24"/>
        </w:rPr>
        <w:t>остояние:</w:t>
      </w:r>
      <w:r w:rsidRPr="009A6238">
        <w:rPr>
          <w:rFonts w:ascii="Times New Roman" w:hAnsi="Times New Roman"/>
          <w:sz w:val="24"/>
          <w:szCs w:val="24"/>
          <w:lang w:val="en-US"/>
        </w:rPr>
        <w:t>_____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sz w:val="24"/>
          <w:szCs w:val="24"/>
        </w:rPr>
        <w:t>показания приборов учета: _____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 xml:space="preserve">горячей воды: </w:t>
      </w:r>
      <w:r w:rsidRPr="009A6238">
        <w:rPr>
          <w:rFonts w:ascii="Times New Roman" w:hAnsi="Times New Roman"/>
          <w:sz w:val="24"/>
          <w:szCs w:val="24"/>
        </w:rPr>
        <w:t>нет.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sz w:val="24"/>
          <w:szCs w:val="24"/>
        </w:rPr>
        <w:t>состояние:</w:t>
      </w:r>
      <w:r w:rsidRPr="009A6238">
        <w:rPr>
          <w:rFonts w:ascii="Times New Roman" w:hAnsi="Times New Roman"/>
          <w:b/>
          <w:sz w:val="24"/>
          <w:szCs w:val="24"/>
        </w:rPr>
        <w:t>_____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sz w:val="24"/>
          <w:szCs w:val="24"/>
        </w:rPr>
        <w:t>показания приборов учета:_____</w:t>
      </w:r>
    </w:p>
    <w:p w:rsidR="0076617C" w:rsidRPr="009A6238" w:rsidRDefault="0076617C" w:rsidP="0076617C">
      <w:pPr>
        <w:pStyle w:val="ListParagraph1"/>
        <w:numPr>
          <w:ilvl w:val="0"/>
          <w:numId w:val="2"/>
        </w:numPr>
        <w:spacing w:after="0" w:line="240" w:lineRule="auto"/>
        <w:ind w:left="1068" w:hanging="708"/>
        <w:jc w:val="both"/>
        <w:rPr>
          <w:rFonts w:ascii="Times New Roman" w:hAnsi="Times New Roman"/>
          <w:sz w:val="24"/>
          <w:szCs w:val="24"/>
        </w:rPr>
      </w:pPr>
      <w:r w:rsidRPr="009A6238">
        <w:rPr>
          <w:rFonts w:ascii="Times New Roman" w:hAnsi="Times New Roman"/>
          <w:b/>
          <w:sz w:val="24"/>
          <w:szCs w:val="24"/>
        </w:rPr>
        <w:t>тепловой энергии:</w:t>
      </w:r>
      <w:r w:rsidRPr="009A6238">
        <w:rPr>
          <w:rFonts w:ascii="Times New Roman" w:hAnsi="Times New Roman"/>
          <w:sz w:val="24"/>
          <w:szCs w:val="24"/>
        </w:rPr>
        <w:t xml:space="preserve"> нет.</w:t>
      </w:r>
    </w:p>
    <w:p w:rsidR="0076617C" w:rsidRPr="001C3C4A" w:rsidRDefault="0076617C" w:rsidP="0076617C">
      <w:pPr>
        <w:pStyle w:val="a3"/>
        <w:ind w:left="1068"/>
      </w:pPr>
      <w:r w:rsidRPr="009A6238">
        <w:rPr>
          <w:b/>
        </w:rPr>
        <w:t xml:space="preserve">газа: </w:t>
      </w:r>
      <w:r w:rsidRPr="009A6238">
        <w:t>нет.</w:t>
      </w:r>
    </w:p>
    <w:p w:rsidR="0076617C" w:rsidRPr="00344268" w:rsidRDefault="0076617C" w:rsidP="0076617C">
      <w:pPr>
        <w:rPr>
          <w:sz w:val="24"/>
          <w:szCs w:val="24"/>
        </w:rPr>
      </w:pPr>
    </w:p>
    <w:p w:rsidR="0076617C" w:rsidRDefault="0076617C" w:rsidP="007661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Объект передаётся в </w:t>
      </w:r>
      <w:r w:rsidRPr="002A3899">
        <w:rPr>
          <w:sz w:val="24"/>
          <w:szCs w:val="24"/>
        </w:rPr>
        <w:t xml:space="preserve">технически исправном и пригодном для использования </w:t>
      </w:r>
      <w:r>
        <w:rPr>
          <w:sz w:val="24"/>
          <w:szCs w:val="24"/>
        </w:rPr>
        <w:t xml:space="preserve">состоянии. </w:t>
      </w:r>
    </w:p>
    <w:p w:rsidR="0076617C" w:rsidRDefault="0076617C" w:rsidP="007661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Оплата цены продажи Объекта произведена полностью.</w:t>
      </w:r>
    </w:p>
    <w:p w:rsidR="0076617C" w:rsidRDefault="0076617C" w:rsidP="0076617C">
      <w:pPr>
        <w:rPr>
          <w:b/>
          <w:sz w:val="24"/>
          <w:szCs w:val="24"/>
        </w:rPr>
      </w:pPr>
    </w:p>
    <w:p w:rsidR="0076617C" w:rsidRDefault="0076617C" w:rsidP="0076617C">
      <w:pPr>
        <w:rPr>
          <w:b/>
          <w:sz w:val="24"/>
          <w:szCs w:val="24"/>
        </w:rPr>
      </w:pPr>
    </w:p>
    <w:p w:rsidR="0076617C" w:rsidRDefault="0076617C" w:rsidP="0076617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ПЕРЕДАЛ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ПРИНЯЛ</w:t>
      </w:r>
      <w:r>
        <w:rPr>
          <w:sz w:val="24"/>
          <w:szCs w:val="24"/>
        </w:rPr>
        <w:t>:</w:t>
      </w:r>
    </w:p>
    <w:p w:rsidR="0076617C" w:rsidRDefault="0076617C" w:rsidP="007661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76617C" w:rsidRDefault="0076617C" w:rsidP="007661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76617C" w:rsidRDefault="0076617C" w:rsidP="0076617C">
      <w:pPr>
        <w:ind w:left="6799" w:hanging="6793"/>
        <w:rPr>
          <w:sz w:val="24"/>
          <w:szCs w:val="24"/>
        </w:rPr>
      </w:pPr>
      <w:r>
        <w:rPr>
          <w:sz w:val="24"/>
          <w:szCs w:val="24"/>
        </w:rPr>
        <w:t>Михайлова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(ФИО) </w:t>
      </w:r>
    </w:p>
    <w:p w:rsidR="0076617C" w:rsidRDefault="0076617C" w:rsidP="0076617C">
      <w:r>
        <w:rPr>
          <w:sz w:val="24"/>
          <w:szCs w:val="24"/>
        </w:rPr>
        <w:t xml:space="preserve">м.п.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м.п. </w:t>
      </w:r>
    </w:p>
    <w:p w:rsidR="0076617C" w:rsidRPr="001B769D" w:rsidRDefault="0076617C" w:rsidP="0076617C">
      <w:pPr>
        <w:rPr>
          <w:sz w:val="24"/>
          <w:szCs w:val="24"/>
        </w:rPr>
      </w:pPr>
    </w:p>
    <w:p w:rsidR="00697F19" w:rsidRPr="0076617C" w:rsidRDefault="00697F19">
      <w:pPr>
        <w:rPr>
          <w:sz w:val="24"/>
          <w:szCs w:val="24"/>
        </w:rPr>
      </w:pPr>
    </w:p>
    <w:sectPr w:rsidR="00697F19" w:rsidRPr="0076617C" w:rsidSect="004F3C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2070C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42BF55E7"/>
    <w:multiLevelType w:val="hybridMultilevel"/>
    <w:tmpl w:val="84D460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82BD5"/>
    <w:multiLevelType w:val="hybridMultilevel"/>
    <w:tmpl w:val="73AAC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17C"/>
    <w:rsid w:val="004F3C22"/>
    <w:rsid w:val="00697F19"/>
    <w:rsid w:val="0076617C"/>
    <w:rsid w:val="00840843"/>
    <w:rsid w:val="00882FF1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6617C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6617C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766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661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6617C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7661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">
    <w:name w:val="Контракт-раздел"/>
    <w:basedOn w:val="a"/>
    <w:next w:val="-0"/>
    <w:rsid w:val="0076617C"/>
    <w:pPr>
      <w:keepNext/>
      <w:numPr>
        <w:numId w:val="3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76617C"/>
    <w:pPr>
      <w:numPr>
        <w:ilvl w:val="1"/>
        <w:numId w:val="3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76617C"/>
    <w:pPr>
      <w:numPr>
        <w:ilvl w:val="2"/>
        <w:numId w:val="3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76617C"/>
    <w:pPr>
      <w:numPr>
        <w:ilvl w:val="3"/>
        <w:numId w:val="3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0"/>
    <w:link w:val="-0"/>
    <w:rsid w:val="00766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СФИ  - Скавронская Ю.Ю.</cp:lastModifiedBy>
  <cp:revision>3</cp:revision>
  <dcterms:created xsi:type="dcterms:W3CDTF">2023-04-17T13:22:00Z</dcterms:created>
  <dcterms:modified xsi:type="dcterms:W3CDTF">2023-04-18T09:30:00Z</dcterms:modified>
</cp:coreProperties>
</file>