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88" w:rsidRDefault="007C6988" w:rsidP="007C698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988" w:rsidRDefault="007C6988" w:rsidP="007C698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C6988" w:rsidRDefault="00C011BE" w:rsidP="007C6988">
      <w:pPr>
        <w:jc w:val="center"/>
        <w:rPr>
          <w:b/>
          <w:spacing w:val="20"/>
          <w:sz w:val="32"/>
        </w:rPr>
      </w:pPr>
      <w:r w:rsidRPr="00C011B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C6988" w:rsidRDefault="007C6988" w:rsidP="007C6988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7C6988" w:rsidRDefault="007C6988" w:rsidP="007C6988">
      <w:pPr>
        <w:jc w:val="center"/>
        <w:rPr>
          <w:sz w:val="24"/>
        </w:rPr>
      </w:pPr>
    </w:p>
    <w:p w:rsidR="007C6988" w:rsidRDefault="007C6988" w:rsidP="007C6988">
      <w:pPr>
        <w:jc w:val="center"/>
        <w:rPr>
          <w:sz w:val="24"/>
        </w:rPr>
      </w:pPr>
      <w:r>
        <w:rPr>
          <w:sz w:val="24"/>
        </w:rPr>
        <w:t>от 15/02/2022 № 45-р</w:t>
      </w: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autoSpaceDE w:val="0"/>
        <w:autoSpaceDN w:val="0"/>
        <w:adjustRightInd w:val="0"/>
        <w:rPr>
          <w:sz w:val="24"/>
          <w:szCs w:val="24"/>
        </w:rPr>
      </w:pPr>
      <w:r w:rsidRPr="00365ED8">
        <w:rPr>
          <w:sz w:val="24"/>
          <w:szCs w:val="24"/>
        </w:rPr>
        <w:t>Об утверж</w:t>
      </w:r>
      <w:r>
        <w:rPr>
          <w:sz w:val="24"/>
          <w:szCs w:val="24"/>
        </w:rPr>
        <w:t>д</w:t>
      </w:r>
      <w:r w:rsidRPr="00365ED8">
        <w:rPr>
          <w:sz w:val="24"/>
          <w:szCs w:val="24"/>
        </w:rPr>
        <w:t xml:space="preserve">ении </w:t>
      </w:r>
      <w:r>
        <w:rPr>
          <w:sz w:val="24"/>
          <w:szCs w:val="24"/>
        </w:rPr>
        <w:t>р</w:t>
      </w:r>
      <w:r w:rsidRPr="005239A4">
        <w:rPr>
          <w:sz w:val="24"/>
          <w:szCs w:val="24"/>
        </w:rPr>
        <w:t>езультат</w:t>
      </w:r>
      <w:r>
        <w:rPr>
          <w:sz w:val="24"/>
          <w:szCs w:val="24"/>
        </w:rPr>
        <w:t>ов</w:t>
      </w:r>
      <w:r w:rsidRPr="005239A4">
        <w:rPr>
          <w:sz w:val="24"/>
          <w:szCs w:val="24"/>
        </w:rPr>
        <w:t xml:space="preserve"> мониторинга </w:t>
      </w:r>
    </w:p>
    <w:p w:rsidR="007C6988" w:rsidRDefault="007C6988" w:rsidP="007C6988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закупок</w:t>
      </w:r>
      <w:r w:rsidRPr="00AF7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 xml:space="preserve">услуг для обеспечения </w:t>
      </w:r>
    </w:p>
    <w:p w:rsidR="007C6988" w:rsidRDefault="007C6988" w:rsidP="007C6988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 xml:space="preserve">нужд </w:t>
      </w:r>
      <w:proofErr w:type="gramStart"/>
      <w:r w:rsidRPr="005239A4">
        <w:rPr>
          <w:sz w:val="24"/>
          <w:szCs w:val="24"/>
        </w:rPr>
        <w:t>муниципального</w:t>
      </w:r>
      <w:proofErr w:type="gramEnd"/>
      <w:r w:rsidRPr="005239A4">
        <w:rPr>
          <w:sz w:val="24"/>
          <w:szCs w:val="24"/>
        </w:rPr>
        <w:t xml:space="preserve"> </w:t>
      </w:r>
    </w:p>
    <w:p w:rsidR="007C6988" w:rsidRDefault="007C6988" w:rsidP="007C6988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 w:rsidRPr="005239A4">
        <w:rPr>
          <w:sz w:val="24"/>
          <w:szCs w:val="24"/>
        </w:rPr>
        <w:t>Сосновоборский</w:t>
      </w:r>
      <w:proofErr w:type="spellEnd"/>
      <w:r w:rsidRPr="005239A4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</w:p>
    <w:p w:rsidR="007C6988" w:rsidRDefault="007C6988" w:rsidP="007C698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 2021 год</w:t>
      </w:r>
    </w:p>
    <w:p w:rsidR="007C6988" w:rsidRDefault="007C6988" w:rsidP="007C6988">
      <w:pPr>
        <w:rPr>
          <w:sz w:val="24"/>
          <w:szCs w:val="24"/>
        </w:rPr>
      </w:pPr>
    </w:p>
    <w:p w:rsidR="007C6988" w:rsidRDefault="007C6988" w:rsidP="007C6988">
      <w:pPr>
        <w:rPr>
          <w:sz w:val="24"/>
          <w:szCs w:val="24"/>
        </w:rPr>
      </w:pPr>
    </w:p>
    <w:p w:rsidR="007C6988" w:rsidRPr="00DF7A6D" w:rsidRDefault="007C6988" w:rsidP="007C6988">
      <w:pPr>
        <w:rPr>
          <w:sz w:val="24"/>
          <w:szCs w:val="24"/>
        </w:rPr>
      </w:pPr>
    </w:p>
    <w:p w:rsidR="007C6988" w:rsidRDefault="007C6988" w:rsidP="007C698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5ED8">
        <w:rPr>
          <w:sz w:val="24"/>
          <w:szCs w:val="24"/>
        </w:rPr>
        <w:t>В соответствии с постановлением администрации</w:t>
      </w:r>
      <w:r w:rsidRPr="00EF7B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24.12.2020 № 2602 «</w:t>
      </w:r>
      <w:r w:rsidRPr="005239A4">
        <w:rPr>
          <w:sz w:val="24"/>
          <w:szCs w:val="24"/>
        </w:rPr>
        <w:t>Об утверждении Правил осуществления</w:t>
      </w:r>
      <w:r>
        <w:rPr>
          <w:sz w:val="24"/>
          <w:szCs w:val="24"/>
        </w:rPr>
        <w:t xml:space="preserve"> мониторинга закупок 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услуг для обеспечения 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нужд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округ»: </w:t>
      </w:r>
    </w:p>
    <w:p w:rsidR="007C6988" w:rsidRDefault="007C6988" w:rsidP="007C69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6988" w:rsidRDefault="007C6988" w:rsidP="007C698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526B6">
        <w:rPr>
          <w:sz w:val="24"/>
          <w:szCs w:val="24"/>
        </w:rPr>
        <w:t>Утвердить Отчет о результатах мониторинга закупок товаров</w:t>
      </w:r>
      <w:r>
        <w:rPr>
          <w:sz w:val="24"/>
          <w:szCs w:val="24"/>
        </w:rPr>
        <w:t xml:space="preserve">, работ, услуг для обеспечения </w:t>
      </w:r>
      <w:r w:rsidRPr="004526B6">
        <w:rPr>
          <w:sz w:val="24"/>
          <w:szCs w:val="24"/>
        </w:rPr>
        <w:t xml:space="preserve">муниципальных нужд муниципального образования </w:t>
      </w:r>
      <w:proofErr w:type="spellStart"/>
      <w:r w:rsidRPr="004526B6">
        <w:rPr>
          <w:sz w:val="24"/>
          <w:szCs w:val="24"/>
        </w:rPr>
        <w:t>Сосновоборский</w:t>
      </w:r>
      <w:proofErr w:type="spellEnd"/>
      <w:r w:rsidRPr="004526B6">
        <w:rPr>
          <w:sz w:val="24"/>
          <w:szCs w:val="24"/>
        </w:rPr>
        <w:t xml:space="preserve"> городской округ за </w:t>
      </w:r>
      <w:r>
        <w:rPr>
          <w:sz w:val="24"/>
          <w:szCs w:val="24"/>
        </w:rPr>
        <w:t>2021 год</w:t>
      </w:r>
      <w:r w:rsidRPr="004526B6">
        <w:rPr>
          <w:sz w:val="24"/>
          <w:szCs w:val="24"/>
        </w:rPr>
        <w:t>, согласно Приложению к настоящему распоряжению.</w:t>
      </w:r>
    </w:p>
    <w:p w:rsidR="007C6988" w:rsidRPr="004526B6" w:rsidRDefault="007C6988" w:rsidP="007C6988">
      <w:p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6988" w:rsidRDefault="007C6988" w:rsidP="007C6988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18186F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18186F">
        <w:rPr>
          <w:sz w:val="24"/>
          <w:szCs w:val="24"/>
        </w:rPr>
        <w:t>омитета по общественной безопасности и информации</w:t>
      </w:r>
      <w:r>
        <w:rPr>
          <w:sz w:val="24"/>
          <w:szCs w:val="24"/>
        </w:rPr>
        <w:t xml:space="preserve"> администрации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Е.А.) </w:t>
      </w:r>
      <w:proofErr w:type="gramStart"/>
      <w:r>
        <w:rPr>
          <w:sz w:val="24"/>
          <w:szCs w:val="24"/>
        </w:rPr>
        <w:t>р</w:t>
      </w:r>
      <w:r w:rsidRPr="0018186F">
        <w:rPr>
          <w:sz w:val="24"/>
          <w:szCs w:val="24"/>
        </w:rPr>
        <w:t>азместить</w:t>
      </w:r>
      <w:proofErr w:type="gramEnd"/>
      <w:r w:rsidRPr="0018186F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распоряжение</w:t>
      </w:r>
      <w:r w:rsidRPr="0018186F">
        <w:rPr>
          <w:sz w:val="24"/>
          <w:szCs w:val="24"/>
        </w:rPr>
        <w:t xml:space="preserve"> на официальном сайте </w:t>
      </w:r>
      <w:proofErr w:type="spellStart"/>
      <w:r w:rsidRPr="0018186F">
        <w:rPr>
          <w:sz w:val="24"/>
          <w:szCs w:val="24"/>
        </w:rPr>
        <w:t>Сосновоборского</w:t>
      </w:r>
      <w:proofErr w:type="spellEnd"/>
      <w:r w:rsidRPr="0018186F">
        <w:rPr>
          <w:sz w:val="24"/>
          <w:szCs w:val="24"/>
        </w:rPr>
        <w:t xml:space="preserve"> городского округа</w:t>
      </w:r>
      <w:r w:rsidRPr="00141E1A">
        <w:rPr>
          <w:sz w:val="24"/>
          <w:szCs w:val="24"/>
        </w:rPr>
        <w:t>.</w:t>
      </w:r>
    </w:p>
    <w:p w:rsidR="007C6988" w:rsidRPr="00141E1A" w:rsidRDefault="007C6988" w:rsidP="007C6988">
      <w:pPr>
        <w:pStyle w:val="a5"/>
        <w:tabs>
          <w:tab w:val="left" w:pos="284"/>
          <w:tab w:val="left" w:pos="993"/>
        </w:tabs>
        <w:ind w:left="0"/>
        <w:contextualSpacing/>
        <w:jc w:val="both"/>
        <w:rPr>
          <w:sz w:val="24"/>
          <w:szCs w:val="24"/>
        </w:rPr>
      </w:pPr>
    </w:p>
    <w:p w:rsidR="007C6988" w:rsidRPr="00A33ECD" w:rsidRDefault="007C6988" w:rsidP="007C698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33ECD">
        <w:rPr>
          <w:sz w:val="24"/>
          <w:szCs w:val="24"/>
        </w:rPr>
        <w:t>Контроль за</w:t>
      </w:r>
      <w:proofErr w:type="gramEnd"/>
      <w:r w:rsidRPr="00A33ECD">
        <w:rPr>
          <w:sz w:val="24"/>
          <w:szCs w:val="24"/>
        </w:rPr>
        <w:t xml:space="preserve"> исполнением </w:t>
      </w:r>
      <w:r w:rsidRPr="00023C37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распоряжения оставляю за собой.</w:t>
      </w:r>
    </w:p>
    <w:p w:rsidR="007C6988" w:rsidRDefault="007C6988" w:rsidP="007C69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6988" w:rsidRDefault="007C6988" w:rsidP="007C6988">
      <w:pPr>
        <w:rPr>
          <w:sz w:val="24"/>
          <w:szCs w:val="24"/>
        </w:rPr>
      </w:pPr>
    </w:p>
    <w:p w:rsidR="007C6988" w:rsidRPr="00376136" w:rsidRDefault="007C6988" w:rsidP="007C6988">
      <w:pPr>
        <w:rPr>
          <w:sz w:val="24"/>
          <w:szCs w:val="24"/>
        </w:rPr>
      </w:pPr>
    </w:p>
    <w:p w:rsidR="007C6988" w:rsidRDefault="007C6988" w:rsidP="007C6988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18186F">
        <w:rPr>
          <w:sz w:val="24"/>
          <w:szCs w:val="24"/>
        </w:rPr>
        <w:t>Сосновоборского</w:t>
      </w:r>
      <w:proofErr w:type="spellEnd"/>
      <w:r w:rsidRPr="0018186F">
        <w:rPr>
          <w:sz w:val="24"/>
          <w:szCs w:val="24"/>
        </w:rPr>
        <w:t xml:space="preserve"> городского округа</w:t>
      </w:r>
      <w:r w:rsidRPr="00365ED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М</w:t>
      </w:r>
      <w:r w:rsidRPr="00023C37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023C37">
        <w:rPr>
          <w:sz w:val="24"/>
          <w:szCs w:val="24"/>
        </w:rPr>
        <w:t>.</w:t>
      </w:r>
      <w:r>
        <w:rPr>
          <w:sz w:val="24"/>
          <w:szCs w:val="24"/>
        </w:rPr>
        <w:t xml:space="preserve"> Воронков</w:t>
      </w:r>
    </w:p>
    <w:p w:rsidR="007C6988" w:rsidRPr="005E5D9D" w:rsidRDefault="007C6988" w:rsidP="007C6988">
      <w:pPr>
        <w:rPr>
          <w:sz w:val="24"/>
          <w:szCs w:val="24"/>
        </w:rPr>
      </w:pPr>
    </w:p>
    <w:p w:rsidR="007C6988" w:rsidRPr="005E5D9D" w:rsidRDefault="007C6988" w:rsidP="007C6988">
      <w:pPr>
        <w:rPr>
          <w:sz w:val="24"/>
          <w:szCs w:val="24"/>
        </w:rPr>
      </w:pPr>
    </w:p>
    <w:p w:rsidR="007C6988" w:rsidRPr="005E5D9D" w:rsidRDefault="007C6988" w:rsidP="007C6988">
      <w:pPr>
        <w:rPr>
          <w:sz w:val="24"/>
          <w:szCs w:val="24"/>
        </w:rPr>
      </w:pPr>
    </w:p>
    <w:p w:rsidR="007C6988" w:rsidRPr="005E5D9D" w:rsidRDefault="007C6988" w:rsidP="007C6988">
      <w:pPr>
        <w:rPr>
          <w:sz w:val="24"/>
          <w:szCs w:val="24"/>
        </w:rPr>
      </w:pPr>
    </w:p>
    <w:p w:rsidR="007C6988" w:rsidRPr="005E5D9D" w:rsidRDefault="007C6988" w:rsidP="007C6988">
      <w:pPr>
        <w:rPr>
          <w:sz w:val="24"/>
          <w:szCs w:val="24"/>
        </w:rPr>
      </w:pPr>
    </w:p>
    <w:p w:rsidR="007C6988" w:rsidRPr="005E5D9D" w:rsidRDefault="007C6988" w:rsidP="007C6988">
      <w:pPr>
        <w:rPr>
          <w:sz w:val="24"/>
          <w:szCs w:val="24"/>
        </w:rPr>
      </w:pPr>
    </w:p>
    <w:p w:rsidR="007C6988" w:rsidRPr="005E5D9D" w:rsidRDefault="007C6988" w:rsidP="007C6988">
      <w:pPr>
        <w:rPr>
          <w:sz w:val="24"/>
          <w:szCs w:val="24"/>
        </w:rPr>
      </w:pPr>
    </w:p>
    <w:p w:rsidR="007C6988" w:rsidRPr="005E5D9D" w:rsidRDefault="007C6988" w:rsidP="007C6988">
      <w:pPr>
        <w:rPr>
          <w:sz w:val="24"/>
          <w:szCs w:val="24"/>
        </w:rPr>
      </w:pPr>
    </w:p>
    <w:p w:rsidR="007C6988" w:rsidRPr="005E5D9D" w:rsidRDefault="007C6988" w:rsidP="007C6988">
      <w:pPr>
        <w:rPr>
          <w:sz w:val="24"/>
          <w:szCs w:val="24"/>
        </w:rPr>
      </w:pPr>
    </w:p>
    <w:p w:rsidR="007C6988" w:rsidRDefault="007C6988" w:rsidP="007C6988">
      <w:pPr>
        <w:rPr>
          <w:sz w:val="24"/>
          <w:szCs w:val="24"/>
        </w:rPr>
      </w:pPr>
    </w:p>
    <w:p w:rsidR="007C6988" w:rsidRDefault="007C6988" w:rsidP="007C6988">
      <w:pPr>
        <w:rPr>
          <w:sz w:val="24"/>
          <w:szCs w:val="24"/>
        </w:rPr>
      </w:pPr>
    </w:p>
    <w:p w:rsidR="007C6988" w:rsidRDefault="007C6988" w:rsidP="007C6988">
      <w:pPr>
        <w:rPr>
          <w:sz w:val="24"/>
          <w:szCs w:val="24"/>
        </w:rPr>
      </w:pPr>
    </w:p>
    <w:p w:rsidR="007C6988" w:rsidRPr="005E5D9D" w:rsidRDefault="007C6988" w:rsidP="007C6988">
      <w:pPr>
        <w:rPr>
          <w:sz w:val="24"/>
          <w:szCs w:val="24"/>
        </w:rPr>
      </w:pPr>
    </w:p>
    <w:p w:rsidR="007C6988" w:rsidRPr="005E5D9D" w:rsidRDefault="007C6988" w:rsidP="007C6988">
      <w:pPr>
        <w:rPr>
          <w:sz w:val="12"/>
          <w:szCs w:val="12"/>
        </w:rPr>
      </w:pPr>
      <w:r w:rsidRPr="005E5D9D">
        <w:rPr>
          <w:sz w:val="12"/>
          <w:szCs w:val="12"/>
        </w:rPr>
        <w:t>Исп. Биктимерова Е.А.</w:t>
      </w:r>
    </w:p>
    <w:p w:rsidR="007C6988" w:rsidRPr="005E5D9D" w:rsidRDefault="007C6988" w:rsidP="007C6988">
      <w:pPr>
        <w:rPr>
          <w:sz w:val="12"/>
          <w:szCs w:val="12"/>
        </w:rPr>
      </w:pPr>
      <w:r w:rsidRPr="005E5D9D">
        <w:rPr>
          <w:sz w:val="12"/>
          <w:szCs w:val="12"/>
        </w:rPr>
        <w:t>6-28-51</w:t>
      </w:r>
      <w:r>
        <w:rPr>
          <w:sz w:val="12"/>
          <w:szCs w:val="12"/>
        </w:rPr>
        <w:t xml:space="preserve"> ТН</w:t>
      </w:r>
    </w:p>
    <w:p w:rsidR="007C6988" w:rsidRDefault="007C6988" w:rsidP="007C6988">
      <w:pPr>
        <w:rPr>
          <w:sz w:val="18"/>
          <w:szCs w:val="18"/>
        </w:rPr>
      </w:pPr>
    </w:p>
    <w:p w:rsidR="007C6988" w:rsidRDefault="007C6988" w:rsidP="007C6988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C6988" w:rsidRDefault="007C6988" w:rsidP="007C6988">
      <w:pPr>
        <w:rPr>
          <w:sz w:val="24"/>
          <w:szCs w:val="24"/>
        </w:rPr>
      </w:pPr>
    </w:p>
    <w:p w:rsidR="007C6988" w:rsidRDefault="007C6988" w:rsidP="007C698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88" w:rsidRDefault="007C6988" w:rsidP="007C6988">
      <w:pPr>
        <w:rPr>
          <w:sz w:val="24"/>
          <w:szCs w:val="24"/>
        </w:rPr>
      </w:pPr>
    </w:p>
    <w:p w:rsidR="007C6988" w:rsidRDefault="007C6988" w:rsidP="007C6988">
      <w:pPr>
        <w:rPr>
          <w:sz w:val="24"/>
          <w:szCs w:val="24"/>
        </w:rPr>
      </w:pPr>
    </w:p>
    <w:p w:rsidR="007C6988" w:rsidRDefault="007C6988" w:rsidP="007C6988">
      <w:pPr>
        <w:rPr>
          <w:sz w:val="24"/>
          <w:szCs w:val="24"/>
        </w:rPr>
      </w:pPr>
    </w:p>
    <w:p w:rsidR="007C6988" w:rsidRPr="004526B6" w:rsidRDefault="007C6988" w:rsidP="007C6988">
      <w:pPr>
        <w:ind w:left="-567" w:right="-284"/>
        <w:jc w:val="right"/>
      </w:pPr>
      <w:r w:rsidRPr="004526B6">
        <w:t xml:space="preserve">Рассылка: </w:t>
      </w:r>
    </w:p>
    <w:p w:rsidR="007C6988" w:rsidRPr="004526B6" w:rsidRDefault="007C6988" w:rsidP="007C6988">
      <w:pPr>
        <w:ind w:left="-567" w:right="-284"/>
        <w:jc w:val="right"/>
      </w:pPr>
      <w:r w:rsidRPr="004526B6">
        <w:t xml:space="preserve">Юр. отдел, ОМЗ, КФ, ЦБ, </w:t>
      </w:r>
    </w:p>
    <w:p w:rsidR="007C6988" w:rsidRPr="004526B6" w:rsidRDefault="007C6988" w:rsidP="007C6988">
      <w:pPr>
        <w:ind w:left="-567" w:right="-284"/>
        <w:jc w:val="right"/>
      </w:pPr>
      <w:r w:rsidRPr="004526B6">
        <w:t xml:space="preserve">КО, КУМИ, МКУ "ЦАХО", </w:t>
      </w:r>
    </w:p>
    <w:p w:rsidR="007C6988" w:rsidRPr="004526B6" w:rsidRDefault="007C6988" w:rsidP="007C6988">
      <w:pPr>
        <w:ind w:left="-567" w:right="-284"/>
        <w:jc w:val="right"/>
      </w:pPr>
      <w:r w:rsidRPr="004526B6">
        <w:t>пресс-центр, прокуратура</w:t>
      </w:r>
    </w:p>
    <w:p w:rsidR="007C6988" w:rsidRDefault="007C6988" w:rsidP="007C6988">
      <w:pPr>
        <w:rPr>
          <w:sz w:val="18"/>
          <w:szCs w:val="18"/>
        </w:rPr>
      </w:pPr>
    </w:p>
    <w:p w:rsidR="007C6988" w:rsidRDefault="007C6988" w:rsidP="007C6988">
      <w:pPr>
        <w:rPr>
          <w:sz w:val="18"/>
          <w:szCs w:val="18"/>
        </w:rPr>
      </w:pPr>
    </w:p>
    <w:p w:rsidR="007C6988" w:rsidRDefault="007C6988" w:rsidP="007C6988">
      <w:pPr>
        <w:rPr>
          <w:sz w:val="18"/>
          <w:szCs w:val="18"/>
        </w:rPr>
      </w:pPr>
    </w:p>
    <w:p w:rsidR="007C6988" w:rsidRDefault="007C6988" w:rsidP="007C6988">
      <w:pPr>
        <w:rPr>
          <w:sz w:val="18"/>
          <w:szCs w:val="18"/>
        </w:rPr>
      </w:pPr>
    </w:p>
    <w:p w:rsidR="007C6988" w:rsidRPr="000477F6" w:rsidRDefault="007C6988" w:rsidP="007C6988">
      <w:pPr>
        <w:rPr>
          <w:sz w:val="18"/>
          <w:szCs w:val="18"/>
        </w:rPr>
        <w:sectPr w:rsidR="007C6988" w:rsidRPr="000477F6" w:rsidSect="005E5D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</w:sectPr>
      </w:pPr>
    </w:p>
    <w:p w:rsidR="007C6988" w:rsidRPr="007C51AA" w:rsidRDefault="007C6988" w:rsidP="007C6988">
      <w:pPr>
        <w:shd w:val="clear" w:color="auto" w:fill="FFFFFF"/>
        <w:jc w:val="right"/>
        <w:rPr>
          <w:sz w:val="24"/>
          <w:szCs w:val="24"/>
        </w:rPr>
      </w:pPr>
      <w:r w:rsidRPr="007C51AA">
        <w:rPr>
          <w:sz w:val="24"/>
          <w:szCs w:val="24"/>
        </w:rPr>
        <w:lastRenderedPageBreak/>
        <w:t>УТВЕРЖДЕН</w:t>
      </w:r>
    </w:p>
    <w:p w:rsidR="007C6988" w:rsidRPr="008D42F9" w:rsidRDefault="007C6988" w:rsidP="007C698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8D42F9">
        <w:rPr>
          <w:sz w:val="24"/>
          <w:szCs w:val="24"/>
        </w:rPr>
        <w:t xml:space="preserve"> администрации </w:t>
      </w:r>
    </w:p>
    <w:p w:rsidR="007C6988" w:rsidRPr="008D42F9" w:rsidRDefault="007C6988" w:rsidP="007C6988">
      <w:pPr>
        <w:jc w:val="right"/>
        <w:rPr>
          <w:sz w:val="24"/>
          <w:szCs w:val="24"/>
        </w:rPr>
      </w:pPr>
      <w:proofErr w:type="spellStart"/>
      <w:r w:rsidRPr="008D42F9">
        <w:rPr>
          <w:sz w:val="24"/>
          <w:szCs w:val="24"/>
        </w:rPr>
        <w:t>Сосновоборского</w:t>
      </w:r>
      <w:proofErr w:type="spellEnd"/>
      <w:r w:rsidRPr="008D42F9">
        <w:rPr>
          <w:sz w:val="24"/>
          <w:szCs w:val="24"/>
        </w:rPr>
        <w:t xml:space="preserve"> городского округа</w:t>
      </w:r>
    </w:p>
    <w:p w:rsidR="007C6988" w:rsidRPr="008D42F9" w:rsidRDefault="007C6988" w:rsidP="007C6988">
      <w:pPr>
        <w:shd w:val="clear" w:color="auto" w:fill="FFFFFF"/>
        <w:jc w:val="right"/>
        <w:rPr>
          <w:sz w:val="24"/>
          <w:szCs w:val="24"/>
        </w:rPr>
      </w:pPr>
      <w:r w:rsidRPr="008D42F9">
        <w:rPr>
          <w:sz w:val="24"/>
          <w:szCs w:val="24"/>
        </w:rPr>
        <w:t xml:space="preserve">от </w:t>
      </w:r>
      <w:r>
        <w:rPr>
          <w:sz w:val="24"/>
          <w:szCs w:val="24"/>
        </w:rPr>
        <w:t>15/02/2022 № 45-р</w:t>
      </w:r>
    </w:p>
    <w:p w:rsidR="007C6988" w:rsidRDefault="007C6988" w:rsidP="007C6988">
      <w:pPr>
        <w:shd w:val="clear" w:color="auto" w:fill="FFFFFF"/>
        <w:jc w:val="right"/>
        <w:rPr>
          <w:sz w:val="24"/>
          <w:szCs w:val="24"/>
        </w:rPr>
      </w:pPr>
    </w:p>
    <w:p w:rsidR="007C6988" w:rsidRPr="007C51AA" w:rsidRDefault="007C6988" w:rsidP="007C6988">
      <w:pPr>
        <w:shd w:val="clear" w:color="auto" w:fill="FFFFFF"/>
        <w:jc w:val="right"/>
        <w:rPr>
          <w:b/>
          <w:bCs/>
          <w:sz w:val="24"/>
          <w:szCs w:val="24"/>
        </w:rPr>
      </w:pPr>
      <w:r w:rsidRPr="008D42F9">
        <w:rPr>
          <w:sz w:val="24"/>
          <w:szCs w:val="24"/>
        </w:rPr>
        <w:t>(</w:t>
      </w:r>
      <w:r w:rsidRPr="007C51AA">
        <w:rPr>
          <w:sz w:val="24"/>
          <w:szCs w:val="24"/>
        </w:rPr>
        <w:t>Приложение)</w:t>
      </w:r>
    </w:p>
    <w:p w:rsidR="007C6988" w:rsidRPr="00D87F36" w:rsidRDefault="007C6988" w:rsidP="007C6988">
      <w:pPr>
        <w:ind w:firstLine="9639"/>
        <w:jc w:val="center"/>
        <w:rPr>
          <w:b/>
          <w:sz w:val="28"/>
          <w:szCs w:val="28"/>
        </w:rPr>
      </w:pPr>
    </w:p>
    <w:p w:rsidR="007C6988" w:rsidRDefault="007C6988" w:rsidP="007C6988">
      <w:pPr>
        <w:contextualSpacing/>
        <w:jc w:val="center"/>
        <w:rPr>
          <w:b/>
          <w:sz w:val="24"/>
          <w:szCs w:val="24"/>
        </w:rPr>
      </w:pPr>
      <w:r w:rsidRPr="00D87F36">
        <w:rPr>
          <w:b/>
          <w:sz w:val="24"/>
          <w:szCs w:val="24"/>
        </w:rPr>
        <w:t xml:space="preserve">Отчет о результатах мониторинга закупок товаров, работ, услуг для обеспечения  муниципальных нужд муниципального образования </w:t>
      </w:r>
      <w:proofErr w:type="spellStart"/>
      <w:r w:rsidRPr="00D87F36">
        <w:rPr>
          <w:b/>
          <w:sz w:val="24"/>
          <w:szCs w:val="24"/>
        </w:rPr>
        <w:t>Сосновоборский</w:t>
      </w:r>
      <w:proofErr w:type="spellEnd"/>
      <w:r w:rsidRPr="00D87F36">
        <w:rPr>
          <w:b/>
          <w:sz w:val="24"/>
          <w:szCs w:val="24"/>
        </w:rPr>
        <w:t xml:space="preserve"> городской округ</w:t>
      </w:r>
      <w:r>
        <w:rPr>
          <w:b/>
          <w:sz w:val="24"/>
          <w:szCs w:val="24"/>
        </w:rPr>
        <w:t xml:space="preserve"> за 2021 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1"/>
        <w:gridCol w:w="6695"/>
        <w:gridCol w:w="2342"/>
      </w:tblGrid>
      <w:tr w:rsidR="007C6988" w:rsidRPr="007C6988" w:rsidTr="00CA638F">
        <w:trPr>
          <w:trHeight w:val="15"/>
        </w:trPr>
        <w:tc>
          <w:tcPr>
            <w:tcW w:w="312" w:type="pct"/>
            <w:hideMark/>
          </w:tcPr>
          <w:p w:rsidR="007C6988" w:rsidRPr="007C6988" w:rsidRDefault="007C6988" w:rsidP="00CA638F">
            <w:pPr>
              <w:spacing w:after="200" w:line="276" w:lineRule="auto"/>
              <w:rPr>
                <w:rFonts w:asciiTheme="minorHAnsi" w:eastAsiaTheme="minorEastAsia" w:hAnsiTheme="minorHAnsi"/>
                <w:sz w:val="10"/>
                <w:szCs w:val="10"/>
              </w:rPr>
            </w:pPr>
          </w:p>
        </w:tc>
        <w:tc>
          <w:tcPr>
            <w:tcW w:w="3473" w:type="pct"/>
            <w:hideMark/>
          </w:tcPr>
          <w:p w:rsidR="007C6988" w:rsidRPr="007C6988" w:rsidRDefault="007C6988" w:rsidP="00CA638F">
            <w:pPr>
              <w:spacing w:after="200" w:line="276" w:lineRule="auto"/>
              <w:rPr>
                <w:rFonts w:asciiTheme="minorHAnsi" w:eastAsiaTheme="minorEastAsia" w:hAnsiTheme="minorHAnsi"/>
                <w:sz w:val="10"/>
                <w:szCs w:val="10"/>
              </w:rPr>
            </w:pPr>
          </w:p>
        </w:tc>
        <w:tc>
          <w:tcPr>
            <w:tcW w:w="1214" w:type="pct"/>
          </w:tcPr>
          <w:p w:rsidR="007C6988" w:rsidRPr="007C6988" w:rsidRDefault="007C6988" w:rsidP="00CA638F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№</w:t>
            </w:r>
            <w:r w:rsidRPr="0057454F">
              <w:rPr>
                <w:color w:val="2D2D2D"/>
                <w:sz w:val="22"/>
              </w:rPr>
              <w:t xml:space="preserve"> </w:t>
            </w:r>
            <w:proofErr w:type="spellStart"/>
            <w:proofErr w:type="gramStart"/>
            <w:r w:rsidRPr="0057454F">
              <w:rPr>
                <w:color w:val="2D2D2D"/>
                <w:sz w:val="22"/>
              </w:rPr>
              <w:t>п</w:t>
            </w:r>
            <w:proofErr w:type="spellEnd"/>
            <w:proofErr w:type="gramEnd"/>
            <w:r w:rsidRPr="0057454F">
              <w:rPr>
                <w:color w:val="2D2D2D"/>
                <w:sz w:val="22"/>
              </w:rPr>
              <w:t>/</w:t>
            </w:r>
            <w:proofErr w:type="spellStart"/>
            <w:r w:rsidRPr="0057454F">
              <w:rPr>
                <w:color w:val="2D2D2D"/>
                <w:sz w:val="22"/>
              </w:rPr>
              <w:t>п</w:t>
            </w:r>
            <w:proofErr w:type="spellEnd"/>
          </w:p>
        </w:tc>
        <w:tc>
          <w:tcPr>
            <w:tcW w:w="4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Показатель оценки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</w:t>
            </w:r>
          </w:p>
        </w:tc>
        <w:tc>
          <w:tcPr>
            <w:tcW w:w="4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объявленных процедур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417</w:t>
            </w:r>
          </w:p>
        </w:tc>
      </w:tr>
      <w:tr w:rsidR="007C6988" w:rsidRPr="00711F8F" w:rsidTr="00CA638F">
        <w:trPr>
          <w:trHeight w:val="330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объявленных процедур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2 000 478 680,63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3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не приведших к заключению контракта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122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4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не приведших к заключению контракта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989 933 456,69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5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в которых не подана ни одна заявка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66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6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в которых не подана ни одна заявка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519 152 598,91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7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76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8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537 296 630,25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9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в которых подана только одна заявка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72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10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в которых подана только одна заявка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295 123 553,14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11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состоявшихся процедур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87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12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состоявшихся процедур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184 673 900,62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13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208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14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825 871 323,32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15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Среднее число поданных заявок на участие в процедурах, которые приведут к заключению контракта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3,5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16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Среднее число допущенных заявок на участие в процедурах, которые приведут к заключению контракта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2,4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17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контрактов, заключенных по результатам процедур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295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18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контрактов, заключенных по результатам процедур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940 561 234,79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19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контрактов, заключенных по результатам несостоявшихся процедур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208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20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 xml:space="preserve">Количество контрактов, заключенных по результатам </w:t>
            </w:r>
            <w:r w:rsidRPr="0057454F">
              <w:rPr>
                <w:color w:val="2D2D2D"/>
                <w:sz w:val="22"/>
              </w:rPr>
              <w:lastRenderedPageBreak/>
              <w:t>несостоявшихся процедур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lastRenderedPageBreak/>
              <w:t>784 504 882,38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lastRenderedPageBreak/>
              <w:t>21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Экономия средств бюджета по результатам процедур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69 204 032,48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22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контрактов, договоров, заключенных с единственным поставщиком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2586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23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контрактов, договоров, заключенных с единственным поставщиком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218 937 509,32</w:t>
            </w:r>
          </w:p>
        </w:tc>
      </w:tr>
      <w:tr w:rsidR="007C6988" w:rsidRPr="00711F8F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24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Среднее число поданных заявок на контракт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3,5</w:t>
            </w:r>
          </w:p>
        </w:tc>
      </w:tr>
      <w:tr w:rsidR="007C6988" w:rsidTr="00CA638F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25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6988" w:rsidRPr="0057454F" w:rsidRDefault="007C6988" w:rsidP="00CA638F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Среднее число допущенных заявок на контракт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988" w:rsidRPr="0057454F" w:rsidRDefault="007C6988" w:rsidP="00CA638F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2,4</w:t>
            </w:r>
          </w:p>
        </w:tc>
      </w:tr>
    </w:tbl>
    <w:p w:rsidR="007C6988" w:rsidRDefault="007C6988" w:rsidP="007C6988">
      <w:pPr>
        <w:contextualSpacing/>
        <w:jc w:val="center"/>
        <w:rPr>
          <w:b/>
          <w:sz w:val="24"/>
          <w:szCs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7C6988" w:rsidRDefault="007C6988" w:rsidP="007C6988">
      <w:pPr>
        <w:jc w:val="both"/>
        <w:rPr>
          <w:sz w:val="24"/>
        </w:rPr>
      </w:pPr>
    </w:p>
    <w:p w:rsidR="00986B56" w:rsidRDefault="00986B56"/>
    <w:sectPr w:rsidR="00986B56" w:rsidSect="00D06B4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BD" w:rsidRDefault="004B7CBD" w:rsidP="007C6988">
      <w:r>
        <w:separator/>
      </w:r>
    </w:p>
  </w:endnote>
  <w:endnote w:type="continuationSeparator" w:id="0">
    <w:p w:rsidR="004B7CBD" w:rsidRDefault="004B7CBD" w:rsidP="007C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4" w:rsidRDefault="004B7C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4" w:rsidRDefault="004B7C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4" w:rsidRDefault="004B7C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BD" w:rsidRDefault="004B7CBD" w:rsidP="007C6988">
      <w:r>
        <w:separator/>
      </w:r>
    </w:p>
  </w:footnote>
  <w:footnote w:type="continuationSeparator" w:id="0">
    <w:p w:rsidR="004B7CBD" w:rsidRDefault="004B7CBD" w:rsidP="007C6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4" w:rsidRDefault="004B7C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4" w:rsidRDefault="004B7C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4" w:rsidRDefault="004B7C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2BEF"/>
    <w:multiLevelType w:val="multilevel"/>
    <w:tmpl w:val="F4C0E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14c980c-122c-4cc6-a07f-8943b1920dd3"/>
  </w:docVars>
  <w:rsids>
    <w:rsidRoot w:val="007C6988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45D1"/>
    <w:rsid w:val="003669CE"/>
    <w:rsid w:val="00370BCA"/>
    <w:rsid w:val="003B6065"/>
    <w:rsid w:val="003C073C"/>
    <w:rsid w:val="003C4698"/>
    <w:rsid w:val="003C4AD1"/>
    <w:rsid w:val="003F0629"/>
    <w:rsid w:val="004035FE"/>
    <w:rsid w:val="0040422C"/>
    <w:rsid w:val="00470D2D"/>
    <w:rsid w:val="004B7CB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C6988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11BE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9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6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6988"/>
    <w:pPr>
      <w:ind w:left="708"/>
    </w:pPr>
  </w:style>
  <w:style w:type="paragraph" w:styleId="a6">
    <w:name w:val="footer"/>
    <w:basedOn w:val="a"/>
    <w:link w:val="a7"/>
    <w:rsid w:val="007C6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6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B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3283</Characters>
  <Application>Microsoft Office Word</Application>
  <DocSecurity>0</DocSecurity>
  <Lines>27</Lines>
  <Paragraphs>7</Paragraphs>
  <ScaleCrop>false</ScaleCrop>
  <Company>  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2022-02-21T11:39:00Z</dcterms:created>
  <dcterms:modified xsi:type="dcterms:W3CDTF">2022-02-21T11:39:00Z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514c980c-122c-4cc6-a07f-8943b1920dd3</vt:lpwstr>
  </property>
</Properties>
</file>