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1477DC" w:rsidP="007621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gerb" style="position:absolute;left:0;text-align:left;margin-left:198pt;margin-top:.75pt;width:40.7pt;height:51.15pt;z-index:2;visibility:visible" o:allowincell="f">
            <v:imagedata r:id="rId7" o:title="gerb"/>
            <w10:wrap type="topAndBottom"/>
          </v:shape>
        </w:pict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1477DC" w:rsidP="00762166">
      <w:pPr>
        <w:jc w:val="center"/>
        <w:rPr>
          <w:b/>
          <w:spacing w:val="20"/>
          <w:sz w:val="32"/>
        </w:rPr>
      </w:pPr>
      <w:r w:rsidRPr="001477DC">
        <w:rPr>
          <w:noProof/>
        </w:rPr>
        <w:pict>
          <v:line id="_x0000_s1026" style="position:absolute;left:0;text-align:left;z-index:1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A2C83">
        <w:rPr>
          <w:sz w:val="24"/>
        </w:rPr>
        <w:t>31/07/2020 № 1495</w:t>
      </w:r>
    </w:p>
    <w:p w:rsidR="00D2768D" w:rsidRPr="00D2768D" w:rsidRDefault="00D2768D" w:rsidP="00D2768D">
      <w:pPr>
        <w:tabs>
          <w:tab w:val="left" w:pos="4820"/>
        </w:tabs>
        <w:ind w:right="-99"/>
        <w:rPr>
          <w:b/>
          <w:spacing w:val="20"/>
          <w:sz w:val="10"/>
          <w:szCs w:val="10"/>
        </w:rPr>
      </w:pPr>
    </w:p>
    <w:p w:rsidR="00D2768D" w:rsidRDefault="00D2768D" w:rsidP="00D2768D">
      <w:pPr>
        <w:tabs>
          <w:tab w:val="left" w:pos="4820"/>
        </w:tabs>
        <w:ind w:right="-99"/>
        <w:rPr>
          <w:sz w:val="24"/>
          <w:szCs w:val="24"/>
        </w:rPr>
      </w:pPr>
      <w:r w:rsidRPr="00874997">
        <w:rPr>
          <w:sz w:val="24"/>
          <w:szCs w:val="24"/>
        </w:rPr>
        <w:t xml:space="preserve">О проведении торгов </w:t>
      </w:r>
      <w:r>
        <w:rPr>
          <w:sz w:val="24"/>
          <w:szCs w:val="24"/>
        </w:rPr>
        <w:t xml:space="preserve">продаже земельного участка </w:t>
      </w:r>
    </w:p>
    <w:p w:rsidR="00D2768D" w:rsidRDefault="00D2768D" w:rsidP="00D2768D">
      <w:pPr>
        <w:tabs>
          <w:tab w:val="left" w:pos="4820"/>
        </w:tabs>
        <w:ind w:right="-99"/>
        <w:rPr>
          <w:sz w:val="24"/>
          <w:szCs w:val="24"/>
        </w:rPr>
      </w:pPr>
      <w:r>
        <w:rPr>
          <w:sz w:val="24"/>
          <w:szCs w:val="24"/>
        </w:rPr>
        <w:t>площадью 310</w:t>
      </w:r>
      <w:r w:rsidRPr="00874997">
        <w:rPr>
          <w:sz w:val="24"/>
          <w:szCs w:val="24"/>
        </w:rPr>
        <w:t xml:space="preserve"> кв.м, кадастровый номер: 47:15:010</w:t>
      </w:r>
      <w:r>
        <w:rPr>
          <w:sz w:val="24"/>
          <w:szCs w:val="24"/>
        </w:rPr>
        <w:t>8</w:t>
      </w:r>
      <w:r w:rsidRPr="00874997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Pr="00874997">
        <w:rPr>
          <w:sz w:val="24"/>
          <w:szCs w:val="24"/>
        </w:rPr>
        <w:t>:1</w:t>
      </w:r>
      <w:r>
        <w:rPr>
          <w:sz w:val="24"/>
          <w:szCs w:val="24"/>
        </w:rPr>
        <w:t>74</w:t>
      </w:r>
      <w:r w:rsidRPr="00874997">
        <w:rPr>
          <w:sz w:val="24"/>
          <w:szCs w:val="24"/>
        </w:rPr>
        <w:t xml:space="preserve">, </w:t>
      </w:r>
    </w:p>
    <w:p w:rsidR="00D2768D" w:rsidRDefault="00D2768D" w:rsidP="00D2768D">
      <w:pPr>
        <w:tabs>
          <w:tab w:val="left" w:pos="4820"/>
        </w:tabs>
        <w:ind w:right="-99"/>
        <w:rPr>
          <w:sz w:val="24"/>
          <w:szCs w:val="24"/>
        </w:rPr>
      </w:pPr>
      <w:r w:rsidRPr="00874997">
        <w:rPr>
          <w:sz w:val="24"/>
          <w:szCs w:val="24"/>
        </w:rPr>
        <w:t xml:space="preserve">расположенного по адресу: Ленинградская область, </w:t>
      </w:r>
    </w:p>
    <w:p w:rsidR="00D2768D" w:rsidRDefault="00D2768D" w:rsidP="00D2768D">
      <w:pPr>
        <w:tabs>
          <w:tab w:val="left" w:pos="4820"/>
        </w:tabs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Сосновоборский городской округ, </w:t>
      </w:r>
      <w:r w:rsidRPr="00874997">
        <w:rPr>
          <w:sz w:val="24"/>
          <w:szCs w:val="24"/>
        </w:rPr>
        <w:t xml:space="preserve">г.Сосновый Бор, </w:t>
      </w:r>
    </w:p>
    <w:p w:rsidR="00D2768D" w:rsidRDefault="00D2768D" w:rsidP="00D2768D">
      <w:pPr>
        <w:tabs>
          <w:tab w:val="left" w:pos="4820"/>
        </w:tabs>
        <w:ind w:right="-99"/>
        <w:rPr>
          <w:sz w:val="24"/>
          <w:szCs w:val="24"/>
        </w:rPr>
      </w:pPr>
      <w:r w:rsidRPr="00874997">
        <w:rPr>
          <w:sz w:val="24"/>
          <w:szCs w:val="24"/>
        </w:rPr>
        <w:t>ул.</w:t>
      </w:r>
      <w:r>
        <w:rPr>
          <w:sz w:val="24"/>
          <w:szCs w:val="24"/>
        </w:rPr>
        <w:t xml:space="preserve"> Полевая</w:t>
      </w:r>
      <w:r w:rsidRPr="00874997">
        <w:rPr>
          <w:sz w:val="24"/>
          <w:szCs w:val="24"/>
        </w:rPr>
        <w:t xml:space="preserve">, </w:t>
      </w:r>
      <w:r>
        <w:rPr>
          <w:sz w:val="24"/>
          <w:szCs w:val="24"/>
        </w:rPr>
        <w:t>з/</w:t>
      </w:r>
      <w:r w:rsidRPr="00874997">
        <w:rPr>
          <w:sz w:val="24"/>
          <w:szCs w:val="24"/>
        </w:rPr>
        <w:t>у</w:t>
      </w:r>
      <w:r>
        <w:rPr>
          <w:sz w:val="24"/>
          <w:szCs w:val="24"/>
        </w:rPr>
        <w:t xml:space="preserve"> № 8б</w:t>
      </w:r>
      <w:r w:rsidRPr="00874997">
        <w:rPr>
          <w:sz w:val="24"/>
          <w:szCs w:val="24"/>
        </w:rPr>
        <w:t>,</w:t>
      </w:r>
      <w:r w:rsidRPr="0058338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под благоустройство территории</w:t>
      </w:r>
    </w:p>
    <w:p w:rsidR="00D2768D" w:rsidRDefault="00D2768D" w:rsidP="00D2768D">
      <w:pPr>
        <w:tabs>
          <w:tab w:val="left" w:pos="4820"/>
        </w:tabs>
        <w:ind w:right="-99"/>
        <w:jc w:val="both"/>
        <w:rPr>
          <w:sz w:val="24"/>
          <w:szCs w:val="24"/>
        </w:rPr>
      </w:pPr>
    </w:p>
    <w:p w:rsidR="00D2768D" w:rsidRDefault="00D2768D" w:rsidP="00D2768D">
      <w:pPr>
        <w:tabs>
          <w:tab w:val="left" w:pos="4820"/>
        </w:tabs>
        <w:ind w:right="-99"/>
        <w:jc w:val="both"/>
        <w:rPr>
          <w:sz w:val="24"/>
          <w:szCs w:val="24"/>
        </w:rPr>
      </w:pPr>
    </w:p>
    <w:p w:rsidR="00D2768D" w:rsidRPr="00B268F6" w:rsidRDefault="00D2768D" w:rsidP="00D2768D">
      <w:pPr>
        <w:tabs>
          <w:tab w:val="left" w:pos="4820"/>
        </w:tabs>
        <w:ind w:right="-99"/>
        <w:jc w:val="both"/>
        <w:rPr>
          <w:sz w:val="24"/>
          <w:szCs w:val="24"/>
        </w:rPr>
      </w:pPr>
    </w:p>
    <w:p w:rsidR="00D2768D" w:rsidRDefault="00D2768D" w:rsidP="00D2768D">
      <w:pPr>
        <w:ind w:firstLine="851"/>
        <w:jc w:val="both"/>
        <w:rPr>
          <w:b/>
          <w:bCs/>
          <w:sz w:val="24"/>
          <w:szCs w:val="24"/>
        </w:rPr>
      </w:pPr>
      <w:r w:rsidRPr="00B268F6">
        <w:rPr>
          <w:sz w:val="24"/>
          <w:szCs w:val="24"/>
        </w:rPr>
        <w:t xml:space="preserve">На основании пункта 2 статьи 3.3 Федерального закона от 25.10.2001 </w:t>
      </w:r>
      <w:r>
        <w:rPr>
          <w:sz w:val="24"/>
          <w:szCs w:val="24"/>
        </w:rPr>
        <w:t xml:space="preserve">             №</w:t>
      </w:r>
      <w:r w:rsidRPr="00B268F6">
        <w:rPr>
          <w:sz w:val="24"/>
          <w:szCs w:val="24"/>
        </w:rPr>
        <w:t xml:space="preserve"> 137-ФЗ «О введении в действие Земельного кодекса Российской Федерации», </w:t>
      </w:r>
      <w:r>
        <w:rPr>
          <w:sz w:val="24"/>
          <w:szCs w:val="24"/>
        </w:rPr>
        <w:t xml:space="preserve">                  </w:t>
      </w:r>
      <w:r w:rsidRPr="00B268F6">
        <w:rPr>
          <w:sz w:val="24"/>
          <w:szCs w:val="24"/>
        </w:rPr>
        <w:t xml:space="preserve">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приказом комитета по архитектуре и градостроительству Ленинградской области от 03.09.2019 № 59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округ Ленинградской области от 21.09.2011 № </w:t>
      </w:r>
      <w:r w:rsidR="001477DC" w:rsidRPr="001477DC">
        <w:rPr>
          <w:sz w:val="24"/>
          <w:szCs w:val="24"/>
          <w:lang w:eastAsia="ar-SA"/>
        </w:rPr>
        <w:pict>
          <v:line id="_x0000_s1028" style="position:absolute;left:0;text-align:left;z-index:3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B268F6">
        <w:rPr>
          <w:sz w:val="24"/>
          <w:szCs w:val="24"/>
          <w:lang w:eastAsia="ar-SA"/>
        </w:rPr>
        <w:t>107</w:t>
      </w:r>
      <w:r w:rsidRPr="00B26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B268F6">
        <w:rPr>
          <w:sz w:val="24"/>
          <w:szCs w:val="24"/>
        </w:rPr>
        <w:t xml:space="preserve">(с учетом изменений), постановлением администрации Сосновоборского городского округа от </w:t>
      </w:r>
      <w:r>
        <w:rPr>
          <w:sz w:val="24"/>
          <w:szCs w:val="24"/>
        </w:rPr>
        <w:t>15</w:t>
      </w:r>
      <w:r w:rsidRPr="00B268F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B268F6">
        <w:rPr>
          <w:sz w:val="24"/>
          <w:szCs w:val="24"/>
        </w:rPr>
        <w:t xml:space="preserve">.2020 № </w:t>
      </w:r>
      <w:r>
        <w:rPr>
          <w:sz w:val="24"/>
          <w:szCs w:val="24"/>
        </w:rPr>
        <w:t>925</w:t>
      </w:r>
      <w:r w:rsidRPr="00B268F6">
        <w:rPr>
          <w:sz w:val="24"/>
          <w:szCs w:val="24"/>
        </w:rPr>
        <w:t>, администрация Со</w:t>
      </w:r>
      <w:r>
        <w:rPr>
          <w:sz w:val="24"/>
          <w:szCs w:val="24"/>
        </w:rPr>
        <w:t xml:space="preserve">сновоборского городского </w:t>
      </w:r>
      <w:r w:rsidRPr="00B268F6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                    </w:t>
      </w:r>
      <w:r w:rsidRPr="00B268F6">
        <w:rPr>
          <w:b/>
          <w:bCs/>
          <w:sz w:val="24"/>
          <w:szCs w:val="24"/>
        </w:rPr>
        <w:t>п о с т а н о в л я е т:</w:t>
      </w:r>
    </w:p>
    <w:p w:rsidR="00D2768D" w:rsidRPr="00B268F6" w:rsidRDefault="00D2768D" w:rsidP="00D2768D">
      <w:pPr>
        <w:ind w:firstLine="851"/>
        <w:jc w:val="both"/>
        <w:rPr>
          <w:sz w:val="24"/>
          <w:szCs w:val="24"/>
        </w:rPr>
      </w:pPr>
    </w:p>
    <w:p w:rsidR="00D2768D" w:rsidRPr="00B268F6" w:rsidRDefault="00D2768D" w:rsidP="00D2768D">
      <w:pPr>
        <w:ind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1. Провести торги </w:t>
      </w:r>
      <w:r>
        <w:rPr>
          <w:sz w:val="24"/>
          <w:szCs w:val="24"/>
        </w:rPr>
        <w:t>по продаже</w:t>
      </w:r>
      <w:r w:rsidRPr="00B268F6">
        <w:rPr>
          <w:sz w:val="24"/>
          <w:szCs w:val="24"/>
        </w:rPr>
        <w:t xml:space="preserve"> земельного участка площадью </w:t>
      </w:r>
      <w:r>
        <w:rPr>
          <w:sz w:val="24"/>
          <w:szCs w:val="24"/>
        </w:rPr>
        <w:t>310</w:t>
      </w:r>
      <w:r w:rsidRPr="00B268F6">
        <w:rPr>
          <w:sz w:val="24"/>
          <w:szCs w:val="24"/>
        </w:rPr>
        <w:t xml:space="preserve">кв.м, кадастровый номер: </w:t>
      </w:r>
      <w:r w:rsidRPr="00874997">
        <w:rPr>
          <w:sz w:val="24"/>
          <w:szCs w:val="24"/>
        </w:rPr>
        <w:t>47:15:010</w:t>
      </w:r>
      <w:r>
        <w:rPr>
          <w:sz w:val="24"/>
          <w:szCs w:val="24"/>
        </w:rPr>
        <w:t>8</w:t>
      </w:r>
      <w:r w:rsidRPr="00874997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Pr="00874997">
        <w:rPr>
          <w:sz w:val="24"/>
          <w:szCs w:val="24"/>
        </w:rPr>
        <w:t>:1</w:t>
      </w:r>
      <w:r>
        <w:rPr>
          <w:sz w:val="24"/>
          <w:szCs w:val="24"/>
        </w:rPr>
        <w:t>74</w:t>
      </w:r>
      <w:r w:rsidRPr="00B268F6">
        <w:rPr>
          <w:sz w:val="24"/>
          <w:szCs w:val="24"/>
        </w:rPr>
        <w:t xml:space="preserve">, </w:t>
      </w:r>
      <w:r>
        <w:rPr>
          <w:sz w:val="24"/>
          <w:szCs w:val="24"/>
        </w:rPr>
        <w:t>под благоустройство территории</w:t>
      </w:r>
      <w:r w:rsidRPr="00B268F6">
        <w:rPr>
          <w:sz w:val="24"/>
          <w:szCs w:val="24"/>
        </w:rPr>
        <w:t xml:space="preserve"> (далее - земельный участок).</w:t>
      </w:r>
    </w:p>
    <w:p w:rsidR="00D2768D" w:rsidRPr="00B268F6" w:rsidRDefault="00D2768D" w:rsidP="00D2768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Торги провести </w:t>
      </w:r>
      <w:r w:rsidRPr="0086739A">
        <w:rPr>
          <w:sz w:val="24"/>
          <w:szCs w:val="24"/>
        </w:rPr>
        <w:t>в форме аукциона</w:t>
      </w:r>
      <w:r>
        <w:rPr>
          <w:sz w:val="24"/>
          <w:szCs w:val="24"/>
        </w:rPr>
        <w:t xml:space="preserve"> открытого</w:t>
      </w:r>
      <w:r w:rsidRPr="004E3FA3">
        <w:rPr>
          <w:sz w:val="24"/>
          <w:szCs w:val="24"/>
        </w:rPr>
        <w:t xml:space="preserve"> по составу участников</w:t>
      </w:r>
      <w:r w:rsidRPr="00B268F6">
        <w:rPr>
          <w:sz w:val="24"/>
          <w:szCs w:val="24"/>
        </w:rPr>
        <w:t>.</w:t>
      </w:r>
    </w:p>
    <w:p w:rsidR="00D2768D" w:rsidRPr="00B268F6" w:rsidRDefault="00D2768D" w:rsidP="00D2768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аукциона определяется стоимость земельного участка</w:t>
      </w:r>
      <w:r w:rsidRPr="00B268F6">
        <w:rPr>
          <w:sz w:val="24"/>
          <w:szCs w:val="24"/>
        </w:rPr>
        <w:t>.</w:t>
      </w:r>
    </w:p>
    <w:p w:rsidR="00D2768D" w:rsidRPr="00B268F6" w:rsidRDefault="00D2768D" w:rsidP="00D2768D">
      <w:pPr>
        <w:ind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Срок проведения аукциона – </w:t>
      </w:r>
      <w:r w:rsidRPr="00B268F6">
        <w:rPr>
          <w:sz w:val="24"/>
          <w:szCs w:val="24"/>
          <w:lang w:val="en-US"/>
        </w:rPr>
        <w:t>II</w:t>
      </w:r>
      <w:r>
        <w:rPr>
          <w:sz w:val="24"/>
          <w:szCs w:val="24"/>
          <w:lang w:val="en-US"/>
        </w:rPr>
        <w:t>I</w:t>
      </w:r>
      <w:r w:rsidRPr="00F5491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 w:rsidRPr="00B268F6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20</w:t>
      </w:r>
      <w:r w:rsidRPr="00B268F6">
        <w:rPr>
          <w:sz w:val="24"/>
          <w:szCs w:val="24"/>
        </w:rPr>
        <w:t xml:space="preserve"> года.</w:t>
      </w:r>
    </w:p>
    <w:p w:rsidR="00D2768D" w:rsidRPr="00B268F6" w:rsidRDefault="00D2768D" w:rsidP="00D276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Адрес земельного участка: Ленинградская область, Сосновоборский городской округ, г.Сосновый Бор, </w:t>
      </w:r>
      <w:r w:rsidRPr="00874997">
        <w:rPr>
          <w:sz w:val="24"/>
          <w:szCs w:val="24"/>
        </w:rPr>
        <w:t>ул.</w:t>
      </w:r>
      <w:r>
        <w:rPr>
          <w:sz w:val="24"/>
          <w:szCs w:val="24"/>
        </w:rPr>
        <w:t xml:space="preserve"> Полевая</w:t>
      </w:r>
      <w:r w:rsidRPr="00874997">
        <w:rPr>
          <w:sz w:val="24"/>
          <w:szCs w:val="24"/>
        </w:rPr>
        <w:t xml:space="preserve">, </w:t>
      </w:r>
      <w:r>
        <w:rPr>
          <w:sz w:val="24"/>
          <w:szCs w:val="24"/>
        </w:rPr>
        <w:t>з/</w:t>
      </w:r>
      <w:r w:rsidRPr="00874997">
        <w:rPr>
          <w:sz w:val="24"/>
          <w:szCs w:val="24"/>
        </w:rPr>
        <w:t>у</w:t>
      </w:r>
      <w:r>
        <w:rPr>
          <w:sz w:val="24"/>
          <w:szCs w:val="24"/>
        </w:rPr>
        <w:t xml:space="preserve"> № 8б</w:t>
      </w:r>
      <w:r w:rsidRPr="00B268F6">
        <w:rPr>
          <w:sz w:val="24"/>
          <w:szCs w:val="24"/>
        </w:rPr>
        <w:t>.</w:t>
      </w:r>
    </w:p>
    <w:p w:rsidR="00D2768D" w:rsidRPr="00B268F6" w:rsidRDefault="00D2768D" w:rsidP="00D2768D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8F6">
        <w:rPr>
          <w:rFonts w:ascii="Times New Roman" w:hAnsi="Times New Roman" w:cs="Times New Roman"/>
          <w:sz w:val="24"/>
          <w:szCs w:val="24"/>
          <w:lang w:eastAsia="ru-RU"/>
        </w:rPr>
        <w:t>Сведения о правах – государственная собственность до разграничения государственной собственности на землю.</w:t>
      </w:r>
    </w:p>
    <w:p w:rsidR="00D2768D" w:rsidRPr="00B268F6" w:rsidRDefault="00D2768D" w:rsidP="00D2768D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>Категория земель – земли населённых пунктов.</w:t>
      </w:r>
    </w:p>
    <w:p w:rsidR="00D2768D" w:rsidRPr="00B268F6" w:rsidRDefault="00D2768D" w:rsidP="00D2768D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>Земельный участок расположен в зоне Ж-4 – Зона застройки индивидуальными жилыми домами.</w:t>
      </w:r>
    </w:p>
    <w:p w:rsidR="00D2768D" w:rsidRPr="00B268F6" w:rsidRDefault="00D2768D" w:rsidP="00D2768D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Разрешённое использование земельного участка – </w:t>
      </w:r>
      <w:r>
        <w:rPr>
          <w:sz w:val="24"/>
          <w:szCs w:val="24"/>
        </w:rPr>
        <w:t>благоустройство территории</w:t>
      </w:r>
      <w:r w:rsidRPr="00B268F6">
        <w:rPr>
          <w:sz w:val="24"/>
          <w:szCs w:val="24"/>
        </w:rPr>
        <w:t xml:space="preserve"> – код </w:t>
      </w:r>
      <w:r>
        <w:rPr>
          <w:sz w:val="24"/>
          <w:szCs w:val="24"/>
        </w:rPr>
        <w:t>1</w:t>
      </w:r>
      <w:r w:rsidRPr="00B268F6">
        <w:rPr>
          <w:sz w:val="24"/>
          <w:szCs w:val="24"/>
        </w:rPr>
        <w:t>2.</w:t>
      </w:r>
      <w:r>
        <w:rPr>
          <w:sz w:val="24"/>
          <w:szCs w:val="24"/>
        </w:rPr>
        <w:t>0</w:t>
      </w:r>
      <w:r w:rsidRPr="00B268F6">
        <w:rPr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D2768D" w:rsidRPr="00B268F6" w:rsidRDefault="00D2768D" w:rsidP="00D2768D">
      <w:pPr>
        <w:ind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>Сведения об ограничениях использования земельного участка:</w:t>
      </w:r>
    </w:p>
    <w:p w:rsidR="00D2768D" w:rsidRDefault="00D2768D" w:rsidP="00D2768D">
      <w:pPr>
        <w:ind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- </w:t>
      </w:r>
      <w:r>
        <w:rPr>
          <w:sz w:val="24"/>
          <w:szCs w:val="24"/>
        </w:rPr>
        <w:t>прибрежная защитная полоса р.Коваш</w:t>
      </w:r>
      <w:r w:rsidRPr="00B268F6">
        <w:rPr>
          <w:sz w:val="24"/>
          <w:szCs w:val="24"/>
        </w:rPr>
        <w:t>, площадь</w:t>
      </w:r>
      <w:r>
        <w:rPr>
          <w:sz w:val="24"/>
          <w:szCs w:val="24"/>
        </w:rPr>
        <w:t>ю</w:t>
      </w:r>
      <w:r w:rsidRPr="00B268F6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B268F6">
        <w:rPr>
          <w:sz w:val="24"/>
          <w:szCs w:val="24"/>
        </w:rPr>
        <w:t xml:space="preserve"> кв.м </w:t>
      </w:r>
    </w:p>
    <w:p w:rsidR="00D2768D" w:rsidRPr="00B268F6" w:rsidRDefault="00D2768D" w:rsidP="00D2768D">
      <w:pPr>
        <w:pStyle w:val="a7"/>
        <w:ind w:left="0"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>Земельный участок свободен и не обременен правами третьих лиц.</w:t>
      </w:r>
    </w:p>
    <w:p w:rsidR="00D2768D" w:rsidRPr="00B268F6" w:rsidRDefault="00D2768D" w:rsidP="00D2768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lastRenderedPageBreak/>
        <w:t xml:space="preserve">2. Предмет аукциона – </w:t>
      </w:r>
      <w:r>
        <w:rPr>
          <w:sz w:val="24"/>
          <w:szCs w:val="24"/>
        </w:rPr>
        <w:t xml:space="preserve">продажа </w:t>
      </w:r>
      <w:r w:rsidRPr="004E3FA3">
        <w:rPr>
          <w:sz w:val="24"/>
          <w:szCs w:val="24"/>
        </w:rPr>
        <w:t>земельного участка</w:t>
      </w:r>
      <w:r w:rsidRPr="00D85D51">
        <w:rPr>
          <w:sz w:val="24"/>
          <w:szCs w:val="24"/>
        </w:rPr>
        <w:t xml:space="preserve"> </w:t>
      </w:r>
      <w:r w:rsidRPr="00B268F6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310</w:t>
      </w:r>
      <w:r w:rsidRPr="00B268F6">
        <w:rPr>
          <w:sz w:val="24"/>
          <w:szCs w:val="24"/>
        </w:rPr>
        <w:t xml:space="preserve">кв.м, кадастровый номер </w:t>
      </w:r>
      <w:r w:rsidRPr="00874997">
        <w:rPr>
          <w:sz w:val="24"/>
          <w:szCs w:val="24"/>
        </w:rPr>
        <w:t>47:15:010</w:t>
      </w:r>
      <w:r>
        <w:rPr>
          <w:sz w:val="24"/>
          <w:szCs w:val="24"/>
        </w:rPr>
        <w:t>8</w:t>
      </w:r>
      <w:r w:rsidRPr="00874997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Pr="00874997">
        <w:rPr>
          <w:sz w:val="24"/>
          <w:szCs w:val="24"/>
        </w:rPr>
        <w:t>:1</w:t>
      </w:r>
      <w:r>
        <w:rPr>
          <w:sz w:val="24"/>
          <w:szCs w:val="24"/>
        </w:rPr>
        <w:t>74</w:t>
      </w:r>
      <w:r w:rsidRPr="00B268F6">
        <w:rPr>
          <w:sz w:val="24"/>
          <w:szCs w:val="24"/>
        </w:rPr>
        <w:t xml:space="preserve">, </w:t>
      </w:r>
      <w:r>
        <w:rPr>
          <w:sz w:val="24"/>
          <w:szCs w:val="24"/>
        </w:rPr>
        <w:t>под благоустройство территории</w:t>
      </w:r>
      <w:r w:rsidRPr="00B268F6">
        <w:rPr>
          <w:sz w:val="24"/>
          <w:szCs w:val="24"/>
        </w:rPr>
        <w:t>.</w:t>
      </w:r>
    </w:p>
    <w:p w:rsidR="00D2768D" w:rsidRPr="00B268F6" w:rsidRDefault="00D2768D" w:rsidP="00D2768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>Продавцом земельного участка</w:t>
      </w:r>
      <w:r w:rsidRPr="00B268F6">
        <w:rPr>
          <w:i/>
          <w:sz w:val="24"/>
          <w:szCs w:val="24"/>
        </w:rPr>
        <w:t xml:space="preserve"> </w:t>
      </w:r>
      <w:r w:rsidRPr="00B268F6">
        <w:rPr>
          <w:sz w:val="24"/>
          <w:szCs w:val="24"/>
        </w:rPr>
        <w:t>является администрация Сосновоборского городского округа.</w:t>
      </w:r>
    </w:p>
    <w:p w:rsidR="00D2768D" w:rsidRPr="00B268F6" w:rsidRDefault="00D2768D" w:rsidP="00D2768D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>3. Установить следующие условия аукционов:</w:t>
      </w:r>
    </w:p>
    <w:p w:rsidR="00D2768D" w:rsidRPr="00B268F6" w:rsidRDefault="00D2768D" w:rsidP="00D2768D">
      <w:pPr>
        <w:pStyle w:val="Default"/>
        <w:tabs>
          <w:tab w:val="left" w:pos="851"/>
        </w:tabs>
        <w:ind w:firstLine="851"/>
        <w:jc w:val="both"/>
      </w:pPr>
      <w:r w:rsidRPr="00B268F6">
        <w:t xml:space="preserve">3.1. </w:t>
      </w:r>
      <w:r w:rsidRPr="004D5F6D">
        <w:t xml:space="preserve">Начальная цена предмета </w:t>
      </w:r>
      <w:r>
        <w:t xml:space="preserve">аукциона </w:t>
      </w:r>
      <w:r w:rsidRPr="004D5F6D">
        <w:t xml:space="preserve">составляет </w:t>
      </w:r>
      <w:r>
        <w:t>360 000</w:t>
      </w:r>
      <w:r w:rsidRPr="00B268F6">
        <w:t xml:space="preserve"> (</w:t>
      </w:r>
      <w:r>
        <w:t>Триста шестьдесят тысяч</w:t>
      </w:r>
      <w:r w:rsidRPr="00B268F6">
        <w:t>) рубл</w:t>
      </w:r>
      <w:r>
        <w:t>ей</w:t>
      </w:r>
      <w:r w:rsidRPr="00B268F6">
        <w:t xml:space="preserve"> 00 копеек (Отчет № </w:t>
      </w:r>
      <w:r>
        <w:t>161</w:t>
      </w:r>
      <w:r w:rsidRPr="00B268F6">
        <w:t xml:space="preserve">/20 </w:t>
      </w:r>
      <w:r w:rsidRPr="00BC7F1E">
        <w:t>об оценке рыночной стоимости объекта недвижимости– земельного участка</w:t>
      </w:r>
      <w:r w:rsidRPr="00B268F6">
        <w:t xml:space="preserve"> от </w:t>
      </w:r>
      <w:r>
        <w:t>16</w:t>
      </w:r>
      <w:r w:rsidRPr="00B268F6">
        <w:t>.0</w:t>
      </w:r>
      <w:r>
        <w:t>7</w:t>
      </w:r>
      <w:r w:rsidRPr="00B268F6">
        <w:t>.2020).</w:t>
      </w:r>
    </w:p>
    <w:p w:rsidR="00D2768D" w:rsidRPr="00B268F6" w:rsidRDefault="00D2768D" w:rsidP="00D2768D">
      <w:pPr>
        <w:pStyle w:val="21"/>
        <w:tabs>
          <w:tab w:val="left" w:pos="709"/>
          <w:tab w:val="left" w:pos="851"/>
          <w:tab w:val="left" w:pos="993"/>
          <w:tab w:val="left" w:pos="144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3.2. «Шаг аукциона» (величина повышения начального размера ежегодной арендной платы) – </w:t>
      </w:r>
      <w:r>
        <w:rPr>
          <w:sz w:val="24"/>
          <w:szCs w:val="24"/>
        </w:rPr>
        <w:t>10 000</w:t>
      </w:r>
      <w:r w:rsidRPr="00B268F6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 тысяч</w:t>
      </w:r>
      <w:r w:rsidRPr="00B268F6">
        <w:rPr>
          <w:sz w:val="24"/>
          <w:szCs w:val="24"/>
        </w:rPr>
        <w:t>) рублей 00 копеек, и не изменяется в течение всего аукциона.</w:t>
      </w:r>
    </w:p>
    <w:p w:rsidR="00D2768D" w:rsidRPr="00B268F6" w:rsidRDefault="00D2768D" w:rsidP="00D2768D">
      <w:pPr>
        <w:pStyle w:val="21"/>
        <w:tabs>
          <w:tab w:val="left" w:pos="709"/>
          <w:tab w:val="left" w:pos="851"/>
          <w:tab w:val="left" w:pos="993"/>
          <w:tab w:val="left" w:pos="144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3.3. Задаток для участия в аукционе – </w:t>
      </w:r>
      <w:r>
        <w:rPr>
          <w:sz w:val="24"/>
          <w:szCs w:val="24"/>
        </w:rPr>
        <w:t>72 000</w:t>
      </w:r>
      <w:r w:rsidRPr="00B268F6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две тысячи</w:t>
      </w:r>
      <w:r w:rsidRPr="00B268F6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0</w:t>
      </w:r>
      <w:r w:rsidRPr="00B268F6">
        <w:rPr>
          <w:sz w:val="24"/>
          <w:szCs w:val="24"/>
        </w:rPr>
        <w:t>0 копеек.</w:t>
      </w:r>
    </w:p>
    <w:p w:rsidR="00D2768D" w:rsidRPr="0086739A" w:rsidRDefault="00D2768D" w:rsidP="00D2768D">
      <w:pPr>
        <w:pStyle w:val="Default"/>
        <w:tabs>
          <w:tab w:val="left" w:pos="0"/>
          <w:tab w:val="left" w:pos="851"/>
        </w:tabs>
        <w:ind w:firstLine="851"/>
        <w:jc w:val="both"/>
      </w:pPr>
      <w:r>
        <w:t>4. Организатору аукциона –</w:t>
      </w:r>
      <w:r w:rsidRPr="002E4F33">
        <w:t xml:space="preserve"> Комитету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t xml:space="preserve"> (далее – КУМИ Сосновоборского городского округа)</w:t>
      </w:r>
      <w:r w:rsidRPr="002E4F33">
        <w:t xml:space="preserve"> (Михайлова Н.В.):</w:t>
      </w:r>
    </w:p>
    <w:p w:rsidR="00D2768D" w:rsidRPr="00197693" w:rsidRDefault="00D2768D" w:rsidP="00D2768D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7693">
        <w:rPr>
          <w:sz w:val="24"/>
          <w:szCs w:val="24"/>
        </w:rPr>
        <w:t>.1. Установить время, место и порядок проведения аукциона, форму и сроки подачи заявок на участие в аукционе, порядок внесения и возврата задатков, а так же утвердить пакет документов</w:t>
      </w:r>
      <w:r>
        <w:rPr>
          <w:sz w:val="24"/>
          <w:szCs w:val="24"/>
        </w:rPr>
        <w:t>,</w:t>
      </w:r>
      <w:r w:rsidRPr="00197693">
        <w:rPr>
          <w:sz w:val="24"/>
          <w:szCs w:val="24"/>
        </w:rPr>
        <w:t xml:space="preserve"> необходимый для проведения аукциона.</w:t>
      </w:r>
    </w:p>
    <w:p w:rsidR="00D2768D" w:rsidRPr="004141CE" w:rsidRDefault="00D2768D" w:rsidP="00D2768D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</w:rPr>
      </w:pPr>
      <w:r>
        <w:rPr>
          <w:sz w:val="24"/>
          <w:szCs w:val="24"/>
        </w:rPr>
        <w:t>4</w:t>
      </w:r>
      <w:r w:rsidRPr="00E3499F">
        <w:rPr>
          <w:sz w:val="24"/>
          <w:szCs w:val="24"/>
        </w:rPr>
        <w:t xml:space="preserve">.2. Обеспечить размещение извещения о проведении аукциона не менее чем за тридцать дней до дня проведения аукциона, а так же протокола о результатах </w:t>
      </w:r>
      <w:r w:rsidRPr="004141CE">
        <w:rPr>
          <w:sz w:val="24"/>
        </w:rPr>
        <w:t>аукциона в течение одного рабочего дня со дня его подписания, на официальном сайте Российской Федерации в сети «Интернет» для размещения информации о проведении торгов (www.torgi.gov.ru) (далее – официальный сайт торгов (www.torgi.gov.ru) и на официальном сайте Сосновоборского городского округа (www.sbor.ru).</w:t>
      </w:r>
    </w:p>
    <w:p w:rsidR="00D2768D" w:rsidRPr="00E81D5A" w:rsidRDefault="00D2768D" w:rsidP="00D2768D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1D5A">
        <w:rPr>
          <w:sz w:val="24"/>
          <w:szCs w:val="24"/>
        </w:rPr>
        <w:t xml:space="preserve">.3. Опубликовать извещение о проведении аукциона в </w:t>
      </w:r>
      <w:r>
        <w:rPr>
          <w:sz w:val="24"/>
          <w:szCs w:val="24"/>
        </w:rPr>
        <w:t xml:space="preserve">городской </w:t>
      </w:r>
      <w:r w:rsidRPr="00E81D5A">
        <w:rPr>
          <w:sz w:val="24"/>
          <w:szCs w:val="24"/>
        </w:rPr>
        <w:t>газете «Маяк» не менее чем за тридцать дней до дня проведения аукциона.</w:t>
      </w:r>
    </w:p>
    <w:p w:rsidR="00D2768D" w:rsidRPr="00E81D5A" w:rsidRDefault="00D2768D" w:rsidP="00D2768D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1D5A">
        <w:rPr>
          <w:sz w:val="24"/>
          <w:szCs w:val="24"/>
        </w:rPr>
        <w:t xml:space="preserve">.4. В </w:t>
      </w:r>
      <w:r w:rsidRPr="007C7532">
        <w:rPr>
          <w:sz w:val="24"/>
          <w:szCs w:val="24"/>
        </w:rPr>
        <w:t xml:space="preserve">десятидневный срок со дня составления </w:t>
      </w:r>
      <w:r>
        <w:rPr>
          <w:sz w:val="24"/>
          <w:szCs w:val="24"/>
        </w:rPr>
        <w:t>протокола о результатах аукциона</w:t>
      </w:r>
      <w:r w:rsidRPr="007C7532">
        <w:rPr>
          <w:sz w:val="24"/>
          <w:szCs w:val="24"/>
        </w:rPr>
        <w:t xml:space="preserve">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(</w:t>
      </w:r>
      <w:r w:rsidRPr="00091991">
        <w:rPr>
          <w:sz w:val="24"/>
          <w:szCs w:val="24"/>
          <w:lang w:val="en-US"/>
        </w:rPr>
        <w:t>www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torgi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gov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ru</w:t>
      </w:r>
      <w:r w:rsidRPr="007C7532">
        <w:rPr>
          <w:sz w:val="24"/>
          <w:szCs w:val="24"/>
        </w:rPr>
        <w:t>).</w:t>
      </w:r>
    </w:p>
    <w:p w:rsidR="00D2768D" w:rsidRPr="00B268F6" w:rsidRDefault="00D2768D" w:rsidP="00D2768D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268F6">
        <w:rPr>
          <w:sz w:val="24"/>
          <w:szCs w:val="24"/>
        </w:rPr>
        <w:t>. Отделу по связям с общественностью (пресс–центр)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</w:p>
    <w:p w:rsidR="00D2768D" w:rsidRPr="00B268F6" w:rsidRDefault="00D2768D" w:rsidP="00D2768D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268F6">
        <w:rPr>
          <w:sz w:val="24"/>
          <w:szCs w:val="24"/>
        </w:rPr>
        <w:t xml:space="preserve">. Общему отделу администрации (Смолкина М.С.) опубликовать информацию о принятии настоящего постановления в </w:t>
      </w:r>
      <w:r>
        <w:rPr>
          <w:sz w:val="24"/>
          <w:szCs w:val="24"/>
        </w:rPr>
        <w:t xml:space="preserve">городской </w:t>
      </w:r>
      <w:r w:rsidRPr="00B268F6">
        <w:rPr>
          <w:sz w:val="24"/>
          <w:szCs w:val="24"/>
        </w:rPr>
        <w:t>газете «Маяк».</w:t>
      </w:r>
    </w:p>
    <w:p w:rsidR="00D2768D" w:rsidRPr="00B268F6" w:rsidRDefault="00D2768D" w:rsidP="00D2768D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268F6">
        <w:rPr>
          <w:sz w:val="24"/>
          <w:szCs w:val="24"/>
        </w:rPr>
        <w:t>. Настоящее постановление вступает в силу со дня подписания.</w:t>
      </w:r>
    </w:p>
    <w:p w:rsidR="00D2768D" w:rsidRPr="00B268F6" w:rsidRDefault="00D2768D" w:rsidP="00D2768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268F6">
        <w:rPr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Лютикова С.Г.</w:t>
      </w:r>
    </w:p>
    <w:p w:rsidR="00D2768D" w:rsidRDefault="00D2768D" w:rsidP="00D2768D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D2768D" w:rsidRDefault="00D2768D" w:rsidP="00D2768D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D2768D" w:rsidRPr="00B268F6" w:rsidRDefault="00D2768D" w:rsidP="00D2768D">
      <w:pPr>
        <w:ind w:firstLine="851"/>
        <w:jc w:val="both"/>
        <w:rPr>
          <w:sz w:val="24"/>
          <w:szCs w:val="24"/>
        </w:rPr>
      </w:pPr>
    </w:p>
    <w:p w:rsidR="00D2768D" w:rsidRPr="00B268F6" w:rsidRDefault="00D2768D" w:rsidP="00D2768D">
      <w:pPr>
        <w:jc w:val="both"/>
        <w:rPr>
          <w:sz w:val="24"/>
          <w:szCs w:val="24"/>
        </w:rPr>
      </w:pPr>
      <w:r w:rsidRPr="00B268F6">
        <w:rPr>
          <w:sz w:val="24"/>
          <w:szCs w:val="24"/>
        </w:rPr>
        <w:t xml:space="preserve">Глава Сосновоборского городского округа                   </w:t>
      </w:r>
      <w:r>
        <w:rPr>
          <w:sz w:val="24"/>
          <w:szCs w:val="24"/>
        </w:rPr>
        <w:t xml:space="preserve">                               </w:t>
      </w:r>
      <w:r w:rsidRPr="00B268F6">
        <w:rPr>
          <w:sz w:val="24"/>
          <w:szCs w:val="24"/>
        </w:rPr>
        <w:t>М.В.Воронков</w:t>
      </w:r>
    </w:p>
    <w:p w:rsidR="00D2768D" w:rsidRPr="00B268F6" w:rsidRDefault="00D2768D" w:rsidP="00D2768D">
      <w:pPr>
        <w:rPr>
          <w:sz w:val="12"/>
          <w:szCs w:val="16"/>
        </w:rPr>
      </w:pPr>
    </w:p>
    <w:p w:rsidR="00D2768D" w:rsidRDefault="00D2768D" w:rsidP="00D2768D">
      <w:pPr>
        <w:rPr>
          <w:sz w:val="12"/>
          <w:szCs w:val="16"/>
        </w:rPr>
      </w:pPr>
    </w:p>
    <w:p w:rsidR="00D2768D" w:rsidRDefault="00D2768D" w:rsidP="00D2768D">
      <w:pPr>
        <w:rPr>
          <w:sz w:val="12"/>
          <w:szCs w:val="16"/>
        </w:rPr>
      </w:pPr>
    </w:p>
    <w:p w:rsidR="00D2768D" w:rsidRDefault="00D2768D" w:rsidP="00D2768D">
      <w:pPr>
        <w:rPr>
          <w:sz w:val="12"/>
          <w:szCs w:val="16"/>
        </w:rPr>
      </w:pPr>
    </w:p>
    <w:p w:rsidR="00D2768D" w:rsidRPr="00B268F6" w:rsidRDefault="00D2768D" w:rsidP="00D2768D">
      <w:pPr>
        <w:rPr>
          <w:sz w:val="12"/>
          <w:szCs w:val="16"/>
        </w:rPr>
      </w:pPr>
      <w:r w:rsidRPr="00B268F6">
        <w:rPr>
          <w:sz w:val="12"/>
          <w:szCs w:val="16"/>
        </w:rPr>
        <w:t xml:space="preserve">исп.: </w:t>
      </w:r>
      <w:r>
        <w:rPr>
          <w:sz w:val="12"/>
          <w:szCs w:val="16"/>
        </w:rPr>
        <w:t>Комарова О.С.</w:t>
      </w:r>
      <w:r w:rsidRPr="00B268F6">
        <w:rPr>
          <w:sz w:val="12"/>
          <w:szCs w:val="16"/>
        </w:rPr>
        <w:t xml:space="preserve"> </w:t>
      </w:r>
      <w:r>
        <w:rPr>
          <w:sz w:val="12"/>
          <w:szCs w:val="16"/>
        </w:rPr>
        <w:t xml:space="preserve"> </w:t>
      </w:r>
      <w:r w:rsidRPr="00B268F6">
        <w:rPr>
          <w:sz w:val="12"/>
          <w:szCs w:val="16"/>
        </w:rPr>
        <w:t>(МКУ «СФИ»)</w:t>
      </w:r>
    </w:p>
    <w:p w:rsidR="00D2768D" w:rsidRPr="00B268F6" w:rsidRDefault="00D2768D" w:rsidP="00D2768D">
      <w:pPr>
        <w:rPr>
          <w:sz w:val="12"/>
          <w:szCs w:val="16"/>
        </w:rPr>
      </w:pPr>
      <w:r w:rsidRPr="00B268F6">
        <w:rPr>
          <w:sz w:val="12"/>
          <w:szCs w:val="16"/>
        </w:rPr>
        <w:t>тел.</w:t>
      </w:r>
      <w:r>
        <w:rPr>
          <w:sz w:val="12"/>
          <w:szCs w:val="16"/>
        </w:rPr>
        <w:t>8 (81369)</w:t>
      </w:r>
      <w:r w:rsidRPr="00B268F6">
        <w:rPr>
          <w:sz w:val="12"/>
          <w:szCs w:val="16"/>
        </w:rPr>
        <w:t xml:space="preserve"> </w:t>
      </w:r>
      <w:r>
        <w:rPr>
          <w:sz w:val="12"/>
          <w:szCs w:val="16"/>
        </w:rPr>
        <w:t>4</w:t>
      </w:r>
      <w:r w:rsidRPr="00B268F6">
        <w:rPr>
          <w:sz w:val="12"/>
          <w:szCs w:val="16"/>
        </w:rPr>
        <w:t>-82-</w:t>
      </w:r>
      <w:r>
        <w:rPr>
          <w:sz w:val="12"/>
          <w:szCs w:val="16"/>
        </w:rPr>
        <w:t>02 ЯЕ</w:t>
      </w:r>
    </w:p>
    <w:p w:rsidR="00D2768D" w:rsidRDefault="00D2768D" w:rsidP="00D2768D">
      <w:pPr>
        <w:rPr>
          <w:sz w:val="24"/>
          <w:szCs w:val="24"/>
        </w:rPr>
      </w:pPr>
    </w:p>
    <w:p w:rsidR="00D2768D" w:rsidRDefault="00D2768D" w:rsidP="00D2768D">
      <w:pPr>
        <w:rPr>
          <w:sz w:val="24"/>
          <w:szCs w:val="24"/>
        </w:rPr>
      </w:pPr>
      <w:r w:rsidRPr="003462C5">
        <w:rPr>
          <w:sz w:val="24"/>
          <w:szCs w:val="24"/>
        </w:rPr>
        <w:t>СОГЛАСОВАНО:</w:t>
      </w:r>
    </w:p>
    <w:p w:rsidR="00D2768D" w:rsidRPr="003462C5" w:rsidRDefault="00D2768D" w:rsidP="00D2768D">
      <w:pPr>
        <w:rPr>
          <w:sz w:val="24"/>
          <w:szCs w:val="24"/>
        </w:rPr>
      </w:pPr>
    </w:p>
    <w:p w:rsidR="00D2768D" w:rsidRPr="00B268F6" w:rsidRDefault="00821FBA" w:rsidP="00D2768D">
      <w:pPr>
        <w:rPr>
          <w:sz w:val="24"/>
          <w:szCs w:val="24"/>
        </w:rPr>
      </w:pPr>
      <w:r>
        <w:rPr>
          <w:noProof/>
        </w:rPr>
        <w:pict>
          <v:shape id="Рисунок 1" o:spid="_x0000_i1025" type="#_x0000_t75" style="width:447pt;height:324.75pt;visibility:visible;mso-wrap-style:square">
            <v:imagedata r:id="rId8" o:title=""/>
          </v:shape>
        </w:pict>
      </w:r>
      <w:bookmarkStart w:id="0" w:name="_GoBack"/>
      <w:bookmarkEnd w:id="0"/>
    </w:p>
    <w:p w:rsidR="00D2768D" w:rsidRPr="00B268F6" w:rsidRDefault="00D2768D" w:rsidP="00D2768D">
      <w:pPr>
        <w:rPr>
          <w:sz w:val="24"/>
          <w:szCs w:val="24"/>
        </w:rPr>
      </w:pPr>
    </w:p>
    <w:p w:rsidR="00D2768D" w:rsidRPr="00B268F6" w:rsidRDefault="00D2768D" w:rsidP="00D2768D">
      <w:pPr>
        <w:rPr>
          <w:sz w:val="24"/>
          <w:szCs w:val="24"/>
        </w:rPr>
      </w:pPr>
    </w:p>
    <w:p w:rsidR="00D2768D" w:rsidRPr="00B268F6" w:rsidRDefault="00D2768D" w:rsidP="00D2768D">
      <w:pPr>
        <w:rPr>
          <w:sz w:val="24"/>
          <w:szCs w:val="24"/>
        </w:rPr>
      </w:pPr>
    </w:p>
    <w:p w:rsidR="00D2768D" w:rsidRPr="00B268F6" w:rsidRDefault="00D2768D" w:rsidP="00D2768D">
      <w:pPr>
        <w:rPr>
          <w:sz w:val="24"/>
          <w:szCs w:val="24"/>
        </w:rPr>
      </w:pPr>
    </w:p>
    <w:p w:rsidR="00D2768D" w:rsidRPr="00B268F6" w:rsidRDefault="00D2768D" w:rsidP="00D2768D">
      <w:pPr>
        <w:rPr>
          <w:sz w:val="24"/>
          <w:szCs w:val="24"/>
        </w:rPr>
      </w:pPr>
    </w:p>
    <w:p w:rsidR="00D2768D" w:rsidRPr="00B268F6" w:rsidRDefault="00D2768D" w:rsidP="00D2768D">
      <w:pPr>
        <w:ind w:left="4956" w:firstLine="708"/>
        <w:jc w:val="right"/>
      </w:pPr>
      <w:r w:rsidRPr="00B268F6">
        <w:t>Рассылка:</w:t>
      </w:r>
    </w:p>
    <w:p w:rsidR="00D2768D" w:rsidRPr="00B268F6" w:rsidRDefault="00D2768D" w:rsidP="00D2768D">
      <w:pPr>
        <w:ind w:left="4956" w:firstLine="708"/>
        <w:jc w:val="right"/>
      </w:pPr>
      <w:r w:rsidRPr="00B268F6">
        <w:t>Общ.отд., КУМИ,</w:t>
      </w:r>
    </w:p>
    <w:p w:rsidR="00D2768D" w:rsidRPr="00B268F6" w:rsidRDefault="00D2768D" w:rsidP="00D2768D">
      <w:pPr>
        <w:ind w:left="4956" w:firstLine="708"/>
        <w:jc w:val="right"/>
      </w:pPr>
      <w:r w:rsidRPr="00B268F6">
        <w:t>МКУ «СФИ», Пресс-центр,</w:t>
      </w:r>
    </w:p>
    <w:p w:rsidR="00D2768D" w:rsidRPr="00B268F6" w:rsidRDefault="00D2768D" w:rsidP="00D2768D">
      <w:pPr>
        <w:ind w:left="4956" w:firstLine="708"/>
        <w:jc w:val="right"/>
      </w:pPr>
      <w:r w:rsidRPr="00B268F6">
        <w:t>Прокуратура г.Сосновый Бор</w:t>
      </w:r>
    </w:p>
    <w:p w:rsidR="00D2768D" w:rsidRPr="00B268F6" w:rsidRDefault="00D2768D" w:rsidP="00D2768D">
      <w:pPr>
        <w:jc w:val="both"/>
        <w:rPr>
          <w:sz w:val="24"/>
        </w:rPr>
      </w:pPr>
    </w:p>
    <w:p w:rsidR="00D2768D" w:rsidRPr="00B268F6" w:rsidRDefault="00D2768D" w:rsidP="00D2768D">
      <w:pPr>
        <w:tabs>
          <w:tab w:val="left" w:pos="1260"/>
        </w:tabs>
        <w:rPr>
          <w:sz w:val="16"/>
          <w:szCs w:val="16"/>
        </w:rPr>
      </w:pPr>
    </w:p>
    <w:p w:rsidR="00D2768D" w:rsidRPr="00B268F6" w:rsidRDefault="00D2768D" w:rsidP="00D2768D"/>
    <w:p w:rsidR="00D2768D" w:rsidRDefault="00D2768D" w:rsidP="00D2768D"/>
    <w:p w:rsidR="00D2768D" w:rsidRDefault="00D2768D" w:rsidP="00D2768D">
      <w:pPr>
        <w:jc w:val="both"/>
        <w:rPr>
          <w:sz w:val="24"/>
        </w:rPr>
      </w:pPr>
    </w:p>
    <w:p w:rsidR="00D2768D" w:rsidRDefault="00D2768D" w:rsidP="00D2768D"/>
    <w:p w:rsidR="00762166" w:rsidRDefault="00762166" w:rsidP="00762166">
      <w:pPr>
        <w:jc w:val="both"/>
        <w:rPr>
          <w:sz w:val="24"/>
        </w:rPr>
      </w:pPr>
    </w:p>
    <w:sectPr w:rsidR="00762166" w:rsidSect="00484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E7" w:rsidRDefault="000D4EE7" w:rsidP="00762166">
      <w:r>
        <w:separator/>
      </w:r>
    </w:p>
  </w:endnote>
  <w:endnote w:type="continuationSeparator" w:id="1">
    <w:p w:rsidR="000D4EE7" w:rsidRDefault="000D4EE7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5" w:rsidRDefault="00484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5" w:rsidRDefault="004844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5" w:rsidRDefault="00484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E7" w:rsidRDefault="000D4EE7" w:rsidP="00762166">
      <w:r>
        <w:separator/>
      </w:r>
    </w:p>
  </w:footnote>
  <w:footnote w:type="continuationSeparator" w:id="1">
    <w:p w:rsidR="000D4EE7" w:rsidRDefault="000D4EE7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5" w:rsidRDefault="00484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5" w:rsidRDefault="004844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444383c-9e22-49cb-a9d1-689b6ec295b2"/>
  </w:docVars>
  <w:rsids>
    <w:rsidRoot w:val="004844E5"/>
    <w:rsid w:val="000216DC"/>
    <w:rsid w:val="00024F94"/>
    <w:rsid w:val="0005521C"/>
    <w:rsid w:val="00070E72"/>
    <w:rsid w:val="00097477"/>
    <w:rsid w:val="000A43B7"/>
    <w:rsid w:val="000A651A"/>
    <w:rsid w:val="000B0AE5"/>
    <w:rsid w:val="000D4EE7"/>
    <w:rsid w:val="000F7E70"/>
    <w:rsid w:val="001477DC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844E5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2C83"/>
    <w:rsid w:val="007A6AA8"/>
    <w:rsid w:val="007B1C4A"/>
    <w:rsid w:val="007B20E8"/>
    <w:rsid w:val="00802B93"/>
    <w:rsid w:val="00803CF2"/>
    <w:rsid w:val="00821FBA"/>
    <w:rsid w:val="00832765"/>
    <w:rsid w:val="00840DF5"/>
    <w:rsid w:val="0084639D"/>
    <w:rsid w:val="00847933"/>
    <w:rsid w:val="008740CA"/>
    <w:rsid w:val="0087530C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2768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768D"/>
    <w:pPr>
      <w:ind w:left="720"/>
      <w:contextualSpacing/>
    </w:pPr>
  </w:style>
  <w:style w:type="paragraph" w:styleId="21">
    <w:name w:val="Body Text Indent 2"/>
    <w:basedOn w:val="a"/>
    <w:link w:val="22"/>
    <w:rsid w:val="00D276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68D"/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D2768D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D276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49489910-f5cd-4089-961c-6f1d0491a8e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49489910-f5cd-4089-961c-6f1d0491a8ec</Template>
  <TotalTime>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Озолина</cp:lastModifiedBy>
  <cp:revision>2</cp:revision>
  <cp:lastPrinted>2020-07-29T08:51:00Z</cp:lastPrinted>
  <dcterms:created xsi:type="dcterms:W3CDTF">2020-08-04T08:49:00Z</dcterms:created>
  <dcterms:modified xsi:type="dcterms:W3CDTF">2020-08-04T08:49:00Z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7444383c-9e22-49cb-a9d1-689b6ec295b2</vt:lpwstr>
  </property>
</Properties>
</file>