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5C" w:rsidRDefault="000C535C" w:rsidP="000C535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0C535C" w:rsidRDefault="000C535C" w:rsidP="000C535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C535C" w:rsidRDefault="00B506F9" w:rsidP="000C535C">
      <w:pPr>
        <w:jc w:val="center"/>
        <w:rPr>
          <w:b/>
          <w:spacing w:val="20"/>
          <w:sz w:val="32"/>
        </w:rPr>
      </w:pPr>
      <w:r w:rsidRPr="00B506F9">
        <w:rPr>
          <w:noProof/>
        </w:rPr>
        <w:pict>
          <v:line id="_x0000_s1026" style="position:absolute;left:0;text-align:left;z-index:251660288" from="4.05pt,5.85pt" to="450.5pt,5.9pt" strokeweight="2pt">
            <v:stroke startarrowwidth="narrow" startarrowlength="short" endarrowwidth="narrow" endarrowlength="short"/>
          </v:line>
        </w:pict>
      </w:r>
    </w:p>
    <w:p w:rsidR="000C535C" w:rsidRDefault="000C535C" w:rsidP="000C535C">
      <w:pPr>
        <w:pStyle w:val="3"/>
      </w:pPr>
      <w:r>
        <w:t>постановление</w:t>
      </w:r>
    </w:p>
    <w:p w:rsidR="000C535C" w:rsidRDefault="000C535C" w:rsidP="000C535C">
      <w:pPr>
        <w:jc w:val="center"/>
        <w:rPr>
          <w:sz w:val="24"/>
        </w:rPr>
      </w:pPr>
    </w:p>
    <w:p w:rsidR="000C535C" w:rsidRDefault="000C535C" w:rsidP="000C535C">
      <w:pPr>
        <w:jc w:val="center"/>
        <w:rPr>
          <w:sz w:val="24"/>
        </w:rPr>
      </w:pPr>
      <w:r>
        <w:rPr>
          <w:sz w:val="24"/>
        </w:rPr>
        <w:t>от 26/02/2020 № 396</w:t>
      </w:r>
    </w:p>
    <w:p w:rsidR="000C535C" w:rsidRPr="00324C65" w:rsidRDefault="000C535C" w:rsidP="000C535C">
      <w:pPr>
        <w:ind w:right="2976"/>
        <w:rPr>
          <w:sz w:val="10"/>
          <w:szCs w:val="10"/>
        </w:rPr>
      </w:pPr>
    </w:p>
    <w:p w:rsidR="000C535C" w:rsidRDefault="000C535C" w:rsidP="000C535C">
      <w:pPr>
        <w:ind w:right="2976"/>
        <w:rPr>
          <w:sz w:val="24"/>
          <w:szCs w:val="24"/>
        </w:rPr>
      </w:pPr>
      <w:r w:rsidRPr="0002261E">
        <w:rPr>
          <w:sz w:val="24"/>
          <w:szCs w:val="24"/>
        </w:rPr>
        <w:t>О внесении изменений в постановление администрации</w:t>
      </w:r>
      <w:r>
        <w:rPr>
          <w:sz w:val="24"/>
          <w:szCs w:val="24"/>
        </w:rPr>
        <w:t xml:space="preserve"> </w:t>
      </w:r>
      <w:r w:rsidRPr="0002261E">
        <w:rPr>
          <w:sz w:val="24"/>
          <w:szCs w:val="24"/>
        </w:rPr>
        <w:t>Сосновоборского городского округа от 16.09.2016 № 2198</w:t>
      </w:r>
      <w:r>
        <w:rPr>
          <w:sz w:val="24"/>
          <w:szCs w:val="24"/>
        </w:rPr>
        <w:t xml:space="preserve"> </w:t>
      </w:r>
      <w:r w:rsidRPr="0002261E">
        <w:rPr>
          <w:sz w:val="24"/>
          <w:szCs w:val="24"/>
        </w:rPr>
        <w:t xml:space="preserve">«Об утверждении </w:t>
      </w:r>
      <w:r>
        <w:rPr>
          <w:sz w:val="24"/>
          <w:szCs w:val="24"/>
        </w:rPr>
        <w:t>Перечня</w:t>
      </w:r>
      <w:r w:rsidRPr="00571EAD">
        <w:rPr>
          <w:sz w:val="24"/>
          <w:szCs w:val="24"/>
        </w:rPr>
        <w:t xml:space="preserve"> имущества </w:t>
      </w:r>
    </w:p>
    <w:p w:rsidR="000C535C" w:rsidRDefault="000C535C" w:rsidP="000C535C">
      <w:pPr>
        <w:tabs>
          <w:tab w:val="left" w:pos="8789"/>
        </w:tabs>
        <w:ind w:right="140"/>
        <w:rPr>
          <w:sz w:val="24"/>
          <w:szCs w:val="24"/>
        </w:rPr>
      </w:pPr>
      <w:r w:rsidRPr="00571EAD">
        <w:rPr>
          <w:sz w:val="24"/>
          <w:szCs w:val="24"/>
        </w:rPr>
        <w:t xml:space="preserve">муниципального образования Сосновоборский городской округ </w:t>
      </w:r>
    </w:p>
    <w:p w:rsidR="000C535C" w:rsidRDefault="000C535C" w:rsidP="000C535C">
      <w:pPr>
        <w:tabs>
          <w:tab w:val="left" w:pos="8789"/>
        </w:tabs>
        <w:ind w:right="140"/>
        <w:rPr>
          <w:sz w:val="24"/>
          <w:szCs w:val="24"/>
        </w:rPr>
      </w:pPr>
      <w:proofErr w:type="gramStart"/>
      <w:r w:rsidRPr="00571EAD">
        <w:rPr>
          <w:sz w:val="24"/>
          <w:szCs w:val="24"/>
        </w:rPr>
        <w:t xml:space="preserve">Ленинградской области (за исключением права </w:t>
      </w:r>
      <w:proofErr w:type="gramEnd"/>
    </w:p>
    <w:p w:rsidR="000C535C" w:rsidRDefault="000C535C" w:rsidP="000C535C">
      <w:pPr>
        <w:tabs>
          <w:tab w:val="left" w:pos="8789"/>
        </w:tabs>
        <w:ind w:right="140"/>
        <w:rPr>
          <w:sz w:val="24"/>
          <w:szCs w:val="24"/>
        </w:rPr>
      </w:pPr>
      <w:r w:rsidRPr="00571EAD">
        <w:rPr>
          <w:sz w:val="24"/>
          <w:szCs w:val="24"/>
        </w:rPr>
        <w:t xml:space="preserve">хозяйственного ведения, права оперативного управления, </w:t>
      </w:r>
    </w:p>
    <w:p w:rsidR="000C535C" w:rsidRDefault="000C535C" w:rsidP="000C535C">
      <w:pPr>
        <w:tabs>
          <w:tab w:val="left" w:pos="8789"/>
        </w:tabs>
        <w:ind w:right="140"/>
        <w:rPr>
          <w:sz w:val="24"/>
          <w:szCs w:val="24"/>
        </w:rPr>
      </w:pPr>
      <w:r w:rsidRPr="00571EAD">
        <w:rPr>
          <w:sz w:val="24"/>
          <w:szCs w:val="24"/>
        </w:rPr>
        <w:t xml:space="preserve">а также имущественных прав субъектов малого </w:t>
      </w:r>
    </w:p>
    <w:p w:rsidR="000C535C" w:rsidRPr="0002261E" w:rsidRDefault="000C535C" w:rsidP="000C535C">
      <w:pPr>
        <w:tabs>
          <w:tab w:val="left" w:pos="8789"/>
        </w:tabs>
        <w:ind w:right="140"/>
        <w:rPr>
          <w:sz w:val="24"/>
          <w:szCs w:val="24"/>
        </w:rPr>
      </w:pPr>
      <w:r w:rsidRPr="00571EAD">
        <w:rPr>
          <w:sz w:val="24"/>
          <w:szCs w:val="24"/>
        </w:rPr>
        <w:t>и среднего предпринимательства)</w:t>
      </w:r>
      <w:r>
        <w:rPr>
          <w:sz w:val="24"/>
          <w:szCs w:val="24"/>
        </w:rPr>
        <w:t>»</w:t>
      </w:r>
    </w:p>
    <w:p w:rsidR="000C535C" w:rsidRDefault="000C535C" w:rsidP="000C535C">
      <w:pPr>
        <w:autoSpaceDE w:val="0"/>
        <w:autoSpaceDN w:val="0"/>
        <w:adjustRightInd w:val="0"/>
        <w:ind w:firstLine="708"/>
        <w:jc w:val="both"/>
        <w:rPr>
          <w:color w:val="000000"/>
          <w:sz w:val="24"/>
          <w:szCs w:val="24"/>
        </w:rPr>
      </w:pPr>
    </w:p>
    <w:p w:rsidR="000C535C" w:rsidRPr="0002261E" w:rsidRDefault="000C535C" w:rsidP="000C535C">
      <w:pPr>
        <w:autoSpaceDE w:val="0"/>
        <w:autoSpaceDN w:val="0"/>
        <w:adjustRightInd w:val="0"/>
        <w:ind w:firstLine="708"/>
        <w:jc w:val="both"/>
        <w:rPr>
          <w:color w:val="000000"/>
          <w:sz w:val="24"/>
          <w:szCs w:val="24"/>
        </w:rPr>
      </w:pPr>
    </w:p>
    <w:p w:rsidR="000C535C" w:rsidRPr="00571EAD" w:rsidRDefault="000C535C" w:rsidP="000C535C">
      <w:pPr>
        <w:autoSpaceDE w:val="0"/>
        <w:autoSpaceDN w:val="0"/>
        <w:adjustRightInd w:val="0"/>
        <w:ind w:firstLine="708"/>
        <w:jc w:val="both"/>
        <w:rPr>
          <w:bCs/>
          <w:sz w:val="24"/>
          <w:szCs w:val="24"/>
        </w:rPr>
      </w:pPr>
      <w:proofErr w:type="gramStart"/>
      <w:r w:rsidRPr="00571EAD">
        <w:rPr>
          <w:color w:val="000000"/>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r w:rsidRPr="00571EAD">
        <w:rPr>
          <w:sz w:val="24"/>
          <w:szCs w:val="24"/>
        </w:rPr>
        <w:t xml:space="preserve">постановлением администрации Сосновоборского городского округа от 05.09.2016 № 2076 «Об утверждении Порядка формирования, ведения, обязательного опубликования перечня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w:t>
      </w:r>
      <w:r>
        <w:rPr>
          <w:sz w:val="24"/>
          <w:szCs w:val="24"/>
        </w:rPr>
        <w:t>на</w:t>
      </w:r>
      <w:proofErr w:type="gramEnd"/>
      <w:r>
        <w:rPr>
          <w:sz w:val="24"/>
          <w:szCs w:val="24"/>
        </w:rPr>
        <w:t xml:space="preserve"> основании протокола от 07.11.2019 № 69-2020 заседания комиссии по вопросам распоряжения муниципальным имуществом Сосновоборского городского округа,</w:t>
      </w:r>
      <w:r w:rsidRPr="00571EAD">
        <w:rPr>
          <w:sz w:val="24"/>
          <w:szCs w:val="24"/>
        </w:rPr>
        <w:t xml:space="preserve"> администрация Сосновоборского городского округа </w:t>
      </w:r>
      <w:r>
        <w:rPr>
          <w:sz w:val="24"/>
          <w:szCs w:val="24"/>
        </w:rPr>
        <w:t xml:space="preserve">                                </w:t>
      </w:r>
      <w:proofErr w:type="spellStart"/>
      <w:proofErr w:type="gramStart"/>
      <w:r w:rsidRPr="00571EAD">
        <w:rPr>
          <w:b/>
          <w:sz w:val="24"/>
          <w:szCs w:val="24"/>
        </w:rPr>
        <w:t>п</w:t>
      </w:r>
      <w:proofErr w:type="spellEnd"/>
      <w:proofErr w:type="gramEnd"/>
      <w:r w:rsidRPr="00571EAD">
        <w:rPr>
          <w:b/>
          <w:sz w:val="24"/>
          <w:szCs w:val="24"/>
        </w:rPr>
        <w:t xml:space="preserve"> о с т а </w:t>
      </w:r>
      <w:proofErr w:type="spellStart"/>
      <w:r w:rsidRPr="00571EAD">
        <w:rPr>
          <w:b/>
          <w:sz w:val="24"/>
          <w:szCs w:val="24"/>
        </w:rPr>
        <w:t>н</w:t>
      </w:r>
      <w:proofErr w:type="spellEnd"/>
      <w:r w:rsidRPr="00571EAD">
        <w:rPr>
          <w:b/>
          <w:sz w:val="24"/>
          <w:szCs w:val="24"/>
        </w:rPr>
        <w:t xml:space="preserve"> о в л я е т</w:t>
      </w:r>
      <w:r w:rsidRPr="00571EAD">
        <w:rPr>
          <w:bCs/>
          <w:sz w:val="24"/>
          <w:szCs w:val="24"/>
        </w:rPr>
        <w:t>:</w:t>
      </w:r>
    </w:p>
    <w:p w:rsidR="000C535C" w:rsidRPr="00571EAD" w:rsidRDefault="000C535C" w:rsidP="000C535C">
      <w:pPr>
        <w:jc w:val="both"/>
        <w:rPr>
          <w:b/>
          <w:bCs/>
          <w:sz w:val="24"/>
          <w:szCs w:val="24"/>
        </w:rPr>
      </w:pPr>
    </w:p>
    <w:p w:rsidR="000C535C" w:rsidRPr="00571EAD" w:rsidRDefault="000C535C" w:rsidP="000C535C">
      <w:pPr>
        <w:ind w:firstLine="708"/>
        <w:jc w:val="both"/>
        <w:rPr>
          <w:sz w:val="24"/>
          <w:szCs w:val="24"/>
        </w:rPr>
      </w:pPr>
      <w:r w:rsidRPr="00571EAD">
        <w:rPr>
          <w:sz w:val="24"/>
          <w:szCs w:val="24"/>
        </w:rPr>
        <w:t>1. Внести изменения в постановление администрации Сосновоборского городского округа от 16.09.2016 № 2198 «Об утверждении Перечня имущества муниципального образования Сосновоборский городской округ Ленинградской области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4"/>
          <w:szCs w:val="24"/>
        </w:rPr>
        <w:t xml:space="preserve"> (далее – Перечень)</w:t>
      </w:r>
      <w:r w:rsidRPr="00571EAD">
        <w:rPr>
          <w:sz w:val="24"/>
          <w:szCs w:val="24"/>
        </w:rPr>
        <w:t xml:space="preserve">: </w:t>
      </w:r>
    </w:p>
    <w:p w:rsidR="000C535C" w:rsidRDefault="000C535C" w:rsidP="000C535C">
      <w:pPr>
        <w:ind w:firstLine="709"/>
        <w:jc w:val="both"/>
        <w:rPr>
          <w:sz w:val="24"/>
          <w:szCs w:val="24"/>
        </w:rPr>
      </w:pPr>
      <w:r w:rsidRPr="00571EAD">
        <w:rPr>
          <w:sz w:val="24"/>
          <w:szCs w:val="24"/>
        </w:rPr>
        <w:t xml:space="preserve">1.1. </w:t>
      </w:r>
      <w:r>
        <w:rPr>
          <w:sz w:val="24"/>
          <w:szCs w:val="24"/>
        </w:rPr>
        <w:t xml:space="preserve">Исключить из Перечня строки </w:t>
      </w:r>
    </w:p>
    <w:p w:rsidR="000C535C" w:rsidRDefault="000C535C" w:rsidP="000C535C">
      <w:pPr>
        <w:ind w:firstLine="709"/>
        <w:jc w:val="both"/>
        <w:rPr>
          <w:sz w:val="24"/>
          <w:szCs w:val="24"/>
        </w:rPr>
      </w:pPr>
    </w:p>
    <w:tbl>
      <w:tblPr>
        <w:tblW w:w="9571" w:type="dxa"/>
        <w:tblLayout w:type="fixed"/>
        <w:tblLook w:val="04A0"/>
      </w:tblPr>
      <w:tblGrid>
        <w:gridCol w:w="416"/>
        <w:gridCol w:w="1824"/>
        <w:gridCol w:w="1270"/>
        <w:gridCol w:w="1697"/>
        <w:gridCol w:w="566"/>
        <w:gridCol w:w="585"/>
        <w:gridCol w:w="1481"/>
        <w:gridCol w:w="1116"/>
        <w:gridCol w:w="616"/>
      </w:tblGrid>
      <w:tr w:rsidR="000C535C" w:rsidRPr="001078C5" w:rsidTr="00076EB8">
        <w:trPr>
          <w:trHeight w:val="825"/>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0C535C" w:rsidRPr="001078C5" w:rsidRDefault="000C535C" w:rsidP="00076EB8">
            <w:pPr>
              <w:jc w:val="right"/>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824"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Pr>
                <w:color w:val="000000"/>
              </w:rPr>
              <w:t>Адрес объекта</w:t>
            </w:r>
          </w:p>
        </w:tc>
        <w:tc>
          <w:tcPr>
            <w:tcW w:w="1270"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Pr>
                <w:color w:val="000000"/>
              </w:rPr>
              <w:t>вид объекта</w:t>
            </w:r>
          </w:p>
        </w:tc>
        <w:tc>
          <w:tcPr>
            <w:tcW w:w="1697"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Pr>
                <w:color w:val="000000"/>
              </w:rPr>
              <w:t>кадастровый номер</w:t>
            </w:r>
          </w:p>
        </w:tc>
        <w:tc>
          <w:tcPr>
            <w:tcW w:w="566" w:type="dxa"/>
            <w:tcBorders>
              <w:top w:val="single" w:sz="4" w:space="0" w:color="auto"/>
              <w:left w:val="nil"/>
              <w:bottom w:val="single" w:sz="4" w:space="0" w:color="auto"/>
              <w:right w:val="single" w:sz="4" w:space="0" w:color="auto"/>
            </w:tcBorders>
            <w:shd w:val="clear" w:color="auto" w:fill="auto"/>
            <w:noWrap/>
            <w:hideMark/>
          </w:tcPr>
          <w:p w:rsidR="000C535C" w:rsidRPr="001078C5" w:rsidRDefault="000C535C" w:rsidP="00076EB8">
            <w:pPr>
              <w:jc w:val="right"/>
              <w:rPr>
                <w:color w:val="000000"/>
              </w:rPr>
            </w:pPr>
            <w:r>
              <w:rPr>
                <w:color w:val="000000"/>
              </w:rPr>
              <w:t>площадь</w:t>
            </w:r>
          </w:p>
        </w:tc>
        <w:tc>
          <w:tcPr>
            <w:tcW w:w="585"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proofErr w:type="spellStart"/>
            <w:r>
              <w:rPr>
                <w:color w:val="000000"/>
              </w:rPr>
              <w:t>ед</w:t>
            </w:r>
            <w:proofErr w:type="gramStart"/>
            <w:r>
              <w:rPr>
                <w:color w:val="000000"/>
              </w:rPr>
              <w:t>.и</w:t>
            </w:r>
            <w:proofErr w:type="gramEnd"/>
            <w:r>
              <w:rPr>
                <w:color w:val="000000"/>
              </w:rPr>
              <w:t>зм</w:t>
            </w:r>
            <w:proofErr w:type="spellEnd"/>
            <w:r>
              <w:rPr>
                <w:color w:val="000000"/>
              </w:rPr>
              <w:t>.</w:t>
            </w:r>
          </w:p>
        </w:tc>
        <w:tc>
          <w:tcPr>
            <w:tcW w:w="3213" w:type="dxa"/>
            <w:gridSpan w:val="3"/>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jc w:val="center"/>
              <w:rPr>
                <w:color w:val="000000"/>
              </w:rPr>
            </w:pPr>
            <w:r>
              <w:rPr>
                <w:color w:val="000000"/>
              </w:rPr>
              <w:t>реквизиты документа о включении в Перечень</w:t>
            </w:r>
          </w:p>
        </w:tc>
      </w:tr>
      <w:tr w:rsidR="000C535C" w:rsidRPr="001078C5" w:rsidTr="00076EB8">
        <w:trPr>
          <w:trHeight w:val="825"/>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0C535C" w:rsidRPr="001078C5" w:rsidRDefault="000C535C" w:rsidP="00076EB8">
            <w:pPr>
              <w:jc w:val="right"/>
              <w:rPr>
                <w:color w:val="000000"/>
              </w:rPr>
            </w:pPr>
            <w:r w:rsidRPr="001078C5">
              <w:rPr>
                <w:color w:val="000000"/>
              </w:rPr>
              <w:t>43</w:t>
            </w:r>
          </w:p>
        </w:tc>
        <w:tc>
          <w:tcPr>
            <w:tcW w:w="1824"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г</w:t>
            </w:r>
            <w:proofErr w:type="gramStart"/>
            <w:r w:rsidRPr="001078C5">
              <w:rPr>
                <w:color w:val="000000"/>
              </w:rPr>
              <w:t>.С</w:t>
            </w:r>
            <w:proofErr w:type="gramEnd"/>
            <w:r w:rsidRPr="001078C5">
              <w:rPr>
                <w:color w:val="000000"/>
              </w:rPr>
              <w:t xml:space="preserve">основый Бор, ул.Ленинградская, д.28, </w:t>
            </w:r>
            <w:proofErr w:type="spellStart"/>
            <w:r w:rsidRPr="001078C5">
              <w:rPr>
                <w:color w:val="000000"/>
              </w:rPr>
              <w:t>пом</w:t>
            </w:r>
            <w:proofErr w:type="spellEnd"/>
            <w:r w:rsidRPr="001078C5">
              <w:rPr>
                <w:color w:val="000000"/>
              </w:rPr>
              <w:t>. II</w:t>
            </w:r>
          </w:p>
        </w:tc>
        <w:tc>
          <w:tcPr>
            <w:tcW w:w="1270"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помещение</w:t>
            </w:r>
          </w:p>
        </w:tc>
        <w:tc>
          <w:tcPr>
            <w:tcW w:w="1697"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47:15:0110016:899</w:t>
            </w:r>
          </w:p>
        </w:tc>
        <w:tc>
          <w:tcPr>
            <w:tcW w:w="566" w:type="dxa"/>
            <w:tcBorders>
              <w:top w:val="single" w:sz="4" w:space="0" w:color="auto"/>
              <w:left w:val="nil"/>
              <w:bottom w:val="single" w:sz="4" w:space="0" w:color="auto"/>
              <w:right w:val="single" w:sz="4" w:space="0" w:color="auto"/>
            </w:tcBorders>
            <w:shd w:val="clear" w:color="auto" w:fill="auto"/>
            <w:noWrap/>
            <w:hideMark/>
          </w:tcPr>
          <w:p w:rsidR="000C535C" w:rsidRPr="001078C5" w:rsidRDefault="000C535C" w:rsidP="00076EB8">
            <w:pPr>
              <w:jc w:val="right"/>
              <w:rPr>
                <w:color w:val="000000"/>
              </w:rPr>
            </w:pPr>
            <w:r w:rsidRPr="001078C5">
              <w:rPr>
                <w:color w:val="000000"/>
              </w:rPr>
              <w:t>18</w:t>
            </w:r>
          </w:p>
        </w:tc>
        <w:tc>
          <w:tcPr>
            <w:tcW w:w="585"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кв</w:t>
            </w:r>
            <w:proofErr w:type="gramStart"/>
            <w:r w:rsidRPr="001078C5">
              <w:rPr>
                <w:color w:val="000000"/>
              </w:rPr>
              <w:t>.м</w:t>
            </w:r>
            <w:proofErr w:type="gramEnd"/>
          </w:p>
        </w:tc>
        <w:tc>
          <w:tcPr>
            <w:tcW w:w="1481"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постановление</w:t>
            </w:r>
          </w:p>
        </w:tc>
        <w:tc>
          <w:tcPr>
            <w:tcW w:w="1116"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jc w:val="center"/>
              <w:rPr>
                <w:color w:val="000000"/>
              </w:rPr>
            </w:pPr>
            <w:r w:rsidRPr="001078C5">
              <w:rPr>
                <w:color w:val="000000"/>
              </w:rPr>
              <w:t>29.12.2008</w:t>
            </w:r>
          </w:p>
        </w:tc>
        <w:tc>
          <w:tcPr>
            <w:tcW w:w="616"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jc w:val="center"/>
              <w:rPr>
                <w:color w:val="000000"/>
              </w:rPr>
            </w:pPr>
            <w:r w:rsidRPr="001078C5">
              <w:rPr>
                <w:color w:val="000000"/>
              </w:rPr>
              <w:t>1901</w:t>
            </w:r>
          </w:p>
        </w:tc>
      </w:tr>
      <w:tr w:rsidR="000C535C" w:rsidRPr="00995D49" w:rsidTr="00076EB8">
        <w:trPr>
          <w:trHeight w:val="832"/>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0C535C" w:rsidRPr="00995D49" w:rsidRDefault="000C535C" w:rsidP="00076EB8">
            <w:pPr>
              <w:jc w:val="right"/>
              <w:rPr>
                <w:color w:val="000000"/>
              </w:rPr>
            </w:pPr>
            <w:r w:rsidRPr="00995D49">
              <w:rPr>
                <w:color w:val="000000"/>
              </w:rPr>
              <w:t>67</w:t>
            </w:r>
          </w:p>
        </w:tc>
        <w:tc>
          <w:tcPr>
            <w:tcW w:w="1824" w:type="dxa"/>
            <w:tcBorders>
              <w:top w:val="single" w:sz="4" w:space="0" w:color="auto"/>
              <w:left w:val="nil"/>
              <w:bottom w:val="single" w:sz="4" w:space="0" w:color="auto"/>
              <w:right w:val="single" w:sz="4" w:space="0" w:color="auto"/>
            </w:tcBorders>
            <w:shd w:val="clear" w:color="auto" w:fill="auto"/>
            <w:hideMark/>
          </w:tcPr>
          <w:p w:rsidR="000C535C" w:rsidRPr="00995D49" w:rsidRDefault="000C535C" w:rsidP="00076EB8">
            <w:pPr>
              <w:rPr>
                <w:color w:val="000000"/>
              </w:rPr>
            </w:pPr>
            <w:r w:rsidRPr="00995D49">
              <w:rPr>
                <w:color w:val="000000"/>
              </w:rPr>
              <w:t>г</w:t>
            </w:r>
            <w:proofErr w:type="gramStart"/>
            <w:r w:rsidRPr="00995D49">
              <w:rPr>
                <w:color w:val="000000"/>
              </w:rPr>
              <w:t>.С</w:t>
            </w:r>
            <w:proofErr w:type="gramEnd"/>
            <w:r w:rsidRPr="00995D49">
              <w:rPr>
                <w:color w:val="000000"/>
              </w:rPr>
              <w:t>основый Бор, ул.Сибирская, д.11</w:t>
            </w:r>
          </w:p>
        </w:tc>
        <w:tc>
          <w:tcPr>
            <w:tcW w:w="1270" w:type="dxa"/>
            <w:tcBorders>
              <w:top w:val="single" w:sz="4" w:space="0" w:color="auto"/>
              <w:left w:val="nil"/>
              <w:bottom w:val="single" w:sz="4" w:space="0" w:color="auto"/>
              <w:right w:val="single" w:sz="4" w:space="0" w:color="auto"/>
            </w:tcBorders>
            <w:shd w:val="clear" w:color="auto" w:fill="auto"/>
            <w:hideMark/>
          </w:tcPr>
          <w:p w:rsidR="000C535C" w:rsidRPr="00995D49" w:rsidRDefault="000C535C" w:rsidP="00076EB8">
            <w:pPr>
              <w:rPr>
                <w:color w:val="000000"/>
              </w:rPr>
            </w:pPr>
            <w:r w:rsidRPr="00995D49">
              <w:rPr>
                <w:color w:val="000000"/>
              </w:rPr>
              <w:t>помещение</w:t>
            </w:r>
          </w:p>
        </w:tc>
        <w:tc>
          <w:tcPr>
            <w:tcW w:w="1697" w:type="dxa"/>
            <w:tcBorders>
              <w:top w:val="single" w:sz="4" w:space="0" w:color="auto"/>
              <w:left w:val="nil"/>
              <w:bottom w:val="single" w:sz="4" w:space="0" w:color="auto"/>
              <w:right w:val="single" w:sz="4" w:space="0" w:color="auto"/>
            </w:tcBorders>
            <w:shd w:val="clear" w:color="auto" w:fill="auto"/>
            <w:hideMark/>
          </w:tcPr>
          <w:p w:rsidR="000C535C" w:rsidRPr="00995D49" w:rsidRDefault="000C535C" w:rsidP="00076EB8">
            <w:pPr>
              <w:rPr>
                <w:color w:val="000000"/>
              </w:rPr>
            </w:pPr>
            <w:r w:rsidRPr="00995D49">
              <w:rPr>
                <w:color w:val="000000"/>
              </w:rPr>
              <w:t>47:15:0101008:584</w:t>
            </w:r>
          </w:p>
        </w:tc>
        <w:tc>
          <w:tcPr>
            <w:tcW w:w="566" w:type="dxa"/>
            <w:tcBorders>
              <w:top w:val="single" w:sz="4" w:space="0" w:color="auto"/>
              <w:left w:val="nil"/>
              <w:bottom w:val="single" w:sz="4" w:space="0" w:color="auto"/>
              <w:right w:val="single" w:sz="4" w:space="0" w:color="auto"/>
            </w:tcBorders>
            <w:shd w:val="clear" w:color="auto" w:fill="auto"/>
            <w:noWrap/>
            <w:hideMark/>
          </w:tcPr>
          <w:p w:rsidR="000C535C" w:rsidRPr="00995D49" w:rsidRDefault="000C535C" w:rsidP="00076EB8">
            <w:pPr>
              <w:jc w:val="right"/>
              <w:rPr>
                <w:color w:val="000000"/>
              </w:rPr>
            </w:pPr>
            <w:r w:rsidRPr="00995D49">
              <w:rPr>
                <w:color w:val="000000"/>
              </w:rPr>
              <w:t>54,7</w:t>
            </w:r>
          </w:p>
        </w:tc>
        <w:tc>
          <w:tcPr>
            <w:tcW w:w="585" w:type="dxa"/>
            <w:tcBorders>
              <w:top w:val="single" w:sz="4" w:space="0" w:color="auto"/>
              <w:left w:val="nil"/>
              <w:bottom w:val="single" w:sz="4" w:space="0" w:color="auto"/>
              <w:right w:val="single" w:sz="4" w:space="0" w:color="auto"/>
            </w:tcBorders>
            <w:shd w:val="clear" w:color="auto" w:fill="auto"/>
            <w:hideMark/>
          </w:tcPr>
          <w:p w:rsidR="000C535C" w:rsidRPr="00995D49" w:rsidRDefault="000C535C" w:rsidP="00076EB8">
            <w:pPr>
              <w:rPr>
                <w:color w:val="000000"/>
              </w:rPr>
            </w:pPr>
            <w:r w:rsidRPr="00995D49">
              <w:rPr>
                <w:color w:val="000000"/>
              </w:rPr>
              <w:t>кв</w:t>
            </w:r>
            <w:proofErr w:type="gramStart"/>
            <w:r w:rsidRPr="00995D49">
              <w:rPr>
                <w:color w:val="000000"/>
              </w:rPr>
              <w:t>.м</w:t>
            </w:r>
            <w:proofErr w:type="gramEnd"/>
          </w:p>
        </w:tc>
        <w:tc>
          <w:tcPr>
            <w:tcW w:w="1481" w:type="dxa"/>
            <w:tcBorders>
              <w:top w:val="single" w:sz="4" w:space="0" w:color="auto"/>
              <w:left w:val="nil"/>
              <w:bottom w:val="single" w:sz="4" w:space="0" w:color="auto"/>
              <w:right w:val="single" w:sz="4" w:space="0" w:color="auto"/>
            </w:tcBorders>
            <w:shd w:val="clear" w:color="auto" w:fill="auto"/>
            <w:hideMark/>
          </w:tcPr>
          <w:p w:rsidR="000C535C" w:rsidRPr="00995D49" w:rsidRDefault="000C535C" w:rsidP="00076EB8">
            <w:pPr>
              <w:rPr>
                <w:color w:val="000000"/>
              </w:rPr>
            </w:pPr>
            <w:r w:rsidRPr="00995D49">
              <w:rPr>
                <w:color w:val="000000"/>
              </w:rPr>
              <w:t>постановление</w:t>
            </w:r>
          </w:p>
        </w:tc>
        <w:tc>
          <w:tcPr>
            <w:tcW w:w="1116" w:type="dxa"/>
            <w:tcBorders>
              <w:top w:val="single" w:sz="4" w:space="0" w:color="auto"/>
              <w:left w:val="nil"/>
              <w:bottom w:val="single" w:sz="4" w:space="0" w:color="auto"/>
              <w:right w:val="single" w:sz="4" w:space="0" w:color="auto"/>
            </w:tcBorders>
            <w:shd w:val="clear" w:color="auto" w:fill="auto"/>
            <w:hideMark/>
          </w:tcPr>
          <w:p w:rsidR="000C535C" w:rsidRPr="00995D49" w:rsidRDefault="000C535C" w:rsidP="00076EB8">
            <w:pPr>
              <w:jc w:val="center"/>
              <w:rPr>
                <w:color w:val="000000"/>
              </w:rPr>
            </w:pPr>
            <w:r w:rsidRPr="00995D49">
              <w:rPr>
                <w:color w:val="000000"/>
              </w:rPr>
              <w:t>29.12.2008</w:t>
            </w:r>
          </w:p>
        </w:tc>
        <w:tc>
          <w:tcPr>
            <w:tcW w:w="616" w:type="dxa"/>
            <w:tcBorders>
              <w:top w:val="single" w:sz="4" w:space="0" w:color="auto"/>
              <w:left w:val="nil"/>
              <w:bottom w:val="single" w:sz="4" w:space="0" w:color="auto"/>
              <w:right w:val="single" w:sz="4" w:space="0" w:color="auto"/>
            </w:tcBorders>
            <w:shd w:val="clear" w:color="auto" w:fill="auto"/>
            <w:hideMark/>
          </w:tcPr>
          <w:p w:rsidR="000C535C" w:rsidRPr="00995D49" w:rsidRDefault="000C535C" w:rsidP="00076EB8">
            <w:pPr>
              <w:jc w:val="center"/>
              <w:rPr>
                <w:color w:val="000000"/>
              </w:rPr>
            </w:pPr>
            <w:r w:rsidRPr="00995D49">
              <w:rPr>
                <w:color w:val="000000"/>
              </w:rPr>
              <w:t>1901</w:t>
            </w:r>
          </w:p>
        </w:tc>
      </w:tr>
      <w:tr w:rsidR="000C535C" w:rsidRPr="001078C5" w:rsidTr="00076EB8">
        <w:trPr>
          <w:trHeight w:val="737"/>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0C535C" w:rsidRPr="001078C5" w:rsidRDefault="000C535C" w:rsidP="00076EB8">
            <w:pPr>
              <w:jc w:val="right"/>
              <w:rPr>
                <w:color w:val="000000"/>
              </w:rPr>
            </w:pPr>
            <w:r w:rsidRPr="001078C5">
              <w:rPr>
                <w:color w:val="000000"/>
              </w:rPr>
              <w:t>76</w:t>
            </w:r>
          </w:p>
        </w:tc>
        <w:tc>
          <w:tcPr>
            <w:tcW w:w="1824"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г</w:t>
            </w:r>
            <w:proofErr w:type="gramStart"/>
            <w:r w:rsidRPr="001078C5">
              <w:rPr>
                <w:color w:val="000000"/>
              </w:rPr>
              <w:t>.С</w:t>
            </w:r>
            <w:proofErr w:type="gramEnd"/>
            <w:r w:rsidRPr="001078C5">
              <w:rPr>
                <w:color w:val="000000"/>
              </w:rPr>
              <w:t>основый Бор, ул.Солнечная, д.25</w:t>
            </w:r>
          </w:p>
        </w:tc>
        <w:tc>
          <w:tcPr>
            <w:tcW w:w="1270"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помещение</w:t>
            </w:r>
          </w:p>
        </w:tc>
        <w:tc>
          <w:tcPr>
            <w:tcW w:w="1697"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47-47-27/001/2013-235</w:t>
            </w:r>
          </w:p>
        </w:tc>
        <w:tc>
          <w:tcPr>
            <w:tcW w:w="566" w:type="dxa"/>
            <w:tcBorders>
              <w:top w:val="single" w:sz="4" w:space="0" w:color="auto"/>
              <w:left w:val="nil"/>
              <w:bottom w:val="single" w:sz="4" w:space="0" w:color="auto"/>
              <w:right w:val="single" w:sz="4" w:space="0" w:color="auto"/>
            </w:tcBorders>
            <w:shd w:val="clear" w:color="auto" w:fill="auto"/>
            <w:noWrap/>
            <w:hideMark/>
          </w:tcPr>
          <w:p w:rsidR="000C535C" w:rsidRPr="001078C5" w:rsidRDefault="000C535C" w:rsidP="00076EB8">
            <w:pPr>
              <w:jc w:val="right"/>
              <w:rPr>
                <w:color w:val="000000"/>
              </w:rPr>
            </w:pPr>
            <w:r w:rsidRPr="001078C5">
              <w:rPr>
                <w:color w:val="000000"/>
              </w:rPr>
              <w:t>17,3</w:t>
            </w:r>
          </w:p>
        </w:tc>
        <w:tc>
          <w:tcPr>
            <w:tcW w:w="585"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кв</w:t>
            </w:r>
            <w:proofErr w:type="gramStart"/>
            <w:r w:rsidRPr="001078C5">
              <w:rPr>
                <w:color w:val="000000"/>
              </w:rPr>
              <w:t>.м</w:t>
            </w:r>
            <w:proofErr w:type="gramEnd"/>
          </w:p>
        </w:tc>
        <w:tc>
          <w:tcPr>
            <w:tcW w:w="1481"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постановление</w:t>
            </w:r>
          </w:p>
        </w:tc>
        <w:tc>
          <w:tcPr>
            <w:tcW w:w="1116"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jc w:val="center"/>
              <w:rPr>
                <w:color w:val="000000"/>
              </w:rPr>
            </w:pPr>
            <w:r w:rsidRPr="001078C5">
              <w:rPr>
                <w:color w:val="000000"/>
              </w:rPr>
              <w:t>21.06.2010</w:t>
            </w:r>
          </w:p>
        </w:tc>
        <w:tc>
          <w:tcPr>
            <w:tcW w:w="616"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jc w:val="center"/>
              <w:rPr>
                <w:color w:val="000000"/>
              </w:rPr>
            </w:pPr>
            <w:r w:rsidRPr="001078C5">
              <w:rPr>
                <w:color w:val="000000"/>
              </w:rPr>
              <w:t>1301</w:t>
            </w:r>
          </w:p>
        </w:tc>
      </w:tr>
      <w:tr w:rsidR="000C535C" w:rsidRPr="001078C5" w:rsidTr="00076EB8">
        <w:trPr>
          <w:trHeight w:val="562"/>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0C535C" w:rsidRPr="001078C5" w:rsidRDefault="000C535C" w:rsidP="00076EB8">
            <w:pPr>
              <w:jc w:val="right"/>
              <w:rPr>
                <w:color w:val="000000"/>
              </w:rPr>
            </w:pPr>
            <w:r w:rsidRPr="001078C5">
              <w:rPr>
                <w:color w:val="000000"/>
              </w:rPr>
              <w:lastRenderedPageBreak/>
              <w:t>62</w:t>
            </w:r>
          </w:p>
        </w:tc>
        <w:tc>
          <w:tcPr>
            <w:tcW w:w="1824"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г</w:t>
            </w:r>
            <w:proofErr w:type="gramStart"/>
            <w:r w:rsidRPr="001078C5">
              <w:rPr>
                <w:color w:val="000000"/>
              </w:rPr>
              <w:t>.С</w:t>
            </w:r>
            <w:proofErr w:type="gramEnd"/>
            <w:r w:rsidRPr="001078C5">
              <w:rPr>
                <w:color w:val="000000"/>
              </w:rPr>
              <w:t>основый Бор, ул.Парковая, д.40</w:t>
            </w:r>
          </w:p>
        </w:tc>
        <w:tc>
          <w:tcPr>
            <w:tcW w:w="1270"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помещение</w:t>
            </w:r>
          </w:p>
        </w:tc>
        <w:tc>
          <w:tcPr>
            <w:tcW w:w="1697"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47:15:0000000:23782</w:t>
            </w:r>
          </w:p>
        </w:tc>
        <w:tc>
          <w:tcPr>
            <w:tcW w:w="566" w:type="dxa"/>
            <w:tcBorders>
              <w:top w:val="single" w:sz="4" w:space="0" w:color="auto"/>
              <w:left w:val="nil"/>
              <w:bottom w:val="single" w:sz="4" w:space="0" w:color="auto"/>
              <w:right w:val="single" w:sz="4" w:space="0" w:color="auto"/>
            </w:tcBorders>
            <w:shd w:val="clear" w:color="auto" w:fill="auto"/>
            <w:noWrap/>
            <w:hideMark/>
          </w:tcPr>
          <w:p w:rsidR="000C535C" w:rsidRPr="001078C5" w:rsidRDefault="000C535C" w:rsidP="00076EB8">
            <w:pPr>
              <w:jc w:val="right"/>
              <w:rPr>
                <w:color w:val="000000"/>
              </w:rPr>
            </w:pPr>
            <w:r w:rsidRPr="001078C5">
              <w:rPr>
                <w:color w:val="000000"/>
              </w:rPr>
              <w:t>35,8</w:t>
            </w:r>
          </w:p>
        </w:tc>
        <w:tc>
          <w:tcPr>
            <w:tcW w:w="585"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кв</w:t>
            </w:r>
            <w:proofErr w:type="gramStart"/>
            <w:r w:rsidRPr="001078C5">
              <w:rPr>
                <w:color w:val="000000"/>
              </w:rPr>
              <w:t>.м</w:t>
            </w:r>
            <w:proofErr w:type="gramEnd"/>
          </w:p>
        </w:tc>
        <w:tc>
          <w:tcPr>
            <w:tcW w:w="1481"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постановление</w:t>
            </w:r>
          </w:p>
        </w:tc>
        <w:tc>
          <w:tcPr>
            <w:tcW w:w="1116"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jc w:val="center"/>
              <w:rPr>
                <w:color w:val="000000"/>
              </w:rPr>
            </w:pPr>
            <w:r w:rsidRPr="001078C5">
              <w:rPr>
                <w:color w:val="000000"/>
              </w:rPr>
              <w:t>29.12.2008</w:t>
            </w:r>
          </w:p>
        </w:tc>
        <w:tc>
          <w:tcPr>
            <w:tcW w:w="616"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jc w:val="center"/>
              <w:rPr>
                <w:color w:val="000000"/>
              </w:rPr>
            </w:pPr>
            <w:r w:rsidRPr="001078C5">
              <w:rPr>
                <w:color w:val="000000"/>
              </w:rPr>
              <w:t>1901</w:t>
            </w:r>
          </w:p>
        </w:tc>
      </w:tr>
      <w:tr w:rsidR="000C535C" w:rsidRPr="001078C5" w:rsidTr="00076EB8">
        <w:trPr>
          <w:trHeight w:val="698"/>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0C535C" w:rsidRPr="001078C5" w:rsidRDefault="000C535C" w:rsidP="00076EB8">
            <w:pPr>
              <w:jc w:val="right"/>
              <w:rPr>
                <w:color w:val="000000"/>
              </w:rPr>
            </w:pPr>
            <w:r w:rsidRPr="001078C5">
              <w:rPr>
                <w:color w:val="000000"/>
              </w:rPr>
              <w:t>63</w:t>
            </w:r>
          </w:p>
        </w:tc>
        <w:tc>
          <w:tcPr>
            <w:tcW w:w="1824"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г</w:t>
            </w:r>
            <w:proofErr w:type="gramStart"/>
            <w:r w:rsidRPr="001078C5">
              <w:rPr>
                <w:color w:val="000000"/>
              </w:rPr>
              <w:t>.С</w:t>
            </w:r>
            <w:proofErr w:type="gramEnd"/>
            <w:r w:rsidRPr="001078C5">
              <w:rPr>
                <w:color w:val="000000"/>
              </w:rPr>
              <w:t>основый Бор, ул.Парковая, д.40</w:t>
            </w:r>
          </w:p>
        </w:tc>
        <w:tc>
          <w:tcPr>
            <w:tcW w:w="1270"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помещение</w:t>
            </w:r>
          </w:p>
        </w:tc>
        <w:tc>
          <w:tcPr>
            <w:tcW w:w="1697"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47:15:0000000:23782</w:t>
            </w:r>
          </w:p>
        </w:tc>
        <w:tc>
          <w:tcPr>
            <w:tcW w:w="566" w:type="dxa"/>
            <w:tcBorders>
              <w:top w:val="single" w:sz="4" w:space="0" w:color="auto"/>
              <w:left w:val="nil"/>
              <w:bottom w:val="single" w:sz="4" w:space="0" w:color="auto"/>
              <w:right w:val="single" w:sz="4" w:space="0" w:color="auto"/>
            </w:tcBorders>
            <w:shd w:val="clear" w:color="auto" w:fill="auto"/>
            <w:noWrap/>
            <w:hideMark/>
          </w:tcPr>
          <w:p w:rsidR="000C535C" w:rsidRPr="001078C5" w:rsidRDefault="000C535C" w:rsidP="00076EB8">
            <w:pPr>
              <w:jc w:val="right"/>
              <w:rPr>
                <w:color w:val="000000"/>
              </w:rPr>
            </w:pPr>
            <w:r w:rsidRPr="001078C5">
              <w:rPr>
                <w:color w:val="000000"/>
              </w:rPr>
              <w:t>35,8</w:t>
            </w:r>
          </w:p>
        </w:tc>
        <w:tc>
          <w:tcPr>
            <w:tcW w:w="585"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кв</w:t>
            </w:r>
            <w:proofErr w:type="gramStart"/>
            <w:r w:rsidRPr="001078C5">
              <w:rPr>
                <w:color w:val="000000"/>
              </w:rPr>
              <w:t>.м</w:t>
            </w:r>
            <w:proofErr w:type="gramEnd"/>
          </w:p>
        </w:tc>
        <w:tc>
          <w:tcPr>
            <w:tcW w:w="1481"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постановление</w:t>
            </w:r>
          </w:p>
        </w:tc>
        <w:tc>
          <w:tcPr>
            <w:tcW w:w="1116"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jc w:val="center"/>
              <w:rPr>
                <w:color w:val="000000"/>
              </w:rPr>
            </w:pPr>
            <w:r w:rsidRPr="001078C5">
              <w:rPr>
                <w:color w:val="000000"/>
              </w:rPr>
              <w:t>29.12.2008</w:t>
            </w:r>
          </w:p>
        </w:tc>
        <w:tc>
          <w:tcPr>
            <w:tcW w:w="616"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jc w:val="center"/>
              <w:rPr>
                <w:color w:val="000000"/>
              </w:rPr>
            </w:pPr>
            <w:r w:rsidRPr="001078C5">
              <w:rPr>
                <w:color w:val="000000"/>
              </w:rPr>
              <w:t>1901</w:t>
            </w:r>
          </w:p>
        </w:tc>
      </w:tr>
      <w:tr w:rsidR="000C535C" w:rsidRPr="001078C5" w:rsidTr="00076EB8">
        <w:trPr>
          <w:trHeight w:val="84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0C535C" w:rsidRPr="001078C5" w:rsidRDefault="000C535C" w:rsidP="00076EB8">
            <w:pPr>
              <w:jc w:val="right"/>
              <w:rPr>
                <w:color w:val="000000"/>
              </w:rPr>
            </w:pPr>
            <w:r w:rsidRPr="001078C5">
              <w:rPr>
                <w:color w:val="000000"/>
              </w:rPr>
              <w:t>69</w:t>
            </w:r>
          </w:p>
        </w:tc>
        <w:tc>
          <w:tcPr>
            <w:tcW w:w="1824"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г</w:t>
            </w:r>
            <w:proofErr w:type="gramStart"/>
            <w:r w:rsidRPr="001078C5">
              <w:rPr>
                <w:color w:val="000000"/>
              </w:rPr>
              <w:t>.С</w:t>
            </w:r>
            <w:proofErr w:type="gramEnd"/>
            <w:r w:rsidRPr="001078C5">
              <w:rPr>
                <w:color w:val="000000"/>
              </w:rPr>
              <w:t>основый Бор, ул.Сибирская, д.11</w:t>
            </w:r>
          </w:p>
        </w:tc>
        <w:tc>
          <w:tcPr>
            <w:tcW w:w="1270"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помещение</w:t>
            </w:r>
          </w:p>
        </w:tc>
        <w:tc>
          <w:tcPr>
            <w:tcW w:w="1697"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47:15:0101008:584</w:t>
            </w:r>
          </w:p>
        </w:tc>
        <w:tc>
          <w:tcPr>
            <w:tcW w:w="566" w:type="dxa"/>
            <w:tcBorders>
              <w:top w:val="single" w:sz="4" w:space="0" w:color="auto"/>
              <w:left w:val="nil"/>
              <w:bottom w:val="single" w:sz="4" w:space="0" w:color="auto"/>
              <w:right w:val="single" w:sz="4" w:space="0" w:color="auto"/>
            </w:tcBorders>
            <w:shd w:val="clear" w:color="auto" w:fill="auto"/>
            <w:noWrap/>
            <w:hideMark/>
          </w:tcPr>
          <w:p w:rsidR="000C535C" w:rsidRPr="001078C5" w:rsidRDefault="000C535C" w:rsidP="00076EB8">
            <w:pPr>
              <w:jc w:val="right"/>
              <w:rPr>
                <w:color w:val="000000"/>
              </w:rPr>
            </w:pPr>
            <w:r w:rsidRPr="001078C5">
              <w:rPr>
                <w:color w:val="000000"/>
              </w:rPr>
              <w:t>38,7</w:t>
            </w:r>
          </w:p>
        </w:tc>
        <w:tc>
          <w:tcPr>
            <w:tcW w:w="585"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кв</w:t>
            </w:r>
            <w:proofErr w:type="gramStart"/>
            <w:r w:rsidRPr="001078C5">
              <w:rPr>
                <w:color w:val="000000"/>
              </w:rPr>
              <w:t>.м</w:t>
            </w:r>
            <w:proofErr w:type="gramEnd"/>
          </w:p>
        </w:tc>
        <w:tc>
          <w:tcPr>
            <w:tcW w:w="1481"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rPr>
                <w:color w:val="000000"/>
              </w:rPr>
            </w:pPr>
            <w:r w:rsidRPr="001078C5">
              <w:rPr>
                <w:color w:val="000000"/>
              </w:rPr>
              <w:t>постановление</w:t>
            </w:r>
          </w:p>
        </w:tc>
        <w:tc>
          <w:tcPr>
            <w:tcW w:w="1116"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jc w:val="center"/>
              <w:rPr>
                <w:color w:val="000000"/>
              </w:rPr>
            </w:pPr>
            <w:r w:rsidRPr="001078C5">
              <w:rPr>
                <w:color w:val="000000"/>
              </w:rPr>
              <w:t>29.12.2008</w:t>
            </w:r>
          </w:p>
        </w:tc>
        <w:tc>
          <w:tcPr>
            <w:tcW w:w="616" w:type="dxa"/>
            <w:tcBorders>
              <w:top w:val="single" w:sz="4" w:space="0" w:color="auto"/>
              <w:left w:val="nil"/>
              <w:bottom w:val="single" w:sz="4" w:space="0" w:color="auto"/>
              <w:right w:val="single" w:sz="4" w:space="0" w:color="auto"/>
            </w:tcBorders>
            <w:shd w:val="clear" w:color="auto" w:fill="auto"/>
            <w:hideMark/>
          </w:tcPr>
          <w:p w:rsidR="000C535C" w:rsidRPr="001078C5" w:rsidRDefault="000C535C" w:rsidP="00076EB8">
            <w:pPr>
              <w:jc w:val="center"/>
              <w:rPr>
                <w:color w:val="000000"/>
              </w:rPr>
            </w:pPr>
            <w:r w:rsidRPr="001078C5">
              <w:rPr>
                <w:color w:val="000000"/>
              </w:rPr>
              <w:t>1901</w:t>
            </w:r>
          </w:p>
        </w:tc>
      </w:tr>
    </w:tbl>
    <w:p w:rsidR="000C535C" w:rsidRDefault="000C535C" w:rsidP="000C535C">
      <w:pPr>
        <w:ind w:firstLine="709"/>
        <w:jc w:val="both"/>
        <w:rPr>
          <w:sz w:val="24"/>
          <w:szCs w:val="24"/>
        </w:rPr>
      </w:pPr>
    </w:p>
    <w:p w:rsidR="000C535C" w:rsidRDefault="000C535C" w:rsidP="000C535C">
      <w:pPr>
        <w:ind w:firstLine="709"/>
        <w:jc w:val="both"/>
        <w:rPr>
          <w:sz w:val="24"/>
          <w:szCs w:val="24"/>
        </w:rPr>
      </w:pPr>
      <w:r>
        <w:rPr>
          <w:sz w:val="24"/>
          <w:szCs w:val="24"/>
        </w:rPr>
        <w:t>1</w:t>
      </w:r>
      <w:r w:rsidRPr="00571EAD">
        <w:rPr>
          <w:sz w:val="24"/>
          <w:szCs w:val="24"/>
        </w:rPr>
        <w:t>.2.</w:t>
      </w:r>
      <w:r>
        <w:rPr>
          <w:sz w:val="24"/>
          <w:szCs w:val="24"/>
        </w:rPr>
        <w:t xml:space="preserve"> изложить строки 9,28,34,35 в следующей редакции:</w:t>
      </w:r>
    </w:p>
    <w:p w:rsidR="000C535C" w:rsidRDefault="000C535C" w:rsidP="000C535C">
      <w:pPr>
        <w:ind w:firstLine="709"/>
        <w:jc w:val="both"/>
        <w:rPr>
          <w:sz w:val="24"/>
          <w:szCs w:val="24"/>
        </w:rPr>
      </w:pPr>
    </w:p>
    <w:tbl>
      <w:tblPr>
        <w:tblW w:w="5246" w:type="pct"/>
        <w:tblLayout w:type="fixed"/>
        <w:tblLook w:val="04A0"/>
      </w:tblPr>
      <w:tblGrid>
        <w:gridCol w:w="346"/>
        <w:gridCol w:w="1069"/>
        <w:gridCol w:w="908"/>
        <w:gridCol w:w="14"/>
        <w:gridCol w:w="835"/>
        <w:gridCol w:w="14"/>
        <w:gridCol w:w="643"/>
        <w:gridCol w:w="14"/>
        <w:gridCol w:w="663"/>
        <w:gridCol w:w="281"/>
        <w:gridCol w:w="1277"/>
        <w:gridCol w:w="1135"/>
        <w:gridCol w:w="609"/>
        <w:gridCol w:w="14"/>
        <w:gridCol w:w="592"/>
        <w:gridCol w:w="14"/>
        <w:gridCol w:w="831"/>
        <w:gridCol w:w="28"/>
        <w:gridCol w:w="743"/>
        <w:gridCol w:w="12"/>
      </w:tblGrid>
      <w:tr w:rsidR="000C535C" w:rsidRPr="00EC2B37" w:rsidTr="00076EB8">
        <w:trPr>
          <w:gridAfter w:val="1"/>
          <w:wAfter w:w="7" w:type="pct"/>
          <w:trHeight w:val="1530"/>
        </w:trPr>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0C535C" w:rsidRPr="00EC2B37" w:rsidRDefault="000C535C" w:rsidP="00076EB8">
            <w:pPr>
              <w:jc w:val="right"/>
              <w:rPr>
                <w:color w:val="000000"/>
              </w:rPr>
            </w:pPr>
            <w:r w:rsidRPr="00EC2B37">
              <w:rPr>
                <w:color w:val="000000"/>
              </w:rPr>
              <w:t>9</w:t>
            </w:r>
          </w:p>
        </w:tc>
        <w:tc>
          <w:tcPr>
            <w:tcW w:w="532"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г</w:t>
            </w:r>
            <w:proofErr w:type="gramStart"/>
            <w:r w:rsidRPr="00EC2B37">
              <w:rPr>
                <w:color w:val="000000"/>
              </w:rPr>
              <w:t>.С</w:t>
            </w:r>
            <w:proofErr w:type="gramEnd"/>
            <w:r w:rsidRPr="00EC2B37">
              <w:rPr>
                <w:color w:val="000000"/>
              </w:rPr>
              <w:t>основый Бор, пр.Героев, д.32а</w:t>
            </w:r>
          </w:p>
        </w:tc>
        <w:tc>
          <w:tcPr>
            <w:tcW w:w="452"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помещение</w:t>
            </w:r>
          </w:p>
        </w:tc>
        <w:tc>
          <w:tcPr>
            <w:tcW w:w="423"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47-47-27/035/2012-035</w:t>
            </w:r>
          </w:p>
        </w:tc>
        <w:tc>
          <w:tcPr>
            <w:tcW w:w="327" w:type="pct"/>
            <w:gridSpan w:val="2"/>
            <w:tcBorders>
              <w:top w:val="single" w:sz="4" w:space="0" w:color="auto"/>
              <w:left w:val="nil"/>
              <w:bottom w:val="single" w:sz="4" w:space="0" w:color="auto"/>
              <w:right w:val="single" w:sz="4" w:space="0" w:color="auto"/>
            </w:tcBorders>
            <w:shd w:val="clear" w:color="auto" w:fill="auto"/>
            <w:noWrap/>
            <w:hideMark/>
          </w:tcPr>
          <w:p w:rsidR="000C535C" w:rsidRPr="00EC2B37" w:rsidRDefault="000C535C" w:rsidP="00076EB8">
            <w:pPr>
              <w:jc w:val="right"/>
              <w:rPr>
                <w:color w:val="000000"/>
              </w:rPr>
            </w:pPr>
            <w:r w:rsidRPr="00EC2B37">
              <w:rPr>
                <w:color w:val="000000"/>
              </w:rPr>
              <w:t>11,4</w:t>
            </w:r>
          </w:p>
        </w:tc>
        <w:tc>
          <w:tcPr>
            <w:tcW w:w="337"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кв</w:t>
            </w:r>
            <w:proofErr w:type="gramStart"/>
            <w:r w:rsidRPr="00EC2B37">
              <w:rPr>
                <w:color w:val="000000"/>
              </w:rPr>
              <w:t>.м</w:t>
            </w:r>
            <w:proofErr w:type="gramEnd"/>
          </w:p>
        </w:tc>
        <w:tc>
          <w:tcPr>
            <w:tcW w:w="140"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rPr>
                <w:color w:val="000000"/>
              </w:rPr>
            </w:pPr>
            <w:r w:rsidRPr="00EC2B37">
              <w:rPr>
                <w:color w:val="000000"/>
              </w:rPr>
              <w:t>1</w:t>
            </w:r>
          </w:p>
        </w:tc>
        <w:tc>
          <w:tcPr>
            <w:tcW w:w="636"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pPr>
            <w:r w:rsidRPr="00EC2B37">
              <w:t>индивидуальный предприниматель</w:t>
            </w:r>
          </w:p>
        </w:tc>
        <w:tc>
          <w:tcPr>
            <w:tcW w:w="565"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pPr>
            <w:proofErr w:type="spellStart"/>
            <w:r w:rsidRPr="00EC2B37">
              <w:t>Мифтахова</w:t>
            </w:r>
            <w:proofErr w:type="spellEnd"/>
          </w:p>
        </w:tc>
        <w:tc>
          <w:tcPr>
            <w:tcW w:w="303"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pPr>
            <w:r w:rsidRPr="00EC2B37">
              <w:t>парикмахерская</w:t>
            </w:r>
          </w:p>
        </w:tc>
        <w:tc>
          <w:tcPr>
            <w:tcW w:w="302"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pPr>
            <w:r w:rsidRPr="00EC2B37">
              <w:t>120ар/2019</w:t>
            </w:r>
          </w:p>
        </w:tc>
        <w:tc>
          <w:tcPr>
            <w:tcW w:w="421"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pPr>
            <w:r w:rsidRPr="00EC2B37">
              <w:t>28.12.2019</w:t>
            </w:r>
          </w:p>
        </w:tc>
        <w:tc>
          <w:tcPr>
            <w:tcW w:w="384"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pPr>
            <w:r w:rsidRPr="00EC2B37">
              <w:t>27.12.2029</w:t>
            </w:r>
          </w:p>
        </w:tc>
      </w:tr>
      <w:tr w:rsidR="000C535C" w:rsidRPr="00EC2B37" w:rsidTr="00076EB8">
        <w:trPr>
          <w:gridAfter w:val="1"/>
          <w:wAfter w:w="7" w:type="pct"/>
          <w:trHeight w:val="1530"/>
        </w:trPr>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0C535C" w:rsidRPr="00EC2B37" w:rsidRDefault="000C535C" w:rsidP="00076EB8">
            <w:pPr>
              <w:jc w:val="right"/>
              <w:rPr>
                <w:color w:val="000000"/>
              </w:rPr>
            </w:pPr>
            <w:r w:rsidRPr="00EC2B37">
              <w:rPr>
                <w:color w:val="000000"/>
              </w:rPr>
              <w:t>28</w:t>
            </w:r>
          </w:p>
        </w:tc>
        <w:tc>
          <w:tcPr>
            <w:tcW w:w="532"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г</w:t>
            </w:r>
            <w:proofErr w:type="gramStart"/>
            <w:r w:rsidRPr="00EC2B37">
              <w:rPr>
                <w:color w:val="000000"/>
              </w:rPr>
              <w:t>.С</w:t>
            </w:r>
            <w:proofErr w:type="gramEnd"/>
            <w:r w:rsidRPr="00EC2B37">
              <w:rPr>
                <w:color w:val="000000"/>
              </w:rPr>
              <w:t>основый Бор, ул.Красных Фортов, д.13</w:t>
            </w:r>
          </w:p>
        </w:tc>
        <w:tc>
          <w:tcPr>
            <w:tcW w:w="452"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помещение</w:t>
            </w:r>
          </w:p>
        </w:tc>
        <w:tc>
          <w:tcPr>
            <w:tcW w:w="423"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47-78-27/025/2009-161</w:t>
            </w:r>
          </w:p>
        </w:tc>
        <w:tc>
          <w:tcPr>
            <w:tcW w:w="327" w:type="pct"/>
            <w:gridSpan w:val="2"/>
            <w:tcBorders>
              <w:top w:val="single" w:sz="4" w:space="0" w:color="auto"/>
              <w:left w:val="nil"/>
              <w:bottom w:val="single" w:sz="4" w:space="0" w:color="auto"/>
              <w:right w:val="single" w:sz="4" w:space="0" w:color="auto"/>
            </w:tcBorders>
            <w:shd w:val="clear" w:color="auto" w:fill="auto"/>
            <w:noWrap/>
            <w:hideMark/>
          </w:tcPr>
          <w:p w:rsidR="000C535C" w:rsidRPr="00EC2B37" w:rsidRDefault="000C535C" w:rsidP="00076EB8">
            <w:pPr>
              <w:jc w:val="right"/>
              <w:rPr>
                <w:color w:val="000000"/>
              </w:rPr>
            </w:pPr>
            <w:r w:rsidRPr="00EC2B37">
              <w:rPr>
                <w:color w:val="000000"/>
              </w:rPr>
              <w:t>231</w:t>
            </w:r>
          </w:p>
        </w:tc>
        <w:tc>
          <w:tcPr>
            <w:tcW w:w="337"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кв</w:t>
            </w:r>
            <w:proofErr w:type="gramStart"/>
            <w:r w:rsidRPr="00EC2B37">
              <w:rPr>
                <w:color w:val="000000"/>
              </w:rPr>
              <w:t>.м</w:t>
            </w:r>
            <w:proofErr w:type="gramEnd"/>
          </w:p>
        </w:tc>
        <w:tc>
          <w:tcPr>
            <w:tcW w:w="140"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rPr>
                <w:color w:val="000000"/>
              </w:rPr>
            </w:pPr>
            <w:r w:rsidRPr="00EC2B37">
              <w:rPr>
                <w:color w:val="000000"/>
              </w:rPr>
              <w:t>---</w:t>
            </w:r>
          </w:p>
        </w:tc>
        <w:tc>
          <w:tcPr>
            <w:tcW w:w="636"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pPr>
            <w:r w:rsidRPr="00EC2B37">
              <w:t>---</w:t>
            </w:r>
          </w:p>
        </w:tc>
        <w:tc>
          <w:tcPr>
            <w:tcW w:w="565"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pPr>
            <w:r w:rsidRPr="00EC2B37">
              <w:t>---</w:t>
            </w:r>
          </w:p>
        </w:tc>
        <w:tc>
          <w:tcPr>
            <w:tcW w:w="303"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pPr>
            <w:r w:rsidRPr="00EC2B37">
              <w:t>---</w:t>
            </w:r>
          </w:p>
        </w:tc>
        <w:tc>
          <w:tcPr>
            <w:tcW w:w="302"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pPr>
            <w:r w:rsidRPr="00EC2B37">
              <w:t>---</w:t>
            </w:r>
          </w:p>
        </w:tc>
        <w:tc>
          <w:tcPr>
            <w:tcW w:w="421"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pPr>
            <w:r w:rsidRPr="00EC2B37">
              <w:t>---</w:t>
            </w:r>
          </w:p>
        </w:tc>
        <w:tc>
          <w:tcPr>
            <w:tcW w:w="384"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center"/>
            </w:pPr>
            <w:r w:rsidRPr="00EC2B37">
              <w:t>---</w:t>
            </w:r>
          </w:p>
        </w:tc>
      </w:tr>
      <w:tr w:rsidR="000C535C" w:rsidRPr="00EC2B37" w:rsidTr="00076EB8">
        <w:trPr>
          <w:trHeight w:val="1530"/>
        </w:trPr>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0C535C" w:rsidRPr="00EC2B37" w:rsidRDefault="000C535C" w:rsidP="00076EB8">
            <w:pPr>
              <w:jc w:val="right"/>
              <w:rPr>
                <w:color w:val="000000"/>
              </w:rPr>
            </w:pPr>
            <w:r w:rsidRPr="00EC2B37">
              <w:rPr>
                <w:color w:val="000000"/>
              </w:rPr>
              <w:t>34</w:t>
            </w:r>
          </w:p>
        </w:tc>
        <w:tc>
          <w:tcPr>
            <w:tcW w:w="532" w:type="pct"/>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г</w:t>
            </w:r>
            <w:proofErr w:type="gramStart"/>
            <w:r w:rsidRPr="00EC2B37">
              <w:rPr>
                <w:color w:val="000000"/>
              </w:rPr>
              <w:t>.С</w:t>
            </w:r>
            <w:proofErr w:type="gramEnd"/>
            <w:r w:rsidRPr="00EC2B37">
              <w:rPr>
                <w:color w:val="000000"/>
              </w:rPr>
              <w:t>основый Бор, ул.Красных Фортов, д.51</w:t>
            </w:r>
          </w:p>
        </w:tc>
        <w:tc>
          <w:tcPr>
            <w:tcW w:w="459"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помещение</w:t>
            </w:r>
          </w:p>
        </w:tc>
        <w:tc>
          <w:tcPr>
            <w:tcW w:w="423"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47:15:0106008:1241</w:t>
            </w:r>
          </w:p>
        </w:tc>
        <w:tc>
          <w:tcPr>
            <w:tcW w:w="327" w:type="pct"/>
            <w:gridSpan w:val="2"/>
            <w:tcBorders>
              <w:top w:val="single" w:sz="4" w:space="0" w:color="auto"/>
              <w:left w:val="nil"/>
              <w:bottom w:val="single" w:sz="4" w:space="0" w:color="auto"/>
              <w:right w:val="single" w:sz="4" w:space="0" w:color="auto"/>
            </w:tcBorders>
            <w:shd w:val="clear" w:color="auto" w:fill="auto"/>
            <w:noWrap/>
            <w:hideMark/>
          </w:tcPr>
          <w:p w:rsidR="000C535C" w:rsidRPr="00EC2B37" w:rsidRDefault="000C535C" w:rsidP="00076EB8">
            <w:pPr>
              <w:jc w:val="right"/>
              <w:rPr>
                <w:color w:val="000000"/>
              </w:rPr>
            </w:pPr>
            <w:r w:rsidRPr="00EC2B37">
              <w:rPr>
                <w:color w:val="000000"/>
              </w:rPr>
              <w:t>7,9</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кв</w:t>
            </w:r>
            <w:proofErr w:type="gramStart"/>
            <w:r w:rsidRPr="00EC2B37">
              <w:rPr>
                <w:color w:val="000000"/>
              </w:rPr>
              <w:t>.м</w:t>
            </w:r>
            <w:proofErr w:type="gramEnd"/>
          </w:p>
        </w:tc>
        <w:tc>
          <w:tcPr>
            <w:tcW w:w="140" w:type="pct"/>
            <w:tcBorders>
              <w:top w:val="single" w:sz="4" w:space="0" w:color="auto"/>
              <w:left w:val="nil"/>
              <w:bottom w:val="single" w:sz="4" w:space="0" w:color="auto"/>
              <w:right w:val="single" w:sz="4" w:space="0" w:color="auto"/>
            </w:tcBorders>
          </w:tcPr>
          <w:p w:rsidR="000C535C" w:rsidRPr="00EC2B37" w:rsidRDefault="000C535C" w:rsidP="00076EB8">
            <w:pPr>
              <w:rPr>
                <w:color w:val="000000"/>
              </w:rPr>
            </w:pPr>
            <w:r>
              <w:rPr>
                <w:color w:val="000000"/>
              </w:rPr>
              <w:t>1</w:t>
            </w:r>
          </w:p>
        </w:tc>
        <w:tc>
          <w:tcPr>
            <w:tcW w:w="636" w:type="pct"/>
            <w:tcBorders>
              <w:top w:val="single" w:sz="4" w:space="0" w:color="auto"/>
              <w:left w:val="single" w:sz="4" w:space="0" w:color="auto"/>
              <w:bottom w:val="single" w:sz="4" w:space="0" w:color="auto"/>
              <w:right w:val="single" w:sz="4" w:space="0" w:color="auto"/>
            </w:tcBorders>
            <w:shd w:val="clear" w:color="000000" w:fill="FFFFFF"/>
            <w:hideMark/>
          </w:tcPr>
          <w:p w:rsidR="000C535C" w:rsidRPr="00EC2B37" w:rsidRDefault="000C535C" w:rsidP="00076EB8">
            <w:pPr>
              <w:rPr>
                <w:color w:val="000000"/>
              </w:rPr>
            </w:pPr>
            <w:r w:rsidRPr="00EC2B37">
              <w:rPr>
                <w:color w:val="000000"/>
              </w:rPr>
              <w:t>индивидуальный предприниматель</w:t>
            </w:r>
          </w:p>
        </w:tc>
        <w:tc>
          <w:tcPr>
            <w:tcW w:w="564" w:type="pct"/>
            <w:tcBorders>
              <w:top w:val="single" w:sz="4" w:space="0" w:color="auto"/>
              <w:left w:val="nil"/>
              <w:bottom w:val="single" w:sz="4" w:space="0" w:color="auto"/>
              <w:right w:val="single" w:sz="4" w:space="0" w:color="auto"/>
            </w:tcBorders>
            <w:shd w:val="clear" w:color="000000" w:fill="FFFFFF"/>
            <w:hideMark/>
          </w:tcPr>
          <w:p w:rsidR="000C535C" w:rsidRPr="00EC2B37" w:rsidRDefault="000C535C" w:rsidP="00076EB8">
            <w:pPr>
              <w:rPr>
                <w:color w:val="000000"/>
              </w:rPr>
            </w:pPr>
            <w:r w:rsidRPr="00EC2B37">
              <w:rPr>
                <w:color w:val="000000"/>
              </w:rPr>
              <w:t>Беликов</w:t>
            </w:r>
          </w:p>
        </w:tc>
        <w:tc>
          <w:tcPr>
            <w:tcW w:w="310"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ателье</w:t>
            </w:r>
          </w:p>
        </w:tc>
        <w:tc>
          <w:tcPr>
            <w:tcW w:w="302"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185ар/2016</w:t>
            </w:r>
          </w:p>
        </w:tc>
        <w:tc>
          <w:tcPr>
            <w:tcW w:w="428"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right"/>
              <w:rPr>
                <w:color w:val="000000"/>
              </w:rPr>
            </w:pPr>
            <w:r w:rsidRPr="00EC2B37">
              <w:rPr>
                <w:color w:val="000000"/>
              </w:rPr>
              <w:t>31.03.2016</w:t>
            </w:r>
          </w:p>
        </w:tc>
        <w:tc>
          <w:tcPr>
            <w:tcW w:w="377" w:type="pct"/>
            <w:gridSpan w:val="2"/>
            <w:tcBorders>
              <w:top w:val="single" w:sz="4" w:space="0" w:color="auto"/>
              <w:left w:val="nil"/>
              <w:bottom w:val="single" w:sz="4" w:space="0" w:color="auto"/>
              <w:right w:val="single" w:sz="4" w:space="0" w:color="auto"/>
            </w:tcBorders>
            <w:shd w:val="clear" w:color="auto" w:fill="auto"/>
            <w:hideMark/>
          </w:tcPr>
          <w:p w:rsidR="000C535C" w:rsidRPr="00EC2B37" w:rsidRDefault="000C535C" w:rsidP="00076EB8">
            <w:pPr>
              <w:jc w:val="right"/>
              <w:rPr>
                <w:color w:val="000000"/>
              </w:rPr>
            </w:pPr>
            <w:r w:rsidRPr="00EC2B37">
              <w:rPr>
                <w:color w:val="000000"/>
              </w:rPr>
              <w:t>31.03.2026</w:t>
            </w:r>
          </w:p>
        </w:tc>
      </w:tr>
      <w:tr w:rsidR="000C535C" w:rsidRPr="00EC2B37" w:rsidTr="00076EB8">
        <w:trPr>
          <w:trHeight w:val="1530"/>
        </w:trPr>
        <w:tc>
          <w:tcPr>
            <w:tcW w:w="172" w:type="pct"/>
            <w:tcBorders>
              <w:top w:val="nil"/>
              <w:left w:val="single" w:sz="4" w:space="0" w:color="auto"/>
              <w:bottom w:val="single" w:sz="4" w:space="0" w:color="auto"/>
              <w:right w:val="single" w:sz="4" w:space="0" w:color="auto"/>
            </w:tcBorders>
            <w:shd w:val="clear" w:color="auto" w:fill="auto"/>
            <w:hideMark/>
          </w:tcPr>
          <w:p w:rsidR="000C535C" w:rsidRPr="00EC2B37" w:rsidRDefault="000C535C" w:rsidP="00076EB8">
            <w:pPr>
              <w:jc w:val="right"/>
              <w:rPr>
                <w:color w:val="000000"/>
              </w:rPr>
            </w:pPr>
            <w:r w:rsidRPr="00EC2B37">
              <w:rPr>
                <w:color w:val="000000"/>
              </w:rPr>
              <w:t>35</w:t>
            </w:r>
          </w:p>
        </w:tc>
        <w:tc>
          <w:tcPr>
            <w:tcW w:w="532" w:type="pct"/>
            <w:tcBorders>
              <w:top w:val="nil"/>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г</w:t>
            </w:r>
            <w:proofErr w:type="gramStart"/>
            <w:r w:rsidRPr="00EC2B37">
              <w:rPr>
                <w:color w:val="000000"/>
              </w:rPr>
              <w:t>.С</w:t>
            </w:r>
            <w:proofErr w:type="gramEnd"/>
            <w:r w:rsidRPr="00EC2B37">
              <w:rPr>
                <w:color w:val="000000"/>
              </w:rPr>
              <w:t>основый Бор, ул.Красных Фортов, д.51</w:t>
            </w:r>
          </w:p>
        </w:tc>
        <w:tc>
          <w:tcPr>
            <w:tcW w:w="459" w:type="pct"/>
            <w:gridSpan w:val="2"/>
            <w:tcBorders>
              <w:top w:val="nil"/>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помещение</w:t>
            </w:r>
          </w:p>
        </w:tc>
        <w:tc>
          <w:tcPr>
            <w:tcW w:w="423" w:type="pct"/>
            <w:gridSpan w:val="2"/>
            <w:tcBorders>
              <w:top w:val="nil"/>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47:15:0106008:1241</w:t>
            </w:r>
          </w:p>
        </w:tc>
        <w:tc>
          <w:tcPr>
            <w:tcW w:w="327" w:type="pct"/>
            <w:gridSpan w:val="2"/>
            <w:tcBorders>
              <w:top w:val="nil"/>
              <w:left w:val="nil"/>
              <w:bottom w:val="single" w:sz="4" w:space="0" w:color="auto"/>
              <w:right w:val="single" w:sz="4" w:space="0" w:color="auto"/>
            </w:tcBorders>
            <w:shd w:val="clear" w:color="auto" w:fill="auto"/>
            <w:noWrap/>
            <w:hideMark/>
          </w:tcPr>
          <w:p w:rsidR="000C535C" w:rsidRPr="00EC2B37" w:rsidRDefault="000C535C" w:rsidP="00076EB8">
            <w:pPr>
              <w:jc w:val="right"/>
              <w:rPr>
                <w:color w:val="000000"/>
              </w:rPr>
            </w:pPr>
            <w:r w:rsidRPr="00EC2B37">
              <w:rPr>
                <w:color w:val="000000"/>
              </w:rPr>
              <w:t>49,91</w:t>
            </w:r>
          </w:p>
        </w:tc>
        <w:tc>
          <w:tcPr>
            <w:tcW w:w="330" w:type="pct"/>
            <w:tcBorders>
              <w:top w:val="nil"/>
              <w:left w:val="single" w:sz="4" w:space="0" w:color="auto"/>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кв</w:t>
            </w:r>
            <w:proofErr w:type="gramStart"/>
            <w:r w:rsidRPr="00EC2B37">
              <w:rPr>
                <w:color w:val="000000"/>
              </w:rPr>
              <w:t>.м</w:t>
            </w:r>
            <w:proofErr w:type="gramEnd"/>
          </w:p>
        </w:tc>
        <w:tc>
          <w:tcPr>
            <w:tcW w:w="140" w:type="pct"/>
            <w:tcBorders>
              <w:top w:val="single" w:sz="4" w:space="0" w:color="auto"/>
              <w:left w:val="nil"/>
              <w:bottom w:val="single" w:sz="4" w:space="0" w:color="auto"/>
              <w:right w:val="single" w:sz="4" w:space="0" w:color="auto"/>
            </w:tcBorders>
          </w:tcPr>
          <w:p w:rsidR="000C535C" w:rsidRPr="00EC2B37" w:rsidRDefault="000C535C" w:rsidP="00076EB8">
            <w:pPr>
              <w:rPr>
                <w:color w:val="000000"/>
              </w:rPr>
            </w:pPr>
            <w:r>
              <w:rPr>
                <w:color w:val="000000"/>
              </w:rPr>
              <w:t>2</w:t>
            </w:r>
          </w:p>
        </w:tc>
        <w:tc>
          <w:tcPr>
            <w:tcW w:w="636" w:type="pct"/>
            <w:tcBorders>
              <w:top w:val="nil"/>
              <w:left w:val="single" w:sz="4" w:space="0" w:color="auto"/>
              <w:bottom w:val="single" w:sz="4" w:space="0" w:color="auto"/>
              <w:right w:val="single" w:sz="4" w:space="0" w:color="auto"/>
            </w:tcBorders>
            <w:shd w:val="clear" w:color="000000" w:fill="FFFFFF"/>
            <w:hideMark/>
          </w:tcPr>
          <w:p w:rsidR="000C535C" w:rsidRPr="00EC2B37" w:rsidRDefault="000C535C" w:rsidP="00076EB8">
            <w:pPr>
              <w:rPr>
                <w:color w:val="000000"/>
              </w:rPr>
            </w:pPr>
            <w:r w:rsidRPr="00EC2B37">
              <w:rPr>
                <w:color w:val="000000"/>
              </w:rPr>
              <w:t>Общество с ограниченной ответственностью</w:t>
            </w:r>
          </w:p>
        </w:tc>
        <w:tc>
          <w:tcPr>
            <w:tcW w:w="564" w:type="pct"/>
            <w:tcBorders>
              <w:top w:val="nil"/>
              <w:left w:val="nil"/>
              <w:bottom w:val="single" w:sz="4" w:space="0" w:color="auto"/>
              <w:right w:val="single" w:sz="4" w:space="0" w:color="auto"/>
            </w:tcBorders>
            <w:shd w:val="clear" w:color="000000" w:fill="FFFFFF"/>
            <w:hideMark/>
          </w:tcPr>
          <w:p w:rsidR="000C535C" w:rsidRPr="00EC2B37" w:rsidRDefault="000C535C" w:rsidP="00076EB8">
            <w:pPr>
              <w:rPr>
                <w:color w:val="000000"/>
              </w:rPr>
            </w:pPr>
            <w:proofErr w:type="spellStart"/>
            <w:r w:rsidRPr="00EC2B37">
              <w:rPr>
                <w:color w:val="000000"/>
              </w:rPr>
              <w:t>Сосновоборская</w:t>
            </w:r>
            <w:proofErr w:type="spellEnd"/>
            <w:r w:rsidRPr="00EC2B37">
              <w:rPr>
                <w:color w:val="000000"/>
              </w:rPr>
              <w:t xml:space="preserve"> городская печать</w:t>
            </w:r>
          </w:p>
        </w:tc>
        <w:tc>
          <w:tcPr>
            <w:tcW w:w="310" w:type="pct"/>
            <w:gridSpan w:val="2"/>
            <w:tcBorders>
              <w:top w:val="nil"/>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склад</w:t>
            </w:r>
          </w:p>
        </w:tc>
        <w:tc>
          <w:tcPr>
            <w:tcW w:w="302" w:type="pct"/>
            <w:gridSpan w:val="2"/>
            <w:tcBorders>
              <w:top w:val="nil"/>
              <w:left w:val="nil"/>
              <w:bottom w:val="single" w:sz="4" w:space="0" w:color="auto"/>
              <w:right w:val="single" w:sz="4" w:space="0" w:color="auto"/>
            </w:tcBorders>
            <w:shd w:val="clear" w:color="auto" w:fill="auto"/>
            <w:hideMark/>
          </w:tcPr>
          <w:p w:rsidR="000C535C" w:rsidRPr="00EC2B37" w:rsidRDefault="000C535C" w:rsidP="00076EB8">
            <w:pPr>
              <w:rPr>
                <w:color w:val="000000"/>
              </w:rPr>
            </w:pPr>
            <w:r w:rsidRPr="00EC2B37">
              <w:rPr>
                <w:color w:val="000000"/>
              </w:rPr>
              <w:t>99ар/2019</w:t>
            </w:r>
          </w:p>
        </w:tc>
        <w:tc>
          <w:tcPr>
            <w:tcW w:w="428" w:type="pct"/>
            <w:gridSpan w:val="2"/>
            <w:tcBorders>
              <w:top w:val="nil"/>
              <w:left w:val="nil"/>
              <w:bottom w:val="single" w:sz="4" w:space="0" w:color="auto"/>
              <w:right w:val="single" w:sz="4" w:space="0" w:color="auto"/>
            </w:tcBorders>
            <w:shd w:val="clear" w:color="auto" w:fill="auto"/>
            <w:hideMark/>
          </w:tcPr>
          <w:p w:rsidR="000C535C" w:rsidRPr="00EC2B37" w:rsidRDefault="000C535C" w:rsidP="00076EB8">
            <w:pPr>
              <w:jc w:val="right"/>
              <w:rPr>
                <w:color w:val="000000"/>
              </w:rPr>
            </w:pPr>
            <w:r w:rsidRPr="00EC2B37">
              <w:rPr>
                <w:color w:val="000000"/>
              </w:rPr>
              <w:t>31.10.2019</w:t>
            </w:r>
          </w:p>
        </w:tc>
        <w:tc>
          <w:tcPr>
            <w:tcW w:w="377" w:type="pct"/>
            <w:gridSpan w:val="2"/>
            <w:tcBorders>
              <w:top w:val="nil"/>
              <w:left w:val="nil"/>
              <w:bottom w:val="single" w:sz="4" w:space="0" w:color="auto"/>
              <w:right w:val="single" w:sz="4" w:space="0" w:color="auto"/>
            </w:tcBorders>
            <w:shd w:val="clear" w:color="auto" w:fill="auto"/>
            <w:hideMark/>
          </w:tcPr>
          <w:p w:rsidR="000C535C" w:rsidRPr="00EC2B37" w:rsidRDefault="000C535C" w:rsidP="00076EB8">
            <w:pPr>
              <w:jc w:val="right"/>
              <w:rPr>
                <w:color w:val="000000"/>
              </w:rPr>
            </w:pPr>
            <w:r w:rsidRPr="00EC2B37">
              <w:rPr>
                <w:color w:val="000000"/>
              </w:rPr>
              <w:t>30.10.2024</w:t>
            </w:r>
          </w:p>
        </w:tc>
      </w:tr>
    </w:tbl>
    <w:p w:rsidR="000C535C" w:rsidRDefault="000C535C" w:rsidP="000C535C">
      <w:pPr>
        <w:ind w:firstLine="709"/>
        <w:jc w:val="both"/>
        <w:rPr>
          <w:sz w:val="24"/>
          <w:szCs w:val="24"/>
        </w:rPr>
      </w:pPr>
    </w:p>
    <w:p w:rsidR="000C535C" w:rsidRDefault="000C535C" w:rsidP="000C535C">
      <w:pPr>
        <w:ind w:firstLine="709"/>
        <w:jc w:val="both"/>
        <w:rPr>
          <w:sz w:val="24"/>
          <w:szCs w:val="24"/>
        </w:rPr>
      </w:pPr>
      <w:r>
        <w:rPr>
          <w:sz w:val="24"/>
          <w:szCs w:val="24"/>
        </w:rPr>
        <w:t xml:space="preserve">1.3. </w:t>
      </w:r>
      <w:r w:rsidRPr="00571EAD">
        <w:rPr>
          <w:sz w:val="24"/>
          <w:szCs w:val="24"/>
        </w:rPr>
        <w:t xml:space="preserve"> Дополнить Перечень следующими объектами:</w:t>
      </w:r>
    </w:p>
    <w:p w:rsidR="000C535C" w:rsidRPr="00571EAD" w:rsidRDefault="000C535C" w:rsidP="000C535C">
      <w:pPr>
        <w:ind w:firstLine="709"/>
        <w:jc w:val="both"/>
        <w:rPr>
          <w:sz w:val="24"/>
          <w:szCs w:val="24"/>
        </w:rPr>
      </w:pPr>
    </w:p>
    <w:tbl>
      <w:tblPr>
        <w:tblW w:w="10150" w:type="dxa"/>
        <w:jc w:val="center"/>
        <w:tblInd w:w="93" w:type="dxa"/>
        <w:tblLayout w:type="fixed"/>
        <w:tblLook w:val="04A0"/>
      </w:tblPr>
      <w:tblGrid>
        <w:gridCol w:w="693"/>
        <w:gridCol w:w="4090"/>
        <w:gridCol w:w="1292"/>
        <w:gridCol w:w="1883"/>
        <w:gridCol w:w="1096"/>
        <w:gridCol w:w="1096"/>
      </w:tblGrid>
      <w:tr w:rsidR="000C535C" w:rsidRPr="00CD7A1D" w:rsidTr="00076EB8">
        <w:trPr>
          <w:trHeight w:val="611"/>
          <w:jc w:val="center"/>
        </w:trPr>
        <w:tc>
          <w:tcPr>
            <w:tcW w:w="693" w:type="dxa"/>
            <w:tcBorders>
              <w:top w:val="single" w:sz="4" w:space="0" w:color="auto"/>
              <w:left w:val="single" w:sz="4" w:space="0" w:color="auto"/>
              <w:bottom w:val="single" w:sz="4" w:space="0" w:color="auto"/>
              <w:right w:val="single" w:sz="4" w:space="0" w:color="auto"/>
            </w:tcBorders>
            <w:vAlign w:val="center"/>
          </w:tcPr>
          <w:p w:rsidR="000C535C" w:rsidRPr="00CD7A1D" w:rsidRDefault="000C535C" w:rsidP="00076EB8">
            <w:pPr>
              <w:jc w:val="center"/>
              <w:rPr>
                <w:b/>
                <w:sz w:val="24"/>
                <w:szCs w:val="24"/>
              </w:rPr>
            </w:pPr>
            <w:r w:rsidRPr="00CD7A1D">
              <w:rPr>
                <w:b/>
                <w:sz w:val="24"/>
                <w:szCs w:val="24"/>
              </w:rPr>
              <w:t>№</w:t>
            </w:r>
          </w:p>
          <w:p w:rsidR="000C535C" w:rsidRPr="00CD7A1D" w:rsidRDefault="000C535C" w:rsidP="00076EB8">
            <w:pPr>
              <w:jc w:val="center"/>
              <w:rPr>
                <w:b/>
                <w:sz w:val="24"/>
                <w:szCs w:val="24"/>
              </w:rPr>
            </w:pPr>
            <w:proofErr w:type="spellStart"/>
            <w:proofErr w:type="gramStart"/>
            <w:r w:rsidRPr="00CD7A1D">
              <w:rPr>
                <w:b/>
                <w:sz w:val="24"/>
                <w:szCs w:val="24"/>
              </w:rPr>
              <w:t>п</w:t>
            </w:r>
            <w:proofErr w:type="spellEnd"/>
            <w:proofErr w:type="gramEnd"/>
            <w:r w:rsidRPr="00CD7A1D">
              <w:rPr>
                <w:b/>
                <w:sz w:val="24"/>
                <w:szCs w:val="24"/>
              </w:rPr>
              <w:t>/</w:t>
            </w:r>
            <w:proofErr w:type="spellStart"/>
            <w:r w:rsidRPr="00CD7A1D">
              <w:rPr>
                <w:b/>
                <w:sz w:val="24"/>
                <w:szCs w:val="24"/>
              </w:rPr>
              <w:t>п</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35C" w:rsidRPr="00CD7A1D" w:rsidRDefault="000C535C" w:rsidP="00076EB8">
            <w:pPr>
              <w:jc w:val="center"/>
              <w:rPr>
                <w:b/>
                <w:color w:val="000000"/>
                <w:sz w:val="24"/>
                <w:szCs w:val="24"/>
              </w:rPr>
            </w:pPr>
            <w:r w:rsidRPr="00CD7A1D">
              <w:rPr>
                <w:b/>
                <w:color w:val="000000"/>
                <w:sz w:val="24"/>
                <w:szCs w:val="24"/>
              </w:rPr>
              <w:t>Адрес объекта</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CD7A1D" w:rsidRDefault="000C535C" w:rsidP="00076EB8">
            <w:pPr>
              <w:jc w:val="center"/>
              <w:rPr>
                <w:b/>
                <w:color w:val="000000"/>
                <w:sz w:val="24"/>
                <w:szCs w:val="24"/>
              </w:rPr>
            </w:pPr>
            <w:r w:rsidRPr="00CD7A1D">
              <w:rPr>
                <w:b/>
                <w:color w:val="000000"/>
                <w:sz w:val="24"/>
                <w:szCs w:val="24"/>
              </w:rPr>
              <w:t>вид объекта</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CD7A1D" w:rsidRDefault="000C535C" w:rsidP="00076EB8">
            <w:pPr>
              <w:jc w:val="center"/>
              <w:rPr>
                <w:b/>
                <w:sz w:val="24"/>
                <w:szCs w:val="24"/>
              </w:rPr>
            </w:pPr>
            <w:r w:rsidRPr="00CD7A1D">
              <w:rPr>
                <w:b/>
                <w:sz w:val="24"/>
                <w:szCs w:val="24"/>
              </w:rPr>
              <w:t>кадастровый номер объекта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CD7A1D" w:rsidRDefault="000C535C" w:rsidP="00076EB8">
            <w:pPr>
              <w:jc w:val="center"/>
              <w:rPr>
                <w:b/>
                <w:sz w:val="24"/>
                <w:szCs w:val="24"/>
              </w:rPr>
            </w:pPr>
            <w:r w:rsidRPr="00CD7A1D">
              <w:rPr>
                <w:b/>
                <w:sz w:val="24"/>
                <w:szCs w:val="24"/>
              </w:rPr>
              <w:t>Площадь</w:t>
            </w:r>
          </w:p>
        </w:tc>
        <w:tc>
          <w:tcPr>
            <w:tcW w:w="1096" w:type="dxa"/>
            <w:tcBorders>
              <w:top w:val="single" w:sz="4" w:space="0" w:color="auto"/>
              <w:left w:val="single" w:sz="4" w:space="0" w:color="auto"/>
              <w:bottom w:val="single" w:sz="4" w:space="0" w:color="auto"/>
              <w:right w:val="single" w:sz="4" w:space="0" w:color="auto"/>
            </w:tcBorders>
          </w:tcPr>
          <w:p w:rsidR="000C535C" w:rsidRPr="00CD7A1D" w:rsidRDefault="000C535C" w:rsidP="00076EB8">
            <w:pPr>
              <w:jc w:val="center"/>
              <w:rPr>
                <w:b/>
                <w:sz w:val="24"/>
                <w:szCs w:val="24"/>
              </w:rPr>
            </w:pPr>
            <w:r>
              <w:rPr>
                <w:b/>
                <w:sz w:val="24"/>
                <w:szCs w:val="24"/>
              </w:rPr>
              <w:t xml:space="preserve">ед. </w:t>
            </w:r>
            <w:proofErr w:type="spellStart"/>
            <w:r>
              <w:rPr>
                <w:b/>
                <w:sz w:val="24"/>
                <w:szCs w:val="24"/>
              </w:rPr>
              <w:t>изм</w:t>
            </w:r>
            <w:proofErr w:type="spellEnd"/>
            <w:r>
              <w:rPr>
                <w:b/>
                <w:sz w:val="24"/>
                <w:szCs w:val="24"/>
              </w:rPr>
              <w:t>.</w:t>
            </w:r>
          </w:p>
        </w:tc>
      </w:tr>
      <w:tr w:rsidR="000C535C" w:rsidRPr="00CD7A1D" w:rsidTr="00076EB8">
        <w:trPr>
          <w:trHeight w:val="611"/>
          <w:jc w:val="center"/>
        </w:trPr>
        <w:tc>
          <w:tcPr>
            <w:tcW w:w="693" w:type="dxa"/>
            <w:tcBorders>
              <w:top w:val="single" w:sz="4" w:space="0" w:color="auto"/>
              <w:left w:val="single" w:sz="4" w:space="0" w:color="auto"/>
              <w:bottom w:val="single" w:sz="4" w:space="0" w:color="auto"/>
              <w:right w:val="single" w:sz="4" w:space="0" w:color="auto"/>
            </w:tcBorders>
            <w:vAlign w:val="center"/>
          </w:tcPr>
          <w:p w:rsidR="000C535C" w:rsidRPr="00CD7A1D" w:rsidRDefault="000C535C" w:rsidP="00076EB8">
            <w:pPr>
              <w:jc w:val="center"/>
            </w:pPr>
            <w:r w:rsidRPr="00CD7A1D">
              <w:t>1</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35C" w:rsidRPr="001078C5" w:rsidRDefault="000C535C" w:rsidP="00076EB8">
            <w:pPr>
              <w:jc w:val="center"/>
              <w:rPr>
                <w:color w:val="000000"/>
              </w:rPr>
            </w:pPr>
            <w:r w:rsidRPr="001078C5">
              <w:rPr>
                <w:color w:val="000000"/>
              </w:rPr>
              <w:t>г</w:t>
            </w:r>
            <w:proofErr w:type="gramStart"/>
            <w:r w:rsidRPr="001078C5">
              <w:rPr>
                <w:color w:val="000000"/>
              </w:rPr>
              <w:t>.С</w:t>
            </w:r>
            <w:proofErr w:type="gramEnd"/>
            <w:r w:rsidRPr="001078C5">
              <w:rPr>
                <w:color w:val="000000"/>
              </w:rPr>
              <w:t>основый Бор, ул.Сибирская, д.</w:t>
            </w:r>
            <w:r>
              <w:rPr>
                <w:color w:val="000000"/>
              </w:rPr>
              <w:t>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1078C5" w:rsidRDefault="000C535C" w:rsidP="00076EB8">
            <w:pPr>
              <w:jc w:val="center"/>
              <w:rPr>
                <w:color w:val="000000"/>
              </w:rPr>
            </w:pPr>
            <w:r w:rsidRPr="001078C5">
              <w:rPr>
                <w:color w:val="000000"/>
              </w:rPr>
              <w:t>помещение</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CD7A1D" w:rsidRDefault="000C535C" w:rsidP="00076EB8">
            <w:pPr>
              <w:jc w:val="center"/>
            </w:pPr>
            <w:r w:rsidRPr="00CD7A1D">
              <w:t>47:15:0101008:157</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CD7A1D" w:rsidRDefault="000C535C" w:rsidP="00076EB8">
            <w:pPr>
              <w:jc w:val="center"/>
            </w:pPr>
            <w:r>
              <w:t>93,4</w:t>
            </w:r>
          </w:p>
        </w:tc>
        <w:tc>
          <w:tcPr>
            <w:tcW w:w="1096" w:type="dxa"/>
            <w:tcBorders>
              <w:top w:val="single" w:sz="4" w:space="0" w:color="auto"/>
              <w:left w:val="single" w:sz="4" w:space="0" w:color="auto"/>
              <w:bottom w:val="single" w:sz="4" w:space="0" w:color="auto"/>
              <w:right w:val="single" w:sz="4" w:space="0" w:color="auto"/>
            </w:tcBorders>
            <w:vAlign w:val="center"/>
          </w:tcPr>
          <w:p w:rsidR="000C535C" w:rsidRDefault="000C535C" w:rsidP="00076EB8">
            <w:pPr>
              <w:jc w:val="center"/>
            </w:pPr>
            <w:r>
              <w:t>кв</w:t>
            </w:r>
            <w:proofErr w:type="gramStart"/>
            <w:r>
              <w:t>.м</w:t>
            </w:r>
            <w:proofErr w:type="gramEnd"/>
          </w:p>
        </w:tc>
      </w:tr>
      <w:tr w:rsidR="000C535C" w:rsidRPr="00CD7A1D" w:rsidTr="00076EB8">
        <w:trPr>
          <w:trHeight w:val="611"/>
          <w:jc w:val="center"/>
        </w:trPr>
        <w:tc>
          <w:tcPr>
            <w:tcW w:w="693" w:type="dxa"/>
            <w:tcBorders>
              <w:top w:val="nil"/>
              <w:left w:val="single" w:sz="4" w:space="0" w:color="auto"/>
              <w:bottom w:val="single" w:sz="4" w:space="0" w:color="auto"/>
              <w:right w:val="single" w:sz="4" w:space="0" w:color="auto"/>
            </w:tcBorders>
            <w:vAlign w:val="center"/>
          </w:tcPr>
          <w:p w:rsidR="000C535C" w:rsidRPr="00CD7A1D" w:rsidRDefault="000C535C" w:rsidP="00076EB8">
            <w:pPr>
              <w:jc w:val="center"/>
              <w:rPr>
                <w:color w:val="000000"/>
              </w:rPr>
            </w:pPr>
            <w:r w:rsidRPr="00CD7A1D">
              <w:rPr>
                <w:color w:val="000000"/>
              </w:rPr>
              <w:t>2</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35C" w:rsidRPr="001078C5" w:rsidRDefault="000C535C" w:rsidP="00076EB8">
            <w:pPr>
              <w:jc w:val="center"/>
              <w:rPr>
                <w:color w:val="000000"/>
              </w:rPr>
            </w:pPr>
            <w:r w:rsidRPr="001078C5">
              <w:rPr>
                <w:color w:val="000000"/>
              </w:rPr>
              <w:t>г</w:t>
            </w:r>
            <w:proofErr w:type="gramStart"/>
            <w:r w:rsidRPr="001078C5">
              <w:rPr>
                <w:color w:val="000000"/>
              </w:rPr>
              <w:t>.С</w:t>
            </w:r>
            <w:proofErr w:type="gramEnd"/>
            <w:r w:rsidRPr="001078C5">
              <w:rPr>
                <w:color w:val="000000"/>
              </w:rPr>
              <w:t>основый Бор, ул.</w:t>
            </w:r>
            <w:r>
              <w:rPr>
                <w:color w:val="000000"/>
              </w:rPr>
              <w:t>Высотная</w:t>
            </w:r>
            <w:r w:rsidRPr="001078C5">
              <w:rPr>
                <w:color w:val="000000"/>
              </w:rPr>
              <w:t>, д.</w:t>
            </w:r>
            <w:r>
              <w:rPr>
                <w:color w:val="000000"/>
              </w:rPr>
              <w:t xml:space="preserve">4, </w:t>
            </w:r>
            <w:proofErr w:type="spellStart"/>
            <w:r>
              <w:rPr>
                <w:color w:val="000000"/>
              </w:rPr>
              <w:t>пом</w:t>
            </w:r>
            <w:proofErr w:type="spellEnd"/>
            <w:r>
              <w:rPr>
                <w:color w:val="000000"/>
              </w:rPr>
              <w:t>. П25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1078C5" w:rsidRDefault="000C535C" w:rsidP="00076EB8">
            <w:pPr>
              <w:jc w:val="center"/>
              <w:rPr>
                <w:color w:val="000000"/>
              </w:rPr>
            </w:pPr>
            <w:r w:rsidRPr="001078C5">
              <w:rPr>
                <w:color w:val="000000"/>
              </w:rPr>
              <w:t>помещение</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CD7A1D" w:rsidRDefault="000C535C" w:rsidP="00076EB8">
            <w:pPr>
              <w:jc w:val="center"/>
            </w:pPr>
            <w:r w:rsidRPr="00CD7A1D">
              <w:t>47:15:</w:t>
            </w:r>
            <w:r>
              <w:t>0101009</w:t>
            </w:r>
            <w:r w:rsidRPr="00CD7A1D">
              <w:t>:</w:t>
            </w:r>
            <w:r>
              <w:t>1007</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CD7A1D" w:rsidRDefault="000C535C" w:rsidP="00076EB8">
            <w:pPr>
              <w:jc w:val="center"/>
            </w:pPr>
            <w:r>
              <w:t>290,9</w:t>
            </w:r>
          </w:p>
        </w:tc>
        <w:tc>
          <w:tcPr>
            <w:tcW w:w="1096" w:type="dxa"/>
            <w:tcBorders>
              <w:top w:val="single" w:sz="4" w:space="0" w:color="auto"/>
              <w:left w:val="single" w:sz="4" w:space="0" w:color="auto"/>
              <w:bottom w:val="single" w:sz="4" w:space="0" w:color="auto"/>
              <w:right w:val="single" w:sz="4" w:space="0" w:color="auto"/>
            </w:tcBorders>
            <w:vAlign w:val="center"/>
          </w:tcPr>
          <w:p w:rsidR="000C535C" w:rsidRDefault="000C535C" w:rsidP="00076EB8">
            <w:pPr>
              <w:jc w:val="center"/>
            </w:pPr>
            <w:r w:rsidRPr="00B60682">
              <w:t>кв</w:t>
            </w:r>
            <w:proofErr w:type="gramStart"/>
            <w:r w:rsidRPr="00B60682">
              <w:t>.м</w:t>
            </w:r>
            <w:proofErr w:type="gramEnd"/>
          </w:p>
        </w:tc>
      </w:tr>
      <w:tr w:rsidR="000C535C" w:rsidRPr="00CD7A1D" w:rsidTr="00076EB8">
        <w:trPr>
          <w:trHeight w:val="611"/>
          <w:jc w:val="center"/>
        </w:trPr>
        <w:tc>
          <w:tcPr>
            <w:tcW w:w="693" w:type="dxa"/>
            <w:tcBorders>
              <w:top w:val="nil"/>
              <w:left w:val="single" w:sz="4" w:space="0" w:color="auto"/>
              <w:bottom w:val="single" w:sz="4" w:space="0" w:color="auto"/>
              <w:right w:val="single" w:sz="4" w:space="0" w:color="auto"/>
            </w:tcBorders>
            <w:vAlign w:val="center"/>
          </w:tcPr>
          <w:p w:rsidR="000C535C" w:rsidRPr="00CD7A1D" w:rsidRDefault="000C535C" w:rsidP="00076EB8">
            <w:pPr>
              <w:jc w:val="center"/>
              <w:rPr>
                <w:color w:val="000000"/>
              </w:rPr>
            </w:pPr>
            <w:r w:rsidRPr="00CD7A1D">
              <w:rPr>
                <w:color w:val="000000"/>
              </w:rPr>
              <w:t>3</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35C" w:rsidRPr="00CD7A1D" w:rsidRDefault="000C535C" w:rsidP="00076EB8">
            <w:pPr>
              <w:jc w:val="center"/>
              <w:rPr>
                <w:color w:val="000000"/>
              </w:rPr>
            </w:pPr>
            <w:r w:rsidRPr="001078C5">
              <w:rPr>
                <w:color w:val="000000"/>
              </w:rPr>
              <w:t>г</w:t>
            </w:r>
            <w:proofErr w:type="gramStart"/>
            <w:r w:rsidRPr="001078C5">
              <w:rPr>
                <w:color w:val="000000"/>
              </w:rPr>
              <w:t>.С</w:t>
            </w:r>
            <w:proofErr w:type="gramEnd"/>
            <w:r w:rsidRPr="001078C5">
              <w:rPr>
                <w:color w:val="000000"/>
              </w:rPr>
              <w:t>основый Бор, ул.</w:t>
            </w:r>
            <w:r>
              <w:rPr>
                <w:color w:val="000000"/>
              </w:rPr>
              <w:t>Высотная</w:t>
            </w:r>
            <w:r w:rsidRPr="001078C5">
              <w:rPr>
                <w:color w:val="000000"/>
              </w:rPr>
              <w:t>, д.</w:t>
            </w:r>
            <w:r>
              <w:rPr>
                <w:color w:val="000000"/>
              </w:rPr>
              <w:t xml:space="preserve">2, </w:t>
            </w:r>
            <w:proofErr w:type="spellStart"/>
            <w:r>
              <w:rPr>
                <w:color w:val="000000"/>
              </w:rPr>
              <w:t>пом</w:t>
            </w:r>
            <w:proofErr w:type="spellEnd"/>
            <w:r>
              <w:rPr>
                <w:color w:val="000000"/>
              </w:rPr>
              <w:t>. П28</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CD7A1D" w:rsidRDefault="000C535C" w:rsidP="00076EB8">
            <w:pPr>
              <w:jc w:val="center"/>
              <w:rPr>
                <w:color w:val="000000"/>
              </w:rPr>
            </w:pPr>
            <w:r>
              <w:rPr>
                <w:color w:val="000000"/>
              </w:rPr>
              <w:t>помещение</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5E1DA6" w:rsidRDefault="000C535C" w:rsidP="00076EB8">
            <w:pPr>
              <w:jc w:val="center"/>
              <w:rPr>
                <w:color w:val="000000"/>
              </w:rPr>
            </w:pPr>
            <w:r w:rsidRPr="00DE653F">
              <w:t>47:15:0101009:1005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CD7A1D" w:rsidRDefault="000C535C" w:rsidP="00076EB8">
            <w:pPr>
              <w:jc w:val="center"/>
              <w:rPr>
                <w:color w:val="000000"/>
              </w:rPr>
            </w:pPr>
            <w:r>
              <w:rPr>
                <w:color w:val="000000"/>
              </w:rPr>
              <w:t>205</w:t>
            </w:r>
          </w:p>
        </w:tc>
        <w:tc>
          <w:tcPr>
            <w:tcW w:w="1096" w:type="dxa"/>
            <w:tcBorders>
              <w:top w:val="single" w:sz="4" w:space="0" w:color="auto"/>
              <w:left w:val="single" w:sz="4" w:space="0" w:color="auto"/>
              <w:bottom w:val="single" w:sz="4" w:space="0" w:color="auto"/>
              <w:right w:val="single" w:sz="4" w:space="0" w:color="auto"/>
            </w:tcBorders>
            <w:vAlign w:val="center"/>
          </w:tcPr>
          <w:p w:rsidR="000C535C" w:rsidRDefault="000C535C" w:rsidP="00076EB8">
            <w:pPr>
              <w:jc w:val="center"/>
            </w:pPr>
            <w:r w:rsidRPr="00B60682">
              <w:t>кв</w:t>
            </w:r>
            <w:proofErr w:type="gramStart"/>
            <w:r w:rsidRPr="00B60682">
              <w:t>.м</w:t>
            </w:r>
            <w:proofErr w:type="gramEnd"/>
          </w:p>
        </w:tc>
      </w:tr>
      <w:tr w:rsidR="000C535C" w:rsidRPr="00CD7A1D" w:rsidTr="00076EB8">
        <w:trPr>
          <w:trHeight w:val="611"/>
          <w:jc w:val="center"/>
        </w:trPr>
        <w:tc>
          <w:tcPr>
            <w:tcW w:w="693" w:type="dxa"/>
            <w:tcBorders>
              <w:top w:val="nil"/>
              <w:left w:val="single" w:sz="4" w:space="0" w:color="auto"/>
              <w:bottom w:val="single" w:sz="4" w:space="0" w:color="auto"/>
              <w:right w:val="single" w:sz="4" w:space="0" w:color="auto"/>
            </w:tcBorders>
            <w:vAlign w:val="center"/>
          </w:tcPr>
          <w:p w:rsidR="000C535C" w:rsidRPr="00CD7A1D" w:rsidRDefault="000C535C" w:rsidP="00076EB8">
            <w:pPr>
              <w:jc w:val="center"/>
            </w:pPr>
            <w:r w:rsidRPr="00CD7A1D">
              <w:t>4</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35C" w:rsidRPr="00CD7A1D" w:rsidRDefault="000C535C" w:rsidP="00076EB8">
            <w:pPr>
              <w:jc w:val="center"/>
            </w:pPr>
            <w:r w:rsidRPr="001078C5">
              <w:rPr>
                <w:color w:val="000000"/>
              </w:rPr>
              <w:t>г</w:t>
            </w:r>
            <w:proofErr w:type="gramStart"/>
            <w:r w:rsidRPr="001078C5">
              <w:rPr>
                <w:color w:val="000000"/>
              </w:rPr>
              <w:t>.С</w:t>
            </w:r>
            <w:proofErr w:type="gramEnd"/>
            <w:r w:rsidRPr="001078C5">
              <w:rPr>
                <w:color w:val="000000"/>
              </w:rPr>
              <w:t>основый Бор, ул.</w:t>
            </w:r>
            <w:r>
              <w:rPr>
                <w:color w:val="000000"/>
              </w:rPr>
              <w:t>Высотная</w:t>
            </w:r>
            <w:r w:rsidRPr="001078C5">
              <w:rPr>
                <w:color w:val="000000"/>
              </w:rPr>
              <w:t>, д.</w:t>
            </w:r>
            <w:r>
              <w:rPr>
                <w:color w:val="000000"/>
              </w:rPr>
              <w:t xml:space="preserve">2, </w:t>
            </w:r>
            <w:proofErr w:type="spellStart"/>
            <w:r>
              <w:rPr>
                <w:color w:val="000000"/>
              </w:rPr>
              <w:t>пом</w:t>
            </w:r>
            <w:proofErr w:type="spellEnd"/>
            <w:r>
              <w:rPr>
                <w:color w:val="000000"/>
              </w:rPr>
              <w:t>. П27</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CD7A1D" w:rsidRDefault="000C535C" w:rsidP="00076EB8">
            <w:pPr>
              <w:jc w:val="center"/>
            </w:pPr>
            <w:r>
              <w:t>помещение</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5E1DA6" w:rsidRDefault="000C535C" w:rsidP="00076EB8">
            <w:pPr>
              <w:jc w:val="center"/>
            </w:pPr>
            <w:r w:rsidRPr="00DE653F">
              <w:t>47:15:0101009:1006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C535C" w:rsidRPr="00CD7A1D" w:rsidRDefault="000C535C" w:rsidP="00076EB8">
            <w:pPr>
              <w:jc w:val="center"/>
            </w:pPr>
            <w:r>
              <w:t>173</w:t>
            </w:r>
          </w:p>
        </w:tc>
        <w:tc>
          <w:tcPr>
            <w:tcW w:w="1096" w:type="dxa"/>
            <w:tcBorders>
              <w:top w:val="single" w:sz="4" w:space="0" w:color="auto"/>
              <w:left w:val="single" w:sz="4" w:space="0" w:color="auto"/>
              <w:bottom w:val="single" w:sz="4" w:space="0" w:color="auto"/>
              <w:right w:val="single" w:sz="4" w:space="0" w:color="auto"/>
            </w:tcBorders>
            <w:vAlign w:val="center"/>
          </w:tcPr>
          <w:p w:rsidR="000C535C" w:rsidRDefault="000C535C" w:rsidP="00076EB8">
            <w:pPr>
              <w:jc w:val="center"/>
            </w:pPr>
            <w:r w:rsidRPr="00B60682">
              <w:t>кв</w:t>
            </w:r>
            <w:proofErr w:type="gramStart"/>
            <w:r w:rsidRPr="00B60682">
              <w:t>.м</w:t>
            </w:r>
            <w:proofErr w:type="gramEnd"/>
          </w:p>
        </w:tc>
      </w:tr>
    </w:tbl>
    <w:p w:rsidR="000C535C" w:rsidRPr="00571EAD" w:rsidRDefault="000C535C" w:rsidP="000C535C">
      <w:pPr>
        <w:ind w:firstLine="708"/>
        <w:jc w:val="both"/>
        <w:rPr>
          <w:sz w:val="24"/>
          <w:szCs w:val="24"/>
        </w:rPr>
      </w:pPr>
    </w:p>
    <w:p w:rsidR="000C535C" w:rsidRPr="00571EAD" w:rsidRDefault="000C535C" w:rsidP="000C535C">
      <w:pPr>
        <w:ind w:firstLine="708"/>
        <w:jc w:val="both"/>
        <w:rPr>
          <w:sz w:val="24"/>
          <w:szCs w:val="24"/>
        </w:rPr>
      </w:pPr>
      <w:r w:rsidRPr="00571EAD">
        <w:rPr>
          <w:sz w:val="24"/>
          <w:szCs w:val="24"/>
        </w:rPr>
        <w:t>2. Перечень изложить в новой редакции, с учетом изменений, вносимых в соответствии с пункт</w:t>
      </w:r>
      <w:r>
        <w:rPr>
          <w:sz w:val="24"/>
          <w:szCs w:val="24"/>
        </w:rPr>
        <w:t>о</w:t>
      </w:r>
      <w:r w:rsidRPr="00571EAD">
        <w:rPr>
          <w:sz w:val="24"/>
          <w:szCs w:val="24"/>
        </w:rPr>
        <w:t>м 1 настоящего постановления (Приложение).</w:t>
      </w:r>
    </w:p>
    <w:p w:rsidR="000C535C" w:rsidRPr="00571EAD" w:rsidRDefault="000C535C" w:rsidP="000C535C">
      <w:pPr>
        <w:ind w:firstLine="708"/>
        <w:jc w:val="both"/>
        <w:rPr>
          <w:color w:val="000000"/>
          <w:sz w:val="24"/>
          <w:szCs w:val="24"/>
        </w:rPr>
      </w:pPr>
      <w:r w:rsidRPr="00571EAD">
        <w:rPr>
          <w:sz w:val="24"/>
          <w:szCs w:val="24"/>
        </w:rPr>
        <w:t xml:space="preserve">3. </w:t>
      </w:r>
      <w:r w:rsidRPr="00571EAD">
        <w:rPr>
          <w:color w:val="000000"/>
          <w:sz w:val="24"/>
          <w:szCs w:val="24"/>
        </w:rPr>
        <w:t>Общему отделу администрации (Смолкина М.С.):</w:t>
      </w:r>
    </w:p>
    <w:p w:rsidR="000C535C" w:rsidRPr="00571EAD" w:rsidRDefault="000C535C" w:rsidP="000C535C">
      <w:pPr>
        <w:ind w:firstLine="708"/>
        <w:jc w:val="both"/>
        <w:rPr>
          <w:color w:val="000000"/>
          <w:sz w:val="24"/>
          <w:szCs w:val="24"/>
        </w:rPr>
      </w:pPr>
      <w:r w:rsidRPr="00571EAD">
        <w:rPr>
          <w:color w:val="000000"/>
          <w:sz w:val="24"/>
          <w:szCs w:val="24"/>
        </w:rPr>
        <w:lastRenderedPageBreak/>
        <w:t>3.1</w:t>
      </w:r>
      <w:r>
        <w:rPr>
          <w:color w:val="000000"/>
          <w:sz w:val="24"/>
          <w:szCs w:val="24"/>
        </w:rPr>
        <w:t>.</w:t>
      </w:r>
      <w:r w:rsidRPr="00571EAD">
        <w:rPr>
          <w:color w:val="000000"/>
          <w:sz w:val="24"/>
          <w:szCs w:val="24"/>
        </w:rPr>
        <w:t xml:space="preserve"> опубликовать информацию о принятии настоящего постановления в городской газете «Маяк»;</w:t>
      </w:r>
    </w:p>
    <w:p w:rsidR="000C535C" w:rsidRPr="00571EAD" w:rsidRDefault="000C535C" w:rsidP="000C535C">
      <w:pPr>
        <w:ind w:firstLine="708"/>
        <w:jc w:val="both"/>
        <w:rPr>
          <w:sz w:val="24"/>
          <w:szCs w:val="24"/>
        </w:rPr>
      </w:pPr>
      <w:r w:rsidRPr="00571EAD">
        <w:rPr>
          <w:color w:val="000000"/>
          <w:sz w:val="24"/>
          <w:szCs w:val="24"/>
        </w:rPr>
        <w:t>3.2</w:t>
      </w:r>
      <w:r>
        <w:rPr>
          <w:color w:val="000000"/>
          <w:sz w:val="24"/>
          <w:szCs w:val="24"/>
        </w:rPr>
        <w:t>.</w:t>
      </w:r>
      <w:r w:rsidRPr="00571EAD">
        <w:rPr>
          <w:color w:val="000000"/>
          <w:sz w:val="24"/>
          <w:szCs w:val="24"/>
        </w:rPr>
        <w:t xml:space="preserve"> полностью обнародовать на электронном сайте городской газеты «Маяк»</w:t>
      </w:r>
      <w:r w:rsidRPr="00571EAD">
        <w:rPr>
          <w:sz w:val="24"/>
          <w:szCs w:val="24"/>
        </w:rPr>
        <w:t>.</w:t>
      </w:r>
    </w:p>
    <w:p w:rsidR="000C535C" w:rsidRPr="00571EAD" w:rsidRDefault="000C535C" w:rsidP="000C535C">
      <w:pPr>
        <w:tabs>
          <w:tab w:val="left" w:pos="0"/>
        </w:tabs>
        <w:ind w:firstLine="709"/>
        <w:jc w:val="both"/>
        <w:rPr>
          <w:sz w:val="24"/>
          <w:szCs w:val="24"/>
        </w:rPr>
      </w:pPr>
      <w:r w:rsidRPr="00571EAD">
        <w:rPr>
          <w:sz w:val="24"/>
          <w:szCs w:val="24"/>
        </w:rPr>
        <w:t xml:space="preserve">4. Отделу по связям с общественностью (пресс-центр) </w:t>
      </w:r>
      <w:r>
        <w:rPr>
          <w:sz w:val="24"/>
          <w:szCs w:val="24"/>
        </w:rPr>
        <w:t>к</w:t>
      </w:r>
      <w:r w:rsidRPr="00571EAD">
        <w:rPr>
          <w:sz w:val="24"/>
          <w:szCs w:val="24"/>
        </w:rPr>
        <w:t>омитета по общественной безопасности и информации (Никитина В.Г.):</w:t>
      </w:r>
    </w:p>
    <w:p w:rsidR="000C535C" w:rsidRPr="00571EAD" w:rsidRDefault="000C535C" w:rsidP="000C535C">
      <w:pPr>
        <w:ind w:firstLine="720"/>
        <w:jc w:val="both"/>
        <w:rPr>
          <w:color w:val="000000"/>
          <w:sz w:val="24"/>
          <w:szCs w:val="24"/>
        </w:rPr>
      </w:pPr>
      <w:r w:rsidRPr="00571EAD">
        <w:rPr>
          <w:color w:val="000000"/>
          <w:sz w:val="24"/>
          <w:szCs w:val="24"/>
        </w:rPr>
        <w:t>4.1</w:t>
      </w:r>
      <w:r>
        <w:rPr>
          <w:color w:val="000000"/>
          <w:sz w:val="24"/>
          <w:szCs w:val="24"/>
        </w:rPr>
        <w:t>.</w:t>
      </w:r>
      <w:r w:rsidRPr="00571EAD">
        <w:rPr>
          <w:color w:val="000000"/>
          <w:sz w:val="24"/>
          <w:szCs w:val="24"/>
        </w:rPr>
        <w:t xml:space="preserve"> </w:t>
      </w:r>
      <w:proofErr w:type="gramStart"/>
      <w:r w:rsidRPr="00571EAD">
        <w:rPr>
          <w:color w:val="000000"/>
          <w:sz w:val="24"/>
          <w:szCs w:val="24"/>
        </w:rPr>
        <w:t>разместить</w:t>
      </w:r>
      <w:proofErr w:type="gramEnd"/>
      <w:r w:rsidRPr="00571EAD">
        <w:rPr>
          <w:color w:val="000000"/>
          <w:sz w:val="24"/>
          <w:szCs w:val="24"/>
        </w:rPr>
        <w:t xml:space="preserve"> настоящее постановление (с приложением) на официальном сайте Сосновоборского городского округа;</w:t>
      </w:r>
    </w:p>
    <w:p w:rsidR="000C535C" w:rsidRPr="00571EAD" w:rsidRDefault="000C535C" w:rsidP="000C535C">
      <w:pPr>
        <w:ind w:firstLine="720"/>
        <w:jc w:val="both"/>
        <w:rPr>
          <w:color w:val="000000"/>
          <w:sz w:val="24"/>
          <w:szCs w:val="24"/>
        </w:rPr>
      </w:pPr>
      <w:r w:rsidRPr="00571EAD">
        <w:rPr>
          <w:color w:val="000000"/>
          <w:sz w:val="24"/>
          <w:szCs w:val="24"/>
        </w:rPr>
        <w:t>4.2</w:t>
      </w:r>
      <w:r>
        <w:rPr>
          <w:color w:val="000000"/>
          <w:sz w:val="24"/>
          <w:szCs w:val="24"/>
        </w:rPr>
        <w:t>.</w:t>
      </w:r>
      <w:r w:rsidRPr="00571EAD">
        <w:rPr>
          <w:color w:val="000000"/>
          <w:sz w:val="24"/>
          <w:szCs w:val="24"/>
        </w:rPr>
        <w:t xml:space="preserve"> </w:t>
      </w:r>
      <w:proofErr w:type="gramStart"/>
      <w:r w:rsidRPr="00571EAD">
        <w:rPr>
          <w:color w:val="000000"/>
          <w:sz w:val="24"/>
          <w:szCs w:val="24"/>
        </w:rPr>
        <w:t xml:space="preserve">разместить </w:t>
      </w:r>
      <w:r w:rsidRPr="00571EAD">
        <w:rPr>
          <w:sz w:val="24"/>
          <w:szCs w:val="24"/>
        </w:rPr>
        <w:t>Перечень</w:t>
      </w:r>
      <w:proofErr w:type="gramEnd"/>
      <w:r w:rsidRPr="00571EAD">
        <w:rPr>
          <w:sz w:val="24"/>
          <w:szCs w:val="24"/>
        </w:rPr>
        <w:t xml:space="preserve"> в новой редакции в разделе «Поддержка субъектов малого и среднего предпринимательства».</w:t>
      </w:r>
    </w:p>
    <w:p w:rsidR="000C535C" w:rsidRPr="00571EAD" w:rsidRDefault="000C535C" w:rsidP="000C535C">
      <w:pPr>
        <w:ind w:firstLine="708"/>
        <w:jc w:val="both"/>
        <w:rPr>
          <w:sz w:val="24"/>
          <w:szCs w:val="24"/>
        </w:rPr>
      </w:pPr>
      <w:r w:rsidRPr="00571EAD">
        <w:rPr>
          <w:sz w:val="24"/>
          <w:szCs w:val="24"/>
        </w:rPr>
        <w:t xml:space="preserve">5. </w:t>
      </w:r>
      <w:r w:rsidRPr="00571EAD">
        <w:rPr>
          <w:color w:val="000000"/>
          <w:sz w:val="24"/>
          <w:szCs w:val="24"/>
        </w:rPr>
        <w:t>Настоящее постановление вступает в силу со дня официального обнародования.</w:t>
      </w:r>
    </w:p>
    <w:p w:rsidR="000C535C" w:rsidRPr="00571EAD" w:rsidRDefault="000C535C" w:rsidP="000C535C">
      <w:pPr>
        <w:ind w:firstLine="708"/>
        <w:jc w:val="both"/>
        <w:rPr>
          <w:rStyle w:val="a7"/>
          <w:i w:val="0"/>
          <w:sz w:val="24"/>
          <w:szCs w:val="24"/>
        </w:rPr>
      </w:pPr>
      <w:r w:rsidRPr="00571EAD">
        <w:rPr>
          <w:sz w:val="24"/>
          <w:szCs w:val="24"/>
        </w:rPr>
        <w:t xml:space="preserve">6. Контроль исполнения настоящего постановления </w:t>
      </w:r>
      <w:r>
        <w:rPr>
          <w:sz w:val="24"/>
          <w:szCs w:val="24"/>
        </w:rPr>
        <w:t>оставляю за собой.</w:t>
      </w:r>
    </w:p>
    <w:p w:rsidR="000C535C" w:rsidRDefault="000C535C" w:rsidP="000C535C">
      <w:pPr>
        <w:jc w:val="both"/>
        <w:rPr>
          <w:sz w:val="24"/>
          <w:szCs w:val="24"/>
        </w:rPr>
      </w:pPr>
    </w:p>
    <w:p w:rsidR="000C535C" w:rsidRPr="00571EAD" w:rsidRDefault="000C535C" w:rsidP="000C535C">
      <w:pPr>
        <w:jc w:val="both"/>
        <w:rPr>
          <w:sz w:val="24"/>
          <w:szCs w:val="24"/>
        </w:rPr>
      </w:pPr>
    </w:p>
    <w:p w:rsidR="000C535C" w:rsidRPr="00571EAD" w:rsidRDefault="000C535C" w:rsidP="000C535C">
      <w:pPr>
        <w:jc w:val="both"/>
        <w:rPr>
          <w:sz w:val="24"/>
          <w:szCs w:val="24"/>
        </w:rPr>
      </w:pPr>
    </w:p>
    <w:p w:rsidR="000C535C" w:rsidRPr="000906D7" w:rsidRDefault="000C535C" w:rsidP="000C535C">
      <w:pPr>
        <w:jc w:val="both"/>
        <w:rPr>
          <w:sz w:val="24"/>
          <w:szCs w:val="24"/>
        </w:rPr>
      </w:pPr>
      <w:r w:rsidRPr="000906D7">
        <w:rPr>
          <w:sz w:val="24"/>
          <w:szCs w:val="24"/>
        </w:rPr>
        <w:t xml:space="preserve">Первый заместитель главы администрации </w:t>
      </w:r>
    </w:p>
    <w:p w:rsidR="000C535C" w:rsidRPr="000906D7" w:rsidRDefault="000C535C" w:rsidP="000C535C">
      <w:pPr>
        <w:jc w:val="both"/>
        <w:rPr>
          <w:sz w:val="24"/>
          <w:szCs w:val="24"/>
        </w:rPr>
      </w:pPr>
      <w:r w:rsidRPr="000906D7">
        <w:rPr>
          <w:sz w:val="24"/>
          <w:szCs w:val="24"/>
        </w:rPr>
        <w:t>Сосновоборского городского округа</w:t>
      </w:r>
      <w:r w:rsidRPr="000906D7">
        <w:rPr>
          <w:sz w:val="24"/>
          <w:szCs w:val="24"/>
        </w:rPr>
        <w:tab/>
      </w:r>
      <w:r w:rsidRPr="000906D7">
        <w:rPr>
          <w:sz w:val="24"/>
          <w:szCs w:val="24"/>
        </w:rPr>
        <w:tab/>
        <w:t xml:space="preserve">                                            </w:t>
      </w:r>
      <w:r>
        <w:rPr>
          <w:sz w:val="24"/>
          <w:szCs w:val="24"/>
        </w:rPr>
        <w:t xml:space="preserve">      </w:t>
      </w:r>
      <w:r w:rsidRPr="000906D7">
        <w:rPr>
          <w:sz w:val="24"/>
          <w:szCs w:val="24"/>
        </w:rPr>
        <w:t>С.Г.Лютиков</w:t>
      </w:r>
    </w:p>
    <w:p w:rsidR="000C535C" w:rsidRDefault="000C535C" w:rsidP="000C535C">
      <w:pPr>
        <w:jc w:val="both"/>
        <w:rPr>
          <w:sz w:val="24"/>
          <w:szCs w:val="24"/>
        </w:rPr>
      </w:pPr>
    </w:p>
    <w:p w:rsidR="000C535C" w:rsidRDefault="000C535C" w:rsidP="000C535C">
      <w:pPr>
        <w:jc w:val="both"/>
        <w:rPr>
          <w:sz w:val="24"/>
          <w:szCs w:val="24"/>
        </w:rPr>
      </w:pPr>
    </w:p>
    <w:p w:rsidR="000C535C" w:rsidRPr="000906D7" w:rsidRDefault="000C535C" w:rsidP="000C535C">
      <w:pPr>
        <w:jc w:val="both"/>
        <w:rPr>
          <w:sz w:val="24"/>
          <w:szCs w:val="24"/>
        </w:rPr>
      </w:pPr>
    </w:p>
    <w:p w:rsidR="000C535C" w:rsidRDefault="000C535C" w:rsidP="000C535C">
      <w:pPr>
        <w:jc w:val="both"/>
        <w:rPr>
          <w:sz w:val="24"/>
          <w:szCs w:val="24"/>
        </w:rPr>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pPr>
    </w:p>
    <w:p w:rsidR="000C535C" w:rsidRDefault="000C535C" w:rsidP="000C535C">
      <w:pPr>
        <w:jc w:val="both"/>
        <w:rPr>
          <w:sz w:val="12"/>
        </w:rPr>
      </w:pPr>
    </w:p>
    <w:p w:rsidR="003365DD" w:rsidRDefault="003365DD" w:rsidP="000C535C">
      <w:pPr>
        <w:jc w:val="both"/>
        <w:rPr>
          <w:sz w:val="24"/>
          <w:szCs w:val="24"/>
        </w:rPr>
      </w:pPr>
    </w:p>
    <w:p w:rsidR="000C535C" w:rsidRDefault="000C535C" w:rsidP="000C535C">
      <w:pPr>
        <w:jc w:val="right"/>
        <w:rPr>
          <w:sz w:val="24"/>
          <w:szCs w:val="24"/>
        </w:rPr>
      </w:pPr>
    </w:p>
    <w:p w:rsidR="000C535C" w:rsidRDefault="000C535C" w:rsidP="000C535C">
      <w:pPr>
        <w:jc w:val="right"/>
        <w:rPr>
          <w:sz w:val="24"/>
          <w:szCs w:val="24"/>
        </w:rPr>
        <w:sectPr w:rsidR="000C535C" w:rsidSect="00324C6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docGrid w:linePitch="360"/>
        </w:sectPr>
      </w:pPr>
    </w:p>
    <w:p w:rsidR="000C535C" w:rsidRDefault="000C535C" w:rsidP="000C535C">
      <w:pPr>
        <w:jc w:val="right"/>
        <w:rPr>
          <w:sz w:val="24"/>
          <w:szCs w:val="24"/>
        </w:rPr>
      </w:pPr>
    </w:p>
    <w:tbl>
      <w:tblPr>
        <w:tblW w:w="5000" w:type="pct"/>
        <w:tblLook w:val="04A0"/>
      </w:tblPr>
      <w:tblGrid>
        <w:gridCol w:w="311"/>
        <w:gridCol w:w="544"/>
        <w:gridCol w:w="789"/>
        <w:gridCol w:w="555"/>
        <w:gridCol w:w="836"/>
        <w:gridCol w:w="598"/>
        <w:gridCol w:w="427"/>
        <w:gridCol w:w="398"/>
        <w:gridCol w:w="654"/>
        <w:gridCol w:w="301"/>
        <w:gridCol w:w="301"/>
        <w:gridCol w:w="301"/>
        <w:gridCol w:w="301"/>
        <w:gridCol w:w="301"/>
        <w:gridCol w:w="301"/>
        <w:gridCol w:w="384"/>
        <w:gridCol w:w="759"/>
        <w:gridCol w:w="871"/>
        <w:gridCol w:w="928"/>
        <w:gridCol w:w="567"/>
        <w:gridCol w:w="570"/>
        <w:gridCol w:w="532"/>
        <w:gridCol w:w="368"/>
        <w:gridCol w:w="364"/>
        <w:gridCol w:w="740"/>
        <w:gridCol w:w="660"/>
        <w:gridCol w:w="549"/>
        <w:gridCol w:w="412"/>
      </w:tblGrid>
      <w:tr w:rsidR="000C535C" w:rsidRPr="006A1F48" w:rsidTr="00AE07AF">
        <w:trPr>
          <w:trHeight w:val="1320"/>
        </w:trPr>
        <w:tc>
          <w:tcPr>
            <w:tcW w:w="4070" w:type="pct"/>
            <w:gridSpan w:val="23"/>
            <w:tcBorders>
              <w:top w:val="nil"/>
              <w:left w:val="nil"/>
              <w:bottom w:val="nil"/>
              <w:right w:val="nil"/>
            </w:tcBorders>
            <w:shd w:val="clear" w:color="auto" w:fill="auto"/>
            <w:hideMark/>
          </w:tcPr>
          <w:p w:rsidR="000C535C" w:rsidRPr="006A1F48" w:rsidRDefault="000C535C" w:rsidP="000C535C">
            <w:pPr>
              <w:jc w:val="right"/>
              <w:rPr>
                <w:color w:val="000000"/>
                <w:sz w:val="24"/>
                <w:szCs w:val="24"/>
              </w:rPr>
            </w:pPr>
            <w:bookmarkStart w:id="0" w:name="RANGE!A1:AN86"/>
            <w:bookmarkStart w:id="1" w:name="RANGE!A1:AM86"/>
            <w:bookmarkEnd w:id="0"/>
            <w:r w:rsidRPr="006A1F48">
              <w:rPr>
                <w:color w:val="000000"/>
                <w:sz w:val="24"/>
                <w:szCs w:val="24"/>
              </w:rPr>
              <w:t>Приложение</w:t>
            </w:r>
            <w:r w:rsidRPr="006A1F48">
              <w:rPr>
                <w:color w:val="000000"/>
                <w:sz w:val="24"/>
                <w:szCs w:val="24"/>
              </w:rPr>
              <w:br/>
              <w:t>к постановлению администрации</w:t>
            </w:r>
            <w:r w:rsidRPr="006A1F48">
              <w:rPr>
                <w:color w:val="000000"/>
                <w:sz w:val="24"/>
                <w:szCs w:val="24"/>
              </w:rPr>
              <w:br/>
              <w:t>Сосновоборского городского округа</w:t>
            </w:r>
            <w:r w:rsidRPr="006A1F48">
              <w:rPr>
                <w:color w:val="000000"/>
                <w:sz w:val="24"/>
                <w:szCs w:val="24"/>
              </w:rPr>
              <w:br/>
              <w:t xml:space="preserve">от </w:t>
            </w:r>
            <w:bookmarkEnd w:id="1"/>
            <w:r>
              <w:rPr>
                <w:color w:val="000000"/>
                <w:sz w:val="24"/>
                <w:szCs w:val="24"/>
              </w:rPr>
              <w:t>26/02/2020 № 396</w:t>
            </w:r>
          </w:p>
        </w:tc>
        <w:tc>
          <w:tcPr>
            <w:tcW w:w="122" w:type="pct"/>
            <w:tcBorders>
              <w:top w:val="nil"/>
              <w:left w:val="nil"/>
              <w:bottom w:val="nil"/>
              <w:right w:val="nil"/>
            </w:tcBorders>
            <w:shd w:val="clear" w:color="auto" w:fill="auto"/>
            <w:vAlign w:val="bottom"/>
            <w:hideMark/>
          </w:tcPr>
          <w:p w:rsidR="000C535C" w:rsidRPr="006A1F48" w:rsidRDefault="000C535C" w:rsidP="00076EB8">
            <w:pPr>
              <w:jc w:val="right"/>
              <w:rPr>
                <w:color w:val="000000"/>
                <w:sz w:val="16"/>
                <w:szCs w:val="16"/>
              </w:rPr>
            </w:pPr>
          </w:p>
        </w:tc>
        <w:tc>
          <w:tcPr>
            <w:tcW w:w="253"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226"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188" w:type="pct"/>
            <w:tcBorders>
              <w:top w:val="nil"/>
              <w:left w:val="nil"/>
              <w:bottom w:val="nil"/>
              <w:right w:val="nil"/>
            </w:tcBorders>
            <w:shd w:val="clear" w:color="auto" w:fill="auto"/>
            <w:vAlign w:val="bottom"/>
            <w:hideMark/>
          </w:tcPr>
          <w:p w:rsidR="000C535C" w:rsidRPr="006A1F48" w:rsidRDefault="000C535C" w:rsidP="00076EB8">
            <w:pPr>
              <w:jc w:val="center"/>
              <w:rPr>
                <w:color w:val="000000"/>
                <w:sz w:val="16"/>
                <w:szCs w:val="16"/>
              </w:rPr>
            </w:pPr>
          </w:p>
        </w:tc>
        <w:tc>
          <w:tcPr>
            <w:tcW w:w="141" w:type="pct"/>
            <w:tcBorders>
              <w:top w:val="nil"/>
              <w:left w:val="nil"/>
              <w:bottom w:val="nil"/>
              <w:right w:val="nil"/>
            </w:tcBorders>
            <w:shd w:val="clear" w:color="auto" w:fill="auto"/>
            <w:hideMark/>
          </w:tcPr>
          <w:p w:rsidR="000C535C" w:rsidRPr="006A1F48" w:rsidRDefault="000C535C" w:rsidP="00076EB8">
            <w:pPr>
              <w:jc w:val="center"/>
              <w:rPr>
                <w:color w:val="000000"/>
              </w:rPr>
            </w:pPr>
          </w:p>
        </w:tc>
      </w:tr>
      <w:tr w:rsidR="000C535C" w:rsidRPr="006A1F48" w:rsidTr="00AE07AF">
        <w:trPr>
          <w:trHeight w:val="165"/>
        </w:trPr>
        <w:tc>
          <w:tcPr>
            <w:tcW w:w="107"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186"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270"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190"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286"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204"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147" w:type="pct"/>
            <w:tcBorders>
              <w:top w:val="nil"/>
              <w:left w:val="nil"/>
              <w:bottom w:val="nil"/>
              <w:right w:val="nil"/>
            </w:tcBorders>
            <w:shd w:val="clear" w:color="auto" w:fill="auto"/>
            <w:hideMark/>
          </w:tcPr>
          <w:p w:rsidR="000C535C" w:rsidRPr="006A1F48" w:rsidRDefault="000C535C" w:rsidP="00076EB8">
            <w:pPr>
              <w:jc w:val="right"/>
              <w:rPr>
                <w:color w:val="000000"/>
                <w:sz w:val="16"/>
                <w:szCs w:val="16"/>
              </w:rPr>
            </w:pPr>
          </w:p>
        </w:tc>
        <w:tc>
          <w:tcPr>
            <w:tcW w:w="134"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224"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103"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103"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103"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103"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103" w:type="pct"/>
            <w:tcBorders>
              <w:top w:val="nil"/>
              <w:left w:val="nil"/>
              <w:bottom w:val="nil"/>
              <w:right w:val="nil"/>
            </w:tcBorders>
            <w:shd w:val="clear" w:color="auto" w:fill="auto"/>
            <w:hideMark/>
          </w:tcPr>
          <w:p w:rsidR="000C535C" w:rsidRPr="006A1F48" w:rsidRDefault="000C535C" w:rsidP="00076EB8">
            <w:pPr>
              <w:jc w:val="center"/>
              <w:rPr>
                <w:color w:val="000000"/>
                <w:sz w:val="16"/>
                <w:szCs w:val="16"/>
              </w:rPr>
            </w:pPr>
          </w:p>
        </w:tc>
        <w:tc>
          <w:tcPr>
            <w:tcW w:w="103"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131"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260"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298"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318"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194"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195"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182"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250" w:type="pct"/>
            <w:gridSpan w:val="2"/>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253"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226"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188" w:type="pct"/>
            <w:tcBorders>
              <w:top w:val="nil"/>
              <w:left w:val="nil"/>
              <w:bottom w:val="nil"/>
              <w:right w:val="nil"/>
            </w:tcBorders>
            <w:shd w:val="clear" w:color="auto" w:fill="auto"/>
            <w:vAlign w:val="bottom"/>
            <w:hideMark/>
          </w:tcPr>
          <w:p w:rsidR="000C535C" w:rsidRPr="006A1F48" w:rsidRDefault="000C535C" w:rsidP="00076EB8">
            <w:pPr>
              <w:jc w:val="center"/>
              <w:rPr>
                <w:color w:val="000000"/>
                <w:sz w:val="16"/>
                <w:szCs w:val="16"/>
              </w:rPr>
            </w:pPr>
          </w:p>
        </w:tc>
        <w:tc>
          <w:tcPr>
            <w:tcW w:w="141" w:type="pct"/>
            <w:tcBorders>
              <w:top w:val="nil"/>
              <w:left w:val="nil"/>
              <w:bottom w:val="nil"/>
              <w:right w:val="nil"/>
            </w:tcBorders>
            <w:shd w:val="clear" w:color="auto" w:fill="auto"/>
            <w:hideMark/>
          </w:tcPr>
          <w:p w:rsidR="000C535C" w:rsidRPr="006A1F48" w:rsidRDefault="000C535C" w:rsidP="00076EB8">
            <w:pPr>
              <w:jc w:val="center"/>
              <w:rPr>
                <w:color w:val="000000"/>
              </w:rPr>
            </w:pPr>
          </w:p>
        </w:tc>
      </w:tr>
      <w:tr w:rsidR="000C535C" w:rsidRPr="006A1F48" w:rsidTr="00AE07AF">
        <w:trPr>
          <w:trHeight w:val="1245"/>
        </w:trPr>
        <w:tc>
          <w:tcPr>
            <w:tcW w:w="3943" w:type="pct"/>
            <w:gridSpan w:val="22"/>
            <w:tcBorders>
              <w:top w:val="nil"/>
              <w:left w:val="nil"/>
              <w:bottom w:val="single" w:sz="4" w:space="0" w:color="auto"/>
              <w:right w:val="nil"/>
            </w:tcBorders>
            <w:shd w:val="clear" w:color="auto" w:fill="auto"/>
            <w:hideMark/>
          </w:tcPr>
          <w:p w:rsidR="000C535C" w:rsidRDefault="000C535C" w:rsidP="00076EB8">
            <w:pPr>
              <w:jc w:val="center"/>
              <w:rPr>
                <w:color w:val="000000"/>
                <w:sz w:val="28"/>
                <w:szCs w:val="28"/>
              </w:rPr>
            </w:pPr>
          </w:p>
          <w:p w:rsidR="000C535C" w:rsidRDefault="000C535C" w:rsidP="00076EB8">
            <w:pPr>
              <w:jc w:val="center"/>
              <w:rPr>
                <w:color w:val="000000"/>
                <w:sz w:val="28"/>
                <w:szCs w:val="28"/>
              </w:rPr>
            </w:pPr>
            <w:r w:rsidRPr="006A1F48">
              <w:rPr>
                <w:color w:val="000000"/>
                <w:sz w:val="28"/>
                <w:szCs w:val="28"/>
              </w:rPr>
              <w:t>ПЕРЕЧЕНЬ ИМУЩЕСТВА,</w:t>
            </w:r>
            <w:r w:rsidRPr="006A1F48">
              <w:rPr>
                <w:color w:val="000000"/>
                <w:sz w:val="28"/>
                <w:szCs w:val="28"/>
              </w:rPr>
              <w:br/>
              <w:t>муниципального образования Сосновоборский городской округ Ленинградской области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C535C" w:rsidRPr="006A1F48" w:rsidRDefault="000C535C" w:rsidP="00076EB8">
            <w:pPr>
              <w:jc w:val="center"/>
              <w:rPr>
                <w:color w:val="000000"/>
                <w:sz w:val="28"/>
                <w:szCs w:val="28"/>
              </w:rPr>
            </w:pPr>
          </w:p>
        </w:tc>
        <w:tc>
          <w:tcPr>
            <w:tcW w:w="250" w:type="pct"/>
            <w:gridSpan w:val="2"/>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253"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226" w:type="pct"/>
            <w:tcBorders>
              <w:top w:val="nil"/>
              <w:left w:val="nil"/>
              <w:bottom w:val="nil"/>
              <w:right w:val="nil"/>
            </w:tcBorders>
            <w:shd w:val="clear" w:color="auto" w:fill="auto"/>
            <w:vAlign w:val="bottom"/>
            <w:hideMark/>
          </w:tcPr>
          <w:p w:rsidR="000C535C" w:rsidRPr="006A1F48" w:rsidRDefault="000C535C" w:rsidP="00076EB8">
            <w:pPr>
              <w:rPr>
                <w:color w:val="000000"/>
                <w:sz w:val="16"/>
                <w:szCs w:val="16"/>
              </w:rPr>
            </w:pPr>
          </w:p>
        </w:tc>
        <w:tc>
          <w:tcPr>
            <w:tcW w:w="188" w:type="pct"/>
            <w:tcBorders>
              <w:top w:val="nil"/>
              <w:left w:val="nil"/>
              <w:bottom w:val="nil"/>
              <w:right w:val="nil"/>
            </w:tcBorders>
            <w:shd w:val="clear" w:color="auto" w:fill="auto"/>
            <w:vAlign w:val="bottom"/>
            <w:hideMark/>
          </w:tcPr>
          <w:p w:rsidR="000C535C" w:rsidRPr="006A1F48" w:rsidRDefault="000C535C" w:rsidP="00076EB8">
            <w:pPr>
              <w:jc w:val="center"/>
              <w:rPr>
                <w:color w:val="000000"/>
                <w:sz w:val="16"/>
                <w:szCs w:val="16"/>
              </w:rPr>
            </w:pPr>
          </w:p>
        </w:tc>
        <w:tc>
          <w:tcPr>
            <w:tcW w:w="141" w:type="pct"/>
            <w:tcBorders>
              <w:top w:val="nil"/>
              <w:left w:val="nil"/>
              <w:bottom w:val="nil"/>
              <w:right w:val="nil"/>
            </w:tcBorders>
            <w:shd w:val="clear" w:color="auto" w:fill="auto"/>
            <w:hideMark/>
          </w:tcPr>
          <w:p w:rsidR="000C535C" w:rsidRPr="006A1F48" w:rsidRDefault="000C535C" w:rsidP="00076EB8">
            <w:pPr>
              <w:jc w:val="center"/>
              <w:rPr>
                <w:color w:val="000000"/>
              </w:rPr>
            </w:pPr>
          </w:p>
        </w:tc>
      </w:tr>
      <w:tr w:rsidR="000C535C" w:rsidRPr="006A1F48" w:rsidTr="00AE07AF">
        <w:trPr>
          <w:trHeight w:val="315"/>
        </w:trPr>
        <w:tc>
          <w:tcPr>
            <w:tcW w:w="107" w:type="pct"/>
            <w:vMerge w:val="restart"/>
            <w:tcBorders>
              <w:top w:val="nil"/>
              <w:left w:val="single" w:sz="4" w:space="0" w:color="auto"/>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 xml:space="preserve">№ </w:t>
            </w:r>
            <w:proofErr w:type="spellStart"/>
            <w:proofErr w:type="gramStart"/>
            <w:r w:rsidRPr="006A1F48">
              <w:t>п</w:t>
            </w:r>
            <w:proofErr w:type="spellEnd"/>
            <w:proofErr w:type="gramEnd"/>
            <w:r w:rsidRPr="006A1F48">
              <w:t>/</w:t>
            </w:r>
            <w:proofErr w:type="spellStart"/>
            <w:r w:rsidRPr="006A1F48">
              <w:t>п</w:t>
            </w:r>
            <w:proofErr w:type="spellEnd"/>
          </w:p>
        </w:tc>
        <w:tc>
          <w:tcPr>
            <w:tcW w:w="186" w:type="pct"/>
            <w:vMerge w:val="restart"/>
            <w:tcBorders>
              <w:top w:val="nil"/>
              <w:left w:val="single" w:sz="4" w:space="0" w:color="auto"/>
              <w:bottom w:val="single" w:sz="4" w:space="0" w:color="000000"/>
              <w:right w:val="single" w:sz="4" w:space="0" w:color="auto"/>
            </w:tcBorders>
            <w:shd w:val="clear" w:color="auto" w:fill="auto"/>
            <w:vAlign w:val="center"/>
            <w:hideMark/>
          </w:tcPr>
          <w:p w:rsidR="000C535C" w:rsidRPr="006A1F48" w:rsidRDefault="000C535C" w:rsidP="00076EB8">
            <w:pPr>
              <w:jc w:val="center"/>
            </w:pPr>
            <w:r w:rsidRPr="006A1F48">
              <w:t>Номер в реестре имущества</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Адрес (местоположение)</w:t>
            </w:r>
            <w:r w:rsidRPr="006A1F48">
              <w:br/>
              <w:t>объекта</w:t>
            </w:r>
          </w:p>
        </w:tc>
        <w:tc>
          <w:tcPr>
            <w:tcW w:w="19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535C" w:rsidRPr="006A1F48" w:rsidRDefault="000C535C" w:rsidP="00076EB8">
            <w:pPr>
              <w:jc w:val="center"/>
            </w:pPr>
            <w:r w:rsidRPr="006A1F48">
              <w:t>Вид объекта недвижимости; движимое имущество</w:t>
            </w:r>
          </w:p>
        </w:tc>
        <w:tc>
          <w:tcPr>
            <w:tcW w:w="995" w:type="pct"/>
            <w:gridSpan w:val="5"/>
            <w:tcBorders>
              <w:top w:val="single" w:sz="4" w:space="0" w:color="auto"/>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Сведения о недвижимом имуществе или его части</w:t>
            </w:r>
          </w:p>
        </w:tc>
        <w:tc>
          <w:tcPr>
            <w:tcW w:w="618"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Сведения о движимом имуществе</w:t>
            </w:r>
          </w:p>
        </w:tc>
        <w:tc>
          <w:tcPr>
            <w:tcW w:w="68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Правообладатель</w:t>
            </w:r>
          </w:p>
        </w:tc>
        <w:tc>
          <w:tcPr>
            <w:tcW w:w="3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535C" w:rsidRPr="006A1F48" w:rsidRDefault="000C535C" w:rsidP="00076EB8">
            <w:pPr>
              <w:jc w:val="center"/>
            </w:pPr>
            <w:r w:rsidRPr="006A1F48">
              <w:t>вид разрешенного использования по договору</w:t>
            </w:r>
          </w:p>
        </w:tc>
        <w:tc>
          <w:tcPr>
            <w:tcW w:w="57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Документы основание</w:t>
            </w:r>
          </w:p>
        </w:tc>
        <w:tc>
          <w:tcPr>
            <w:tcW w:w="2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Указать одно из значений:</w:t>
            </w:r>
            <w:r w:rsidRPr="006A1F48">
              <w:br/>
              <w:t xml:space="preserve"> в перечне  </w:t>
            </w:r>
            <w:r w:rsidRPr="006A1F48">
              <w:br/>
              <w:t xml:space="preserve">(изменениях в </w:t>
            </w:r>
            <w:r w:rsidRPr="006A1F48">
              <w:lastRenderedPageBreak/>
              <w:t>перечни)</w:t>
            </w:r>
            <w:r w:rsidRPr="006A1F48">
              <w:rPr>
                <w:vertAlign w:val="superscript"/>
              </w:rPr>
              <w:t>13</w:t>
            </w:r>
          </w:p>
        </w:tc>
        <w:tc>
          <w:tcPr>
            <w:tcW w:w="80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lastRenderedPageBreak/>
              <w:t>Сведения о правовом акте, в соответствии с которым имущество включено в перечень (изменены сведения об имуществе в перечне)</w:t>
            </w:r>
            <w:r w:rsidRPr="006A1F48">
              <w:rPr>
                <w:vertAlign w:val="superscript"/>
              </w:rPr>
              <w:t>14</w:t>
            </w:r>
          </w:p>
        </w:tc>
      </w:tr>
      <w:tr w:rsidR="000C535C" w:rsidRPr="006A1F48" w:rsidTr="00AE07AF">
        <w:trPr>
          <w:trHeight w:val="1125"/>
        </w:trPr>
        <w:tc>
          <w:tcPr>
            <w:tcW w:w="107" w:type="pct"/>
            <w:vMerge/>
            <w:tcBorders>
              <w:top w:val="nil"/>
              <w:left w:val="single" w:sz="4" w:space="0" w:color="auto"/>
              <w:bottom w:val="single" w:sz="4" w:space="0" w:color="auto"/>
              <w:right w:val="single" w:sz="4" w:space="0" w:color="auto"/>
            </w:tcBorders>
            <w:vAlign w:val="center"/>
            <w:hideMark/>
          </w:tcPr>
          <w:p w:rsidR="000C535C" w:rsidRPr="006A1F48" w:rsidRDefault="000C535C" w:rsidP="00076EB8"/>
        </w:tc>
        <w:tc>
          <w:tcPr>
            <w:tcW w:w="186" w:type="pct"/>
            <w:vMerge/>
            <w:tcBorders>
              <w:top w:val="nil"/>
              <w:left w:val="single" w:sz="4" w:space="0" w:color="auto"/>
              <w:bottom w:val="single" w:sz="4" w:space="0" w:color="000000"/>
              <w:right w:val="single" w:sz="4" w:space="0" w:color="auto"/>
            </w:tcBorders>
            <w:vAlign w:val="center"/>
            <w:hideMark/>
          </w:tcPr>
          <w:p w:rsidR="000C535C" w:rsidRPr="006A1F48" w:rsidRDefault="000C535C" w:rsidP="00076EB8"/>
        </w:tc>
        <w:tc>
          <w:tcPr>
            <w:tcW w:w="270" w:type="pct"/>
            <w:vMerge/>
            <w:tcBorders>
              <w:top w:val="nil"/>
              <w:left w:val="single" w:sz="4" w:space="0" w:color="auto"/>
              <w:bottom w:val="single" w:sz="4" w:space="0" w:color="auto"/>
              <w:right w:val="single" w:sz="4" w:space="0" w:color="auto"/>
            </w:tcBorders>
            <w:vAlign w:val="center"/>
            <w:hideMark/>
          </w:tcPr>
          <w:p w:rsidR="000C535C" w:rsidRPr="006A1F48" w:rsidRDefault="000C535C" w:rsidP="00076EB8"/>
        </w:tc>
        <w:tc>
          <w:tcPr>
            <w:tcW w:w="190" w:type="pct"/>
            <w:vMerge/>
            <w:tcBorders>
              <w:top w:val="nil"/>
              <w:left w:val="single" w:sz="4" w:space="0" w:color="auto"/>
              <w:bottom w:val="single" w:sz="4" w:space="0" w:color="auto"/>
              <w:right w:val="single" w:sz="4" w:space="0" w:color="auto"/>
            </w:tcBorders>
            <w:vAlign w:val="center"/>
            <w:hideMark/>
          </w:tcPr>
          <w:p w:rsidR="000C535C" w:rsidRPr="006A1F48" w:rsidRDefault="000C535C" w:rsidP="00076EB8"/>
        </w:tc>
        <w:tc>
          <w:tcPr>
            <w:tcW w:w="490" w:type="pct"/>
            <w:gridSpan w:val="2"/>
            <w:tcBorders>
              <w:top w:val="single" w:sz="4" w:space="0" w:color="auto"/>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Кадастровый номер</w:t>
            </w:r>
          </w:p>
        </w:tc>
        <w:tc>
          <w:tcPr>
            <w:tcW w:w="281" w:type="pct"/>
            <w:gridSpan w:val="2"/>
            <w:tcBorders>
              <w:top w:val="single" w:sz="4" w:space="0" w:color="auto"/>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Основная характеристика объекта недвижимости</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Наименование объекта учета</w:t>
            </w:r>
          </w:p>
        </w:tc>
        <w:tc>
          <w:tcPr>
            <w:tcW w:w="618" w:type="pct"/>
            <w:gridSpan w:val="6"/>
            <w:vMerge/>
            <w:tcBorders>
              <w:top w:val="nil"/>
              <w:left w:val="single" w:sz="4" w:space="0" w:color="auto"/>
              <w:bottom w:val="single" w:sz="4" w:space="0" w:color="auto"/>
              <w:right w:val="single" w:sz="4" w:space="0" w:color="auto"/>
            </w:tcBorders>
            <w:vAlign w:val="center"/>
            <w:hideMark/>
          </w:tcPr>
          <w:p w:rsidR="000C535C" w:rsidRPr="006A1F48" w:rsidRDefault="000C535C" w:rsidP="00076EB8"/>
        </w:tc>
        <w:tc>
          <w:tcPr>
            <w:tcW w:w="689" w:type="pct"/>
            <w:gridSpan w:val="3"/>
            <w:vMerge/>
            <w:tcBorders>
              <w:top w:val="nil"/>
              <w:left w:val="single" w:sz="4" w:space="0" w:color="auto"/>
              <w:bottom w:val="single" w:sz="4" w:space="0" w:color="auto"/>
              <w:right w:val="single" w:sz="4" w:space="0" w:color="auto"/>
            </w:tcBorders>
            <w:vAlign w:val="center"/>
            <w:hideMark/>
          </w:tcPr>
          <w:p w:rsidR="000C535C" w:rsidRPr="006A1F48" w:rsidRDefault="000C535C" w:rsidP="00076EB8"/>
        </w:tc>
        <w:tc>
          <w:tcPr>
            <w:tcW w:w="318" w:type="pct"/>
            <w:vMerge/>
            <w:tcBorders>
              <w:top w:val="nil"/>
              <w:left w:val="single" w:sz="4" w:space="0" w:color="auto"/>
              <w:bottom w:val="single" w:sz="4" w:space="0" w:color="auto"/>
              <w:right w:val="single" w:sz="4" w:space="0" w:color="auto"/>
            </w:tcBorders>
            <w:vAlign w:val="center"/>
            <w:hideMark/>
          </w:tcPr>
          <w:p w:rsidR="000C535C" w:rsidRPr="006A1F48" w:rsidRDefault="000C535C" w:rsidP="00076EB8"/>
        </w:tc>
        <w:tc>
          <w:tcPr>
            <w:tcW w:w="571" w:type="pct"/>
            <w:gridSpan w:val="3"/>
            <w:vMerge/>
            <w:tcBorders>
              <w:top w:val="single" w:sz="4" w:space="0" w:color="auto"/>
              <w:left w:val="single" w:sz="4" w:space="0" w:color="auto"/>
              <w:bottom w:val="single" w:sz="4" w:space="0" w:color="auto"/>
              <w:right w:val="single" w:sz="4" w:space="0" w:color="auto"/>
            </w:tcBorders>
            <w:vAlign w:val="center"/>
            <w:hideMark/>
          </w:tcPr>
          <w:p w:rsidR="000C535C" w:rsidRPr="006A1F48" w:rsidRDefault="000C535C" w:rsidP="00076EB8"/>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rsidR="000C535C" w:rsidRPr="006A1F48" w:rsidRDefault="000C535C" w:rsidP="00076EB8"/>
        </w:tc>
        <w:tc>
          <w:tcPr>
            <w:tcW w:w="807" w:type="pct"/>
            <w:gridSpan w:val="4"/>
            <w:vMerge/>
            <w:tcBorders>
              <w:top w:val="single" w:sz="4" w:space="0" w:color="auto"/>
              <w:left w:val="single" w:sz="4" w:space="0" w:color="auto"/>
              <w:bottom w:val="single" w:sz="4" w:space="0" w:color="auto"/>
              <w:right w:val="single" w:sz="4" w:space="0" w:color="auto"/>
            </w:tcBorders>
            <w:vAlign w:val="center"/>
            <w:hideMark/>
          </w:tcPr>
          <w:p w:rsidR="000C535C" w:rsidRPr="006A1F48" w:rsidRDefault="000C535C" w:rsidP="00076EB8"/>
        </w:tc>
      </w:tr>
      <w:tr w:rsidR="000C535C" w:rsidRPr="006A1F48" w:rsidTr="00AE07AF">
        <w:trPr>
          <w:trHeight w:val="4200"/>
        </w:trPr>
        <w:tc>
          <w:tcPr>
            <w:tcW w:w="107" w:type="pct"/>
            <w:vMerge/>
            <w:tcBorders>
              <w:top w:val="nil"/>
              <w:left w:val="single" w:sz="4" w:space="0" w:color="auto"/>
              <w:bottom w:val="single" w:sz="4" w:space="0" w:color="auto"/>
              <w:right w:val="single" w:sz="4" w:space="0" w:color="auto"/>
            </w:tcBorders>
            <w:vAlign w:val="center"/>
            <w:hideMark/>
          </w:tcPr>
          <w:p w:rsidR="000C535C" w:rsidRPr="006A1F48" w:rsidRDefault="000C535C" w:rsidP="00076EB8"/>
        </w:tc>
        <w:tc>
          <w:tcPr>
            <w:tcW w:w="186" w:type="pct"/>
            <w:vMerge/>
            <w:tcBorders>
              <w:top w:val="nil"/>
              <w:left w:val="single" w:sz="4" w:space="0" w:color="auto"/>
              <w:bottom w:val="single" w:sz="4" w:space="0" w:color="000000"/>
              <w:right w:val="single" w:sz="4" w:space="0" w:color="auto"/>
            </w:tcBorders>
            <w:vAlign w:val="center"/>
            <w:hideMark/>
          </w:tcPr>
          <w:p w:rsidR="000C535C" w:rsidRPr="006A1F48" w:rsidRDefault="000C535C" w:rsidP="00076EB8"/>
        </w:tc>
        <w:tc>
          <w:tcPr>
            <w:tcW w:w="270" w:type="pct"/>
            <w:vMerge/>
            <w:tcBorders>
              <w:top w:val="nil"/>
              <w:left w:val="single" w:sz="4" w:space="0" w:color="auto"/>
              <w:bottom w:val="single" w:sz="4" w:space="0" w:color="auto"/>
              <w:right w:val="single" w:sz="4" w:space="0" w:color="auto"/>
            </w:tcBorders>
            <w:vAlign w:val="center"/>
            <w:hideMark/>
          </w:tcPr>
          <w:p w:rsidR="000C535C" w:rsidRPr="006A1F48" w:rsidRDefault="000C535C" w:rsidP="00076EB8"/>
        </w:tc>
        <w:tc>
          <w:tcPr>
            <w:tcW w:w="190" w:type="pct"/>
            <w:vMerge/>
            <w:tcBorders>
              <w:top w:val="nil"/>
              <w:left w:val="single" w:sz="4" w:space="0" w:color="auto"/>
              <w:bottom w:val="single" w:sz="4" w:space="0" w:color="auto"/>
              <w:right w:val="single" w:sz="4" w:space="0" w:color="auto"/>
            </w:tcBorders>
            <w:vAlign w:val="center"/>
            <w:hideMark/>
          </w:tcPr>
          <w:p w:rsidR="000C535C" w:rsidRPr="006A1F48" w:rsidRDefault="000C535C" w:rsidP="00076EB8"/>
        </w:tc>
        <w:tc>
          <w:tcPr>
            <w:tcW w:w="286" w:type="pct"/>
            <w:tcBorders>
              <w:top w:val="nil"/>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Номер</w:t>
            </w:r>
          </w:p>
        </w:tc>
        <w:tc>
          <w:tcPr>
            <w:tcW w:w="204" w:type="pct"/>
            <w:tcBorders>
              <w:top w:val="nil"/>
              <w:left w:val="nil"/>
              <w:bottom w:val="single" w:sz="4" w:space="0" w:color="auto"/>
              <w:right w:val="single" w:sz="4" w:space="0" w:color="auto"/>
            </w:tcBorders>
            <w:shd w:val="clear" w:color="auto" w:fill="auto"/>
            <w:textDirection w:val="btLr"/>
            <w:vAlign w:val="center"/>
            <w:hideMark/>
          </w:tcPr>
          <w:p w:rsidR="000C535C" w:rsidRPr="006A1F48" w:rsidRDefault="000C535C" w:rsidP="00076EB8">
            <w:pPr>
              <w:jc w:val="center"/>
            </w:pPr>
            <w:r w:rsidRPr="006A1F48">
              <w:t>Тип (кадастровый, условный, устаревший)</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535C" w:rsidRPr="006A1F48" w:rsidRDefault="000C535C" w:rsidP="00076EB8">
            <w:pPr>
              <w:jc w:val="center"/>
            </w:pPr>
            <w:r w:rsidRPr="006A1F48">
              <w:t xml:space="preserve">Фактическое </w:t>
            </w:r>
            <w:proofErr w:type="gramStart"/>
            <w:r w:rsidRPr="006A1F48">
              <w:t>значение</w:t>
            </w:r>
            <w:proofErr w:type="gramEnd"/>
            <w:r w:rsidRPr="006A1F48">
              <w:t>/ Проектируемое значение (для объектов незавершенного строительства)</w:t>
            </w:r>
          </w:p>
        </w:tc>
        <w:tc>
          <w:tcPr>
            <w:tcW w:w="134" w:type="pct"/>
            <w:tcBorders>
              <w:top w:val="nil"/>
              <w:left w:val="nil"/>
              <w:bottom w:val="single" w:sz="4" w:space="0" w:color="auto"/>
              <w:right w:val="single" w:sz="4" w:space="0" w:color="auto"/>
            </w:tcBorders>
            <w:shd w:val="clear" w:color="auto" w:fill="auto"/>
            <w:textDirection w:val="btLr"/>
            <w:vAlign w:val="center"/>
            <w:hideMark/>
          </w:tcPr>
          <w:p w:rsidR="000C535C" w:rsidRPr="006A1F48" w:rsidRDefault="000C535C" w:rsidP="00076EB8">
            <w:pPr>
              <w:jc w:val="center"/>
            </w:pPr>
            <w:proofErr w:type="gramStart"/>
            <w:r w:rsidRPr="006A1F48">
              <w:t>Единица измерения (для площади - кв. м; для протяженности - м; для глубины залегания - м; для объема - куб. м</w:t>
            </w:r>
            <w:proofErr w:type="gramEnd"/>
          </w:p>
        </w:tc>
        <w:tc>
          <w:tcPr>
            <w:tcW w:w="224" w:type="pct"/>
            <w:vMerge/>
            <w:tcBorders>
              <w:top w:val="nil"/>
              <w:left w:val="single" w:sz="4" w:space="0" w:color="auto"/>
              <w:bottom w:val="single" w:sz="4" w:space="0" w:color="auto"/>
              <w:right w:val="single" w:sz="4" w:space="0" w:color="auto"/>
            </w:tcBorders>
            <w:vAlign w:val="center"/>
            <w:hideMark/>
          </w:tcPr>
          <w:p w:rsidR="000C535C" w:rsidRPr="006A1F48" w:rsidRDefault="000C535C" w:rsidP="00076EB8"/>
        </w:tc>
        <w:tc>
          <w:tcPr>
            <w:tcW w:w="103" w:type="pct"/>
            <w:tcBorders>
              <w:top w:val="nil"/>
              <w:left w:val="nil"/>
              <w:bottom w:val="single" w:sz="4" w:space="0" w:color="auto"/>
              <w:right w:val="single" w:sz="4" w:space="0" w:color="auto"/>
            </w:tcBorders>
            <w:shd w:val="clear" w:color="auto" w:fill="auto"/>
            <w:textDirection w:val="btLr"/>
            <w:vAlign w:val="center"/>
            <w:hideMark/>
          </w:tcPr>
          <w:p w:rsidR="000C535C" w:rsidRPr="006A1F48" w:rsidRDefault="000C535C" w:rsidP="00076EB8">
            <w:pPr>
              <w:jc w:val="center"/>
            </w:pPr>
            <w:r w:rsidRPr="006A1F48">
              <w:t>Тип: оборудование, машины, механизмы, установки, транспортные средства, инвентарь, инструменты, иное</w:t>
            </w:r>
          </w:p>
        </w:tc>
        <w:tc>
          <w:tcPr>
            <w:tcW w:w="103" w:type="pct"/>
            <w:tcBorders>
              <w:top w:val="nil"/>
              <w:left w:val="nil"/>
              <w:bottom w:val="single" w:sz="4" w:space="0" w:color="auto"/>
              <w:right w:val="single" w:sz="4" w:space="0" w:color="auto"/>
            </w:tcBorders>
            <w:shd w:val="clear" w:color="auto" w:fill="auto"/>
            <w:textDirection w:val="btLr"/>
            <w:vAlign w:val="center"/>
            <w:hideMark/>
          </w:tcPr>
          <w:p w:rsidR="000C535C" w:rsidRPr="006A1F48" w:rsidRDefault="000C535C" w:rsidP="00076EB8">
            <w:pPr>
              <w:jc w:val="center"/>
            </w:pPr>
            <w:r w:rsidRPr="006A1F48">
              <w:t>Государственный регистрационный знак (при наличии)</w:t>
            </w:r>
          </w:p>
        </w:tc>
        <w:tc>
          <w:tcPr>
            <w:tcW w:w="103" w:type="pct"/>
            <w:tcBorders>
              <w:top w:val="nil"/>
              <w:left w:val="nil"/>
              <w:bottom w:val="single" w:sz="4" w:space="0" w:color="auto"/>
              <w:right w:val="single" w:sz="4" w:space="0" w:color="auto"/>
            </w:tcBorders>
            <w:shd w:val="clear" w:color="auto" w:fill="auto"/>
            <w:textDirection w:val="btLr"/>
            <w:vAlign w:val="center"/>
            <w:hideMark/>
          </w:tcPr>
          <w:p w:rsidR="000C535C" w:rsidRPr="006A1F48" w:rsidRDefault="000C535C" w:rsidP="00076EB8">
            <w:pPr>
              <w:jc w:val="center"/>
            </w:pPr>
            <w:r w:rsidRPr="006A1F48">
              <w:t>Наименование объекта учета</w:t>
            </w:r>
          </w:p>
        </w:tc>
        <w:tc>
          <w:tcPr>
            <w:tcW w:w="103" w:type="pct"/>
            <w:tcBorders>
              <w:top w:val="nil"/>
              <w:left w:val="nil"/>
              <w:bottom w:val="single" w:sz="4" w:space="0" w:color="auto"/>
              <w:right w:val="single" w:sz="4" w:space="0" w:color="auto"/>
            </w:tcBorders>
            <w:shd w:val="clear" w:color="auto" w:fill="auto"/>
            <w:textDirection w:val="btLr"/>
            <w:vAlign w:val="center"/>
            <w:hideMark/>
          </w:tcPr>
          <w:p w:rsidR="000C535C" w:rsidRPr="006A1F48" w:rsidRDefault="000C535C" w:rsidP="00076EB8">
            <w:pPr>
              <w:jc w:val="center"/>
            </w:pPr>
            <w:r w:rsidRPr="006A1F48">
              <w:t>Марка, модель</w:t>
            </w:r>
          </w:p>
        </w:tc>
        <w:tc>
          <w:tcPr>
            <w:tcW w:w="103" w:type="pct"/>
            <w:tcBorders>
              <w:top w:val="nil"/>
              <w:left w:val="nil"/>
              <w:bottom w:val="single" w:sz="4" w:space="0" w:color="auto"/>
              <w:right w:val="single" w:sz="4" w:space="0" w:color="auto"/>
            </w:tcBorders>
            <w:shd w:val="clear" w:color="auto" w:fill="auto"/>
            <w:textDirection w:val="btLr"/>
            <w:vAlign w:val="center"/>
            <w:hideMark/>
          </w:tcPr>
          <w:p w:rsidR="000C535C" w:rsidRPr="006A1F48" w:rsidRDefault="000C535C" w:rsidP="00076EB8">
            <w:pPr>
              <w:jc w:val="center"/>
            </w:pPr>
            <w:r w:rsidRPr="006A1F48">
              <w:t>Год выпуска</w:t>
            </w:r>
          </w:p>
        </w:tc>
        <w:tc>
          <w:tcPr>
            <w:tcW w:w="103" w:type="pct"/>
            <w:tcBorders>
              <w:top w:val="nil"/>
              <w:left w:val="nil"/>
              <w:bottom w:val="single" w:sz="4" w:space="0" w:color="auto"/>
              <w:right w:val="single" w:sz="4" w:space="0" w:color="auto"/>
            </w:tcBorders>
            <w:shd w:val="clear" w:color="auto" w:fill="auto"/>
            <w:textDirection w:val="btLr"/>
            <w:vAlign w:val="center"/>
            <w:hideMark/>
          </w:tcPr>
          <w:p w:rsidR="000C535C" w:rsidRPr="006A1F48" w:rsidRDefault="000C535C" w:rsidP="00076EB8">
            <w:pPr>
              <w:jc w:val="center"/>
            </w:pPr>
            <w:r w:rsidRPr="006A1F48">
              <w:t xml:space="preserve">Кадастровый номер объекта недвижимого имущества, в том числе земельного участка, </w:t>
            </w:r>
            <w:proofErr w:type="gramStart"/>
            <w:r w:rsidRPr="006A1F48">
              <w:t>в</w:t>
            </w:r>
            <w:proofErr w:type="gramEnd"/>
            <w:r w:rsidRPr="006A1F48">
              <w:t xml:space="preserve"> (</w:t>
            </w:r>
            <w:proofErr w:type="gramStart"/>
            <w:r w:rsidRPr="006A1F48">
              <w:t>на</w:t>
            </w:r>
            <w:proofErr w:type="gramEnd"/>
            <w:r w:rsidRPr="006A1F48">
              <w:t>) котором расположен объект</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0C535C" w:rsidRPr="006A1F48" w:rsidRDefault="000C535C" w:rsidP="00076EB8">
            <w:pPr>
              <w:jc w:val="center"/>
            </w:pPr>
            <w:r w:rsidRPr="006A1F48">
              <w:t>Субъект МСП - 1</w:t>
            </w:r>
            <w:r w:rsidRPr="006A1F48">
              <w:br/>
              <w:t>организация, образующая инфраструктуру поддержки субъектов МСП - 2</w:t>
            </w:r>
          </w:p>
        </w:tc>
        <w:tc>
          <w:tcPr>
            <w:tcW w:w="260" w:type="pct"/>
            <w:tcBorders>
              <w:top w:val="nil"/>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ОПФ</w:t>
            </w:r>
          </w:p>
        </w:tc>
        <w:tc>
          <w:tcPr>
            <w:tcW w:w="298" w:type="pct"/>
            <w:tcBorders>
              <w:top w:val="nil"/>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Наименование</w:t>
            </w:r>
          </w:p>
        </w:tc>
        <w:tc>
          <w:tcPr>
            <w:tcW w:w="318" w:type="pct"/>
            <w:vMerge/>
            <w:tcBorders>
              <w:top w:val="nil"/>
              <w:left w:val="single" w:sz="4" w:space="0" w:color="auto"/>
              <w:bottom w:val="single" w:sz="4" w:space="0" w:color="auto"/>
              <w:right w:val="single" w:sz="4" w:space="0" w:color="auto"/>
            </w:tcBorders>
            <w:vAlign w:val="center"/>
            <w:hideMark/>
          </w:tcPr>
          <w:p w:rsidR="000C535C" w:rsidRPr="006A1F48" w:rsidRDefault="000C535C" w:rsidP="00076EB8"/>
        </w:tc>
        <w:tc>
          <w:tcPr>
            <w:tcW w:w="194" w:type="pct"/>
            <w:tcBorders>
              <w:top w:val="nil"/>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номер договора</w:t>
            </w:r>
          </w:p>
        </w:tc>
        <w:tc>
          <w:tcPr>
            <w:tcW w:w="195" w:type="pct"/>
            <w:tcBorders>
              <w:top w:val="nil"/>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Дата заключения договора</w:t>
            </w:r>
          </w:p>
        </w:tc>
        <w:tc>
          <w:tcPr>
            <w:tcW w:w="182" w:type="pct"/>
            <w:tcBorders>
              <w:top w:val="nil"/>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Дата окончания срока договора</w:t>
            </w: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rsidR="000C535C" w:rsidRPr="006A1F48" w:rsidRDefault="000C535C" w:rsidP="00076EB8"/>
        </w:tc>
        <w:tc>
          <w:tcPr>
            <w:tcW w:w="253" w:type="pct"/>
            <w:tcBorders>
              <w:top w:val="nil"/>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принявший орган</w:t>
            </w:r>
          </w:p>
        </w:tc>
        <w:tc>
          <w:tcPr>
            <w:tcW w:w="226" w:type="pct"/>
            <w:tcBorders>
              <w:top w:val="nil"/>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вид НПА</w:t>
            </w:r>
          </w:p>
        </w:tc>
        <w:tc>
          <w:tcPr>
            <w:tcW w:w="188" w:type="pct"/>
            <w:tcBorders>
              <w:top w:val="nil"/>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Дата</w:t>
            </w:r>
          </w:p>
        </w:tc>
        <w:tc>
          <w:tcPr>
            <w:tcW w:w="141" w:type="pct"/>
            <w:tcBorders>
              <w:top w:val="nil"/>
              <w:left w:val="nil"/>
              <w:bottom w:val="single" w:sz="4" w:space="0" w:color="auto"/>
              <w:right w:val="single" w:sz="4" w:space="0" w:color="auto"/>
            </w:tcBorders>
            <w:shd w:val="clear" w:color="auto" w:fill="auto"/>
            <w:vAlign w:val="center"/>
            <w:hideMark/>
          </w:tcPr>
          <w:p w:rsidR="000C535C" w:rsidRPr="006A1F48" w:rsidRDefault="000C535C" w:rsidP="00076EB8">
            <w:pPr>
              <w:jc w:val="center"/>
            </w:pPr>
            <w:r w:rsidRPr="006A1F48">
              <w:t>Номер</w:t>
            </w:r>
          </w:p>
        </w:tc>
      </w:tr>
      <w:tr w:rsidR="000C535C"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lastRenderedPageBreak/>
              <w:t>1</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1-14-47М2-24-000650</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Ленинградская область, г</w:t>
            </w:r>
            <w:proofErr w:type="gramStart"/>
            <w:r w:rsidRPr="006A1F48">
              <w:rPr>
                <w:color w:val="000000"/>
              </w:rPr>
              <w:t>.С</w:t>
            </w:r>
            <w:proofErr w:type="gramEnd"/>
            <w:r w:rsidRPr="006A1F48">
              <w:rPr>
                <w:color w:val="000000"/>
              </w:rPr>
              <w:t>основый Бор, Гаражный проезд, д.3, корп.11</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здание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47-78-27/012/2007-050</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15,4</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проходная</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фонд</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Сосновоборский муниципальный Фонд поддержки предпринимательства</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проходная</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179ар/2011</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20.11.2011</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31.07.2021</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26.04.2012</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946</w:t>
            </w:r>
          </w:p>
        </w:tc>
      </w:tr>
      <w:tr w:rsidR="000C535C" w:rsidRPr="006A1F48" w:rsidTr="00AE07AF">
        <w:trPr>
          <w:trHeight w:val="102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w:t>
            </w:r>
            <w:r w:rsidRPr="006A1F48">
              <w:rPr>
                <w:color w:val="000000"/>
              </w:rPr>
              <w:lastRenderedPageBreak/>
              <w:t>000649</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lastRenderedPageBreak/>
              <w:t>г</w:t>
            </w:r>
            <w:proofErr w:type="gramStart"/>
            <w:r w:rsidRPr="006A1F48">
              <w:rPr>
                <w:color w:val="000000"/>
              </w:rPr>
              <w:t>.С</w:t>
            </w:r>
            <w:proofErr w:type="gramEnd"/>
            <w:r w:rsidRPr="006A1F48">
              <w:rPr>
                <w:color w:val="000000"/>
              </w:rPr>
              <w:t>основый Бор, Гаражный проез</w:t>
            </w:r>
            <w:r w:rsidRPr="006A1F48">
              <w:rPr>
                <w:color w:val="000000"/>
              </w:rPr>
              <w:lastRenderedPageBreak/>
              <w:t>д, д.3, корп.4</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lastRenderedPageBreak/>
              <w:t>здание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47-78-27/012/2007-045</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463,3</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мастерские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фонд</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 xml:space="preserve">Сосновоборский муниципальный Фонд </w:t>
            </w:r>
            <w:r w:rsidRPr="006A1F48">
              <w:rPr>
                <w:color w:val="000000"/>
              </w:rPr>
              <w:lastRenderedPageBreak/>
              <w:t>поддержки предпринимательства</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lastRenderedPageBreak/>
              <w:t>производственный бизнес-инкубатор</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179ар/2011</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20.11.2011</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31.07.2021</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w:t>
            </w:r>
            <w:r w:rsidRPr="006A1F48">
              <w:rPr>
                <w:color w:val="000000"/>
              </w:rPr>
              <w:lastRenderedPageBreak/>
              <w:t>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lastRenderedPageBreak/>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26.04.2012</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946</w:t>
            </w:r>
          </w:p>
        </w:tc>
      </w:tr>
      <w:tr w:rsidR="000C535C" w:rsidRPr="006A1F48" w:rsidTr="00AE07AF">
        <w:trPr>
          <w:trHeight w:val="1065"/>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lastRenderedPageBreak/>
              <w:t>3</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1-14-47М2-24-000647</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Гаражный проезд, д.3, корп.12</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здание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47-78-27/012/2007-048</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207,2</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часть бытовых помещений с гаражными боксами</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фонд</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Сосновоборский муниципальный Фонд поддержки предпринимательства</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производственный бизнес-инкубатор</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179ар/2011</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20.11.2011</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31.07.2021</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26.04.2012</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946</w:t>
            </w:r>
          </w:p>
        </w:tc>
      </w:tr>
      <w:tr w:rsidR="000C535C" w:rsidRPr="006A1F48" w:rsidTr="00AE07AF">
        <w:trPr>
          <w:trHeight w:val="105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4</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1-14-47М2-24-000648</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Гаражный проезд, д.3, корп.10</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здание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47-78-27/012/2007-049</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192</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материальный склад</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фонд</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Сосновоборский муниципальный Фонд поддержки предпринимательства</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производственный бизнес-инкубатор</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179ар/2011</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20.11.2011</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31.07.2021</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26.04.2012</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946</w:t>
            </w:r>
          </w:p>
        </w:tc>
      </w:tr>
      <w:tr w:rsidR="000C535C" w:rsidRPr="006A1F48" w:rsidTr="00AE07AF">
        <w:trPr>
          <w:trHeight w:val="108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5</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1-14-47М2-24-000995</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Гаражный проезд, д.3, корп.8</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здание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47-47-27/026/2011-002</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130,8</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склад</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фонд</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Сосновоборский муниципальный Фонд поддержки предпринимат</w:t>
            </w:r>
            <w:r w:rsidRPr="006A1F48">
              <w:rPr>
                <w:color w:val="000000"/>
              </w:rPr>
              <w:lastRenderedPageBreak/>
              <w:t>ельства</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lastRenderedPageBreak/>
              <w:t>производственный бизнес-инкубатор</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179ар/2011</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20.11.2011</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31.07.2021</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w:t>
            </w:r>
            <w:r w:rsidRPr="006A1F48">
              <w:rPr>
                <w:color w:val="000000"/>
              </w:rPr>
              <w:lastRenderedPageBreak/>
              <w:t>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lastRenderedPageBreak/>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26.04.2012</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946</w:t>
            </w:r>
          </w:p>
        </w:tc>
      </w:tr>
      <w:tr w:rsidR="000C535C" w:rsidRPr="006A1F48" w:rsidTr="00AE07AF">
        <w:trPr>
          <w:trHeight w:val="111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lastRenderedPageBreak/>
              <w:t>6</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1-14-47М2-25-001001</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Гаражный проезд, д.3</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здание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47-47-27/026/2011-002</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847</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открытый склад готовой продукции</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фонд</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Сосновоборский муниципальный Фонд поддержки предпринимательства</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производственный бизнес-инкубатор</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179ар/2011</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20.11.2011</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31.07.2021</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1901</w:t>
            </w:r>
          </w:p>
        </w:tc>
      </w:tr>
      <w:tr w:rsidR="000C535C" w:rsidRPr="006A1F48" w:rsidTr="00AE07AF">
        <w:trPr>
          <w:trHeight w:val="156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7</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1-14-47М2-24-002274</w:t>
            </w:r>
          </w:p>
        </w:tc>
        <w:tc>
          <w:tcPr>
            <w:tcW w:w="270" w:type="pct"/>
            <w:tcBorders>
              <w:top w:val="nil"/>
              <w:left w:val="nil"/>
              <w:bottom w:val="single" w:sz="4" w:space="0" w:color="auto"/>
              <w:right w:val="single" w:sz="4" w:space="0" w:color="auto"/>
            </w:tcBorders>
            <w:shd w:val="clear" w:color="000000" w:fill="FFFFFF"/>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пр.Героев, д.29</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47:15:0101001:924</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23,8</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"Канцлер"</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торговля</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340ар/2016</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14.09.2016</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30.09.2021</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1901</w:t>
            </w:r>
          </w:p>
        </w:tc>
      </w:tr>
      <w:tr w:rsidR="000C535C" w:rsidRPr="006A1F48" w:rsidTr="00AE07AF">
        <w:trPr>
          <w:trHeight w:val="156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8</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1-14-47М2-24-002274</w:t>
            </w:r>
          </w:p>
        </w:tc>
        <w:tc>
          <w:tcPr>
            <w:tcW w:w="270" w:type="pct"/>
            <w:tcBorders>
              <w:top w:val="nil"/>
              <w:left w:val="nil"/>
              <w:bottom w:val="single" w:sz="4" w:space="0" w:color="auto"/>
              <w:right w:val="single" w:sz="4" w:space="0" w:color="auto"/>
            </w:tcBorders>
            <w:shd w:val="clear" w:color="000000" w:fill="FFFFFF"/>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пр.Героев, д.29</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47:15:0101001:924</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51</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"Канцлер"</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торговля</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140ар/2015</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01.11.2015</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31.10.2020</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1901</w:t>
            </w:r>
          </w:p>
        </w:tc>
      </w:tr>
      <w:tr w:rsidR="000C535C" w:rsidRPr="006A1F48" w:rsidTr="00AE07AF">
        <w:trPr>
          <w:trHeight w:val="84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lastRenderedPageBreak/>
              <w:t>9</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1-14-47М2-24-001977</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пр.Героев, д.32а</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47-47-27/035/2012-035</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11,4</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proofErr w:type="spellStart"/>
            <w:r w:rsidRPr="006A1F48">
              <w:rPr>
                <w:color w:val="000000"/>
              </w:rPr>
              <w:t>Мифтахова</w:t>
            </w:r>
            <w:proofErr w:type="spellEnd"/>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парикмахерская</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120ар/2019</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28.12.2019</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27.12.2029</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1901</w:t>
            </w:r>
          </w:p>
        </w:tc>
      </w:tr>
      <w:tr w:rsidR="000C535C" w:rsidRPr="006A1F48" w:rsidTr="00AE07AF">
        <w:trPr>
          <w:trHeight w:val="123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10</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1-14-47М2-24-000692</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пр.Героев, д.54</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47-78-27/016/2007-035</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0C535C" w:rsidRPr="006A1F48" w:rsidRDefault="000C535C" w:rsidP="00076EB8">
            <w:pPr>
              <w:jc w:val="right"/>
              <w:rPr>
                <w:color w:val="000000"/>
              </w:rPr>
            </w:pPr>
            <w:r w:rsidRPr="006A1F48">
              <w:rPr>
                <w:color w:val="000000"/>
              </w:rPr>
              <w:t>96,5</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Емельянов</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офис</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19ар/2017</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02.03.2017</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31.12.2021</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11.11.2009</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1858</w:t>
            </w:r>
          </w:p>
        </w:tc>
      </w:tr>
      <w:tr w:rsidR="000C535C" w:rsidRPr="006A1F48" w:rsidTr="00AE07AF">
        <w:trPr>
          <w:trHeight w:val="1035"/>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11</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1-14-47М2-24-000209</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пр.Героев, д.54а</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47-22-1/2001-84</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0C535C" w:rsidRPr="006A1F48" w:rsidRDefault="000C535C" w:rsidP="00076EB8">
            <w:pPr>
              <w:jc w:val="right"/>
              <w:rPr>
                <w:color w:val="000000"/>
              </w:rPr>
            </w:pPr>
            <w:r w:rsidRPr="006A1F48">
              <w:rPr>
                <w:color w:val="000000"/>
              </w:rPr>
              <w:t>272,7</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фонд</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Сосновоборский муниципальный Фонд поддержки предпринимательства</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офисный бизнес-инкубатор</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13ар/2015</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02.02.2015</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31.01.2020</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1901</w:t>
            </w:r>
          </w:p>
        </w:tc>
      </w:tr>
      <w:tr w:rsidR="000C535C" w:rsidRPr="006A1F48" w:rsidTr="00AE07AF">
        <w:trPr>
          <w:trHeight w:val="156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lastRenderedPageBreak/>
              <w:t>12</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1-14-47М2-24-001220</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г</w:t>
            </w:r>
            <w:proofErr w:type="gramStart"/>
            <w:r w:rsidRPr="006A1F48">
              <w:t>.С</w:t>
            </w:r>
            <w:proofErr w:type="gramEnd"/>
            <w:r w:rsidRPr="006A1F48">
              <w:t xml:space="preserve">основый Бор, пр.Героев, д.63, </w:t>
            </w:r>
            <w:proofErr w:type="spellStart"/>
            <w:r w:rsidRPr="006A1F48">
              <w:t>пом</w:t>
            </w:r>
            <w:proofErr w:type="spellEnd"/>
            <w:r w:rsidRPr="006A1F48">
              <w:t>. I</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помещение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47:15:0000000:21137</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кадастровый</w:t>
            </w:r>
          </w:p>
        </w:tc>
        <w:tc>
          <w:tcPr>
            <w:tcW w:w="147" w:type="pct"/>
            <w:tcBorders>
              <w:top w:val="nil"/>
              <w:left w:val="nil"/>
              <w:bottom w:val="single" w:sz="4" w:space="0" w:color="auto"/>
              <w:right w:val="single" w:sz="4" w:space="0" w:color="auto"/>
            </w:tcBorders>
            <w:shd w:val="clear" w:color="auto" w:fill="auto"/>
            <w:noWrap/>
            <w:hideMark/>
          </w:tcPr>
          <w:p w:rsidR="000C535C" w:rsidRPr="006A1F48" w:rsidRDefault="000C535C" w:rsidP="00076EB8">
            <w:pPr>
              <w:jc w:val="right"/>
            </w:pPr>
            <w:r w:rsidRPr="006A1F48">
              <w:t>7,2</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помещение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pPr>
            <w:r w:rsidRPr="006A1F48">
              <w:t>1</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Охранное предприятие "АТАМАН"</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офис</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106ар/2014</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pPr>
            <w:r w:rsidRPr="006A1F48">
              <w:t>24.09.2014</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pPr>
            <w:r w:rsidRPr="006A1F48">
              <w:t>30.09.2019</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31.10.2019</w:t>
            </w:r>
          </w:p>
        </w:tc>
        <w:tc>
          <w:tcPr>
            <w:tcW w:w="141" w:type="pct"/>
            <w:tcBorders>
              <w:top w:val="nil"/>
              <w:left w:val="nil"/>
              <w:bottom w:val="nil"/>
              <w:right w:val="single" w:sz="4" w:space="0" w:color="auto"/>
            </w:tcBorders>
            <w:shd w:val="clear" w:color="auto" w:fill="auto"/>
            <w:hideMark/>
          </w:tcPr>
          <w:p w:rsidR="000C535C" w:rsidRPr="006A1F48" w:rsidRDefault="000C535C" w:rsidP="00076EB8">
            <w:pPr>
              <w:jc w:val="center"/>
            </w:pPr>
            <w:r w:rsidRPr="006A1F48">
              <w:t>4085</w:t>
            </w:r>
          </w:p>
        </w:tc>
      </w:tr>
      <w:tr w:rsidR="000C535C" w:rsidRPr="006A1F48" w:rsidTr="00AE07AF">
        <w:trPr>
          <w:trHeight w:val="156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13</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1-14-47М2-24-001085</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пр.Героев, д.63а</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47:15:0109009:143</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0C535C" w:rsidRPr="006A1F48" w:rsidRDefault="000C535C" w:rsidP="00076EB8">
            <w:pPr>
              <w:jc w:val="right"/>
              <w:rPr>
                <w:color w:val="000000"/>
              </w:rPr>
            </w:pPr>
            <w:r w:rsidRPr="006A1F48">
              <w:rPr>
                <w:color w:val="000000"/>
              </w:rPr>
              <w:t>106,9</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"СМУ № 8"</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офис</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149ар/2016</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16.03.2016</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15.03.2026</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29.12.2008</w:t>
            </w:r>
          </w:p>
        </w:tc>
        <w:tc>
          <w:tcPr>
            <w:tcW w:w="141" w:type="pct"/>
            <w:tcBorders>
              <w:top w:val="single" w:sz="4" w:space="0" w:color="auto"/>
              <w:left w:val="nil"/>
              <w:bottom w:val="nil"/>
              <w:right w:val="single" w:sz="4" w:space="0" w:color="auto"/>
            </w:tcBorders>
            <w:shd w:val="clear" w:color="auto" w:fill="auto"/>
            <w:hideMark/>
          </w:tcPr>
          <w:p w:rsidR="000C535C" w:rsidRPr="006A1F48" w:rsidRDefault="000C535C" w:rsidP="00076EB8">
            <w:pPr>
              <w:jc w:val="center"/>
            </w:pPr>
            <w:r w:rsidRPr="006A1F48">
              <w:t>1901</w:t>
            </w:r>
          </w:p>
        </w:tc>
      </w:tr>
      <w:tr w:rsidR="000C535C"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14</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1-14-47М2-24-001085</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пр.Героев, д.63а</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47:15:0109009:143</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0C535C" w:rsidRPr="006A1F48" w:rsidRDefault="000C535C" w:rsidP="00076EB8">
            <w:pPr>
              <w:jc w:val="right"/>
              <w:rPr>
                <w:color w:val="000000"/>
              </w:rPr>
            </w:pPr>
            <w:r w:rsidRPr="006A1F48">
              <w:rPr>
                <w:color w:val="000000"/>
              </w:rPr>
              <w:t>46,9</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Куликова,</w:t>
            </w:r>
            <w:r w:rsidRPr="006A1F48">
              <w:rPr>
                <w:color w:val="000000"/>
              </w:rPr>
              <w:br/>
              <w:t>Безручко</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парикмахерская</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80ар/2017</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19.07.2017</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18.07.2022</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29.12.2008</w:t>
            </w:r>
          </w:p>
        </w:tc>
        <w:tc>
          <w:tcPr>
            <w:tcW w:w="141" w:type="pct"/>
            <w:tcBorders>
              <w:top w:val="single" w:sz="4" w:space="0" w:color="auto"/>
              <w:left w:val="nil"/>
              <w:bottom w:val="nil"/>
              <w:right w:val="single" w:sz="4" w:space="0" w:color="auto"/>
            </w:tcBorders>
            <w:shd w:val="clear" w:color="auto" w:fill="auto"/>
            <w:hideMark/>
          </w:tcPr>
          <w:p w:rsidR="000C535C" w:rsidRPr="006A1F48" w:rsidRDefault="000C535C" w:rsidP="00076EB8">
            <w:pPr>
              <w:jc w:val="center"/>
            </w:pPr>
            <w:r w:rsidRPr="006A1F48">
              <w:t>1901</w:t>
            </w:r>
          </w:p>
        </w:tc>
      </w:tr>
      <w:tr w:rsidR="000C535C"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lastRenderedPageBreak/>
              <w:t>15</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1-14-47М2-24-001085</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г</w:t>
            </w:r>
            <w:proofErr w:type="gramStart"/>
            <w:r w:rsidRPr="006A1F48">
              <w:t>.С</w:t>
            </w:r>
            <w:proofErr w:type="gramEnd"/>
            <w:r w:rsidRPr="006A1F48">
              <w:t>основый Бор, пр.Героев, д.63а</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помещение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47:15:0109009:143</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кадастровый</w:t>
            </w:r>
          </w:p>
        </w:tc>
        <w:tc>
          <w:tcPr>
            <w:tcW w:w="147" w:type="pct"/>
            <w:tcBorders>
              <w:top w:val="nil"/>
              <w:left w:val="nil"/>
              <w:bottom w:val="single" w:sz="4" w:space="0" w:color="auto"/>
              <w:right w:val="single" w:sz="4" w:space="0" w:color="auto"/>
            </w:tcBorders>
            <w:shd w:val="clear" w:color="auto" w:fill="auto"/>
            <w:noWrap/>
            <w:hideMark/>
          </w:tcPr>
          <w:p w:rsidR="000C535C" w:rsidRPr="006A1F48" w:rsidRDefault="000C535C" w:rsidP="00076EB8">
            <w:pPr>
              <w:jc w:val="right"/>
            </w:pPr>
            <w:r w:rsidRPr="006A1F48">
              <w:t>73,1</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помещение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pPr>
            <w:r w:rsidRPr="006A1F48">
              <w:t>1</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КРОМ</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офис</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15ар/2017</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pPr>
            <w:r w:rsidRPr="006A1F48">
              <w:t>07.02.2017</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pPr>
            <w:r w:rsidRPr="006A1F48">
              <w:t>31.01.2022</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31.10.2019</w:t>
            </w:r>
          </w:p>
        </w:tc>
        <w:tc>
          <w:tcPr>
            <w:tcW w:w="141" w:type="pct"/>
            <w:tcBorders>
              <w:top w:val="single" w:sz="4" w:space="0" w:color="auto"/>
              <w:left w:val="nil"/>
              <w:bottom w:val="nil"/>
              <w:right w:val="single" w:sz="4" w:space="0" w:color="auto"/>
            </w:tcBorders>
            <w:shd w:val="clear" w:color="auto" w:fill="auto"/>
            <w:hideMark/>
          </w:tcPr>
          <w:p w:rsidR="000C535C" w:rsidRPr="006A1F48" w:rsidRDefault="000C535C" w:rsidP="00076EB8">
            <w:pPr>
              <w:jc w:val="center"/>
            </w:pPr>
            <w:r w:rsidRPr="006A1F48">
              <w:t>4085</w:t>
            </w:r>
          </w:p>
        </w:tc>
      </w:tr>
      <w:tr w:rsidR="000C535C" w:rsidRPr="006A1F48" w:rsidTr="00AE07AF">
        <w:trPr>
          <w:trHeight w:val="114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16</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1-14-47М2-24-001004</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пр.Героев, д.9</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47:15:0000000:18244</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0C535C" w:rsidRPr="006A1F48" w:rsidRDefault="000C535C" w:rsidP="00076EB8">
            <w:pPr>
              <w:jc w:val="right"/>
              <w:rPr>
                <w:color w:val="000000"/>
              </w:rPr>
            </w:pPr>
            <w:r w:rsidRPr="006A1F48">
              <w:rPr>
                <w:color w:val="000000"/>
              </w:rPr>
              <w:t>49,7</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proofErr w:type="spellStart"/>
            <w:r w:rsidRPr="006A1F48">
              <w:rPr>
                <w:color w:val="000000"/>
              </w:rPr>
              <w:t>Лелявина</w:t>
            </w:r>
            <w:proofErr w:type="spellEnd"/>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стоматология</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109ар/2018</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24.09.2018</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23.09.2028</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29.12.2008</w:t>
            </w:r>
          </w:p>
        </w:tc>
        <w:tc>
          <w:tcPr>
            <w:tcW w:w="141" w:type="pct"/>
            <w:tcBorders>
              <w:top w:val="single" w:sz="4" w:space="0" w:color="auto"/>
              <w:left w:val="nil"/>
              <w:bottom w:val="single" w:sz="4" w:space="0" w:color="auto"/>
              <w:right w:val="single" w:sz="4" w:space="0" w:color="auto"/>
            </w:tcBorders>
            <w:shd w:val="clear" w:color="auto" w:fill="auto"/>
            <w:hideMark/>
          </w:tcPr>
          <w:p w:rsidR="000C535C" w:rsidRPr="006A1F48" w:rsidRDefault="000C535C" w:rsidP="00076EB8">
            <w:pPr>
              <w:jc w:val="center"/>
            </w:pPr>
            <w:r w:rsidRPr="006A1F48">
              <w:t>1901</w:t>
            </w:r>
          </w:p>
        </w:tc>
      </w:tr>
      <w:tr w:rsidR="000C535C"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17</w:t>
            </w:r>
          </w:p>
        </w:tc>
        <w:tc>
          <w:tcPr>
            <w:tcW w:w="1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1-14-47М2-24-000044</w:t>
            </w:r>
          </w:p>
        </w:tc>
        <w:tc>
          <w:tcPr>
            <w:tcW w:w="27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пр.Героев, д.74</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здание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 xml:space="preserve"> 47-22-2/2000-86</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1304,1</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здание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"Дипломат Девелопмент"</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городской универсальный рынок</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47ид/2012</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07.03.2012</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1901</w:t>
            </w:r>
          </w:p>
        </w:tc>
      </w:tr>
      <w:tr w:rsidR="000C535C"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lastRenderedPageBreak/>
              <w:t>18</w:t>
            </w:r>
          </w:p>
        </w:tc>
        <w:tc>
          <w:tcPr>
            <w:tcW w:w="186" w:type="pct"/>
            <w:tcBorders>
              <w:top w:val="nil"/>
              <w:left w:val="nil"/>
              <w:bottom w:val="single" w:sz="4" w:space="0" w:color="auto"/>
              <w:right w:val="single" w:sz="4" w:space="0" w:color="auto"/>
            </w:tcBorders>
            <w:shd w:val="clear" w:color="000000" w:fill="FFFFFF"/>
            <w:hideMark/>
          </w:tcPr>
          <w:p w:rsidR="000C535C" w:rsidRPr="006A1F48" w:rsidRDefault="000C535C" w:rsidP="00076EB8">
            <w:pPr>
              <w:rPr>
                <w:color w:val="000000"/>
              </w:rPr>
            </w:pPr>
            <w:r w:rsidRPr="006A1F48">
              <w:rPr>
                <w:color w:val="000000"/>
              </w:rPr>
              <w:t>1-14-47М2-24-000960</w:t>
            </w:r>
          </w:p>
        </w:tc>
        <w:tc>
          <w:tcPr>
            <w:tcW w:w="270" w:type="pct"/>
            <w:tcBorders>
              <w:top w:val="nil"/>
              <w:left w:val="nil"/>
              <w:bottom w:val="single" w:sz="4" w:space="0" w:color="auto"/>
              <w:right w:val="single" w:sz="4" w:space="0" w:color="auto"/>
            </w:tcBorders>
            <w:shd w:val="clear" w:color="000000" w:fill="FFFFFF"/>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ул.Высотная, д.1</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47:15:0101009:881</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000000" w:fill="FFFFFF"/>
            <w:noWrap/>
            <w:hideMark/>
          </w:tcPr>
          <w:p w:rsidR="000C535C" w:rsidRPr="006A1F48" w:rsidRDefault="000C535C" w:rsidP="00076EB8">
            <w:pPr>
              <w:jc w:val="right"/>
              <w:rPr>
                <w:color w:val="000000"/>
              </w:rPr>
            </w:pPr>
            <w:r w:rsidRPr="006A1F48">
              <w:rPr>
                <w:color w:val="000000"/>
              </w:rPr>
              <w:t>30,2</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000000" w:fill="FFFFFF"/>
            <w:hideMark/>
          </w:tcPr>
          <w:p w:rsidR="000C535C" w:rsidRPr="006A1F48" w:rsidRDefault="000C535C"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000000" w:fill="FFFFFF"/>
            <w:hideMark/>
          </w:tcPr>
          <w:p w:rsidR="000C535C" w:rsidRPr="006A1F48" w:rsidRDefault="000C535C" w:rsidP="00076EB8">
            <w:pPr>
              <w:rPr>
                <w:color w:val="000000"/>
              </w:rPr>
            </w:pPr>
            <w:r w:rsidRPr="006A1F48">
              <w:rPr>
                <w:color w:val="000000"/>
              </w:rPr>
              <w:t>Андреева</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парикмахерская</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55ар/2018</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06.06.2018</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31.05.2023</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1901</w:t>
            </w:r>
          </w:p>
        </w:tc>
      </w:tr>
      <w:tr w:rsidR="000C535C"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0C535C" w:rsidRPr="006A1F48" w:rsidRDefault="000C535C" w:rsidP="00076EB8">
            <w:pPr>
              <w:jc w:val="right"/>
              <w:rPr>
                <w:color w:val="000000"/>
              </w:rPr>
            </w:pPr>
            <w:r w:rsidRPr="006A1F48">
              <w:rPr>
                <w:color w:val="000000"/>
              </w:rPr>
              <w:t>19</w:t>
            </w:r>
          </w:p>
        </w:tc>
        <w:tc>
          <w:tcPr>
            <w:tcW w:w="186" w:type="pct"/>
            <w:tcBorders>
              <w:top w:val="nil"/>
              <w:left w:val="nil"/>
              <w:bottom w:val="single" w:sz="4" w:space="0" w:color="auto"/>
              <w:right w:val="single" w:sz="4" w:space="0" w:color="auto"/>
            </w:tcBorders>
            <w:shd w:val="clear" w:color="000000" w:fill="FFFFFF"/>
            <w:hideMark/>
          </w:tcPr>
          <w:p w:rsidR="000C535C" w:rsidRPr="006A1F48" w:rsidRDefault="000C535C" w:rsidP="00076EB8">
            <w:r w:rsidRPr="006A1F48">
              <w:t>1-14-47М2-24-007392</w:t>
            </w:r>
          </w:p>
        </w:tc>
        <w:tc>
          <w:tcPr>
            <w:tcW w:w="270" w:type="pct"/>
            <w:tcBorders>
              <w:top w:val="nil"/>
              <w:left w:val="nil"/>
              <w:bottom w:val="single" w:sz="4" w:space="0" w:color="auto"/>
              <w:right w:val="single" w:sz="4" w:space="0" w:color="auto"/>
            </w:tcBorders>
            <w:shd w:val="clear" w:color="000000" w:fill="FFFFFF"/>
            <w:hideMark/>
          </w:tcPr>
          <w:p w:rsidR="000C535C" w:rsidRPr="006A1F48" w:rsidRDefault="000C535C" w:rsidP="00076EB8">
            <w:pPr>
              <w:rPr>
                <w:color w:val="000000"/>
              </w:rPr>
            </w:pPr>
            <w:r w:rsidRPr="006A1F48">
              <w:rPr>
                <w:color w:val="000000"/>
              </w:rPr>
              <w:t>г</w:t>
            </w:r>
            <w:proofErr w:type="gramStart"/>
            <w:r w:rsidRPr="006A1F48">
              <w:rPr>
                <w:color w:val="000000"/>
              </w:rPr>
              <w:t>.С</w:t>
            </w:r>
            <w:proofErr w:type="gramEnd"/>
            <w:r w:rsidRPr="006A1F48">
              <w:rPr>
                <w:color w:val="000000"/>
              </w:rPr>
              <w:t xml:space="preserve">основый Бор, ул.Высотная, д.2, </w:t>
            </w:r>
            <w:proofErr w:type="spellStart"/>
            <w:r w:rsidRPr="006A1F48">
              <w:rPr>
                <w:color w:val="000000"/>
              </w:rPr>
              <w:t>пом</w:t>
            </w:r>
            <w:proofErr w:type="spellEnd"/>
            <w:r w:rsidRPr="006A1F48">
              <w:rPr>
                <w:color w:val="000000"/>
              </w:rPr>
              <w:t>. П28</w:t>
            </w:r>
          </w:p>
        </w:tc>
        <w:tc>
          <w:tcPr>
            <w:tcW w:w="190"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47:15:0101009:1005</w:t>
            </w:r>
          </w:p>
        </w:tc>
        <w:tc>
          <w:tcPr>
            <w:tcW w:w="20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000000" w:fill="FFFFFF"/>
            <w:noWrap/>
            <w:hideMark/>
          </w:tcPr>
          <w:p w:rsidR="000C535C" w:rsidRPr="006A1F48" w:rsidRDefault="000C535C" w:rsidP="00076EB8">
            <w:pPr>
              <w:jc w:val="right"/>
              <w:rPr>
                <w:color w:val="000000"/>
              </w:rPr>
            </w:pPr>
            <w:r w:rsidRPr="006A1F48">
              <w:rPr>
                <w:color w:val="000000"/>
              </w:rPr>
              <w:t>205</w:t>
            </w:r>
          </w:p>
        </w:tc>
        <w:tc>
          <w:tcPr>
            <w:tcW w:w="13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260"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29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318"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94"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95"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182"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w:t>
            </w:r>
          </w:p>
        </w:tc>
        <w:tc>
          <w:tcPr>
            <w:tcW w:w="250" w:type="pct"/>
            <w:gridSpan w:val="2"/>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изменения</w:t>
            </w:r>
          </w:p>
        </w:tc>
        <w:tc>
          <w:tcPr>
            <w:tcW w:w="253"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0C535C" w:rsidRPr="006A1F48" w:rsidRDefault="000C535C"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0C535C" w:rsidRPr="006A1F48" w:rsidRDefault="00AE07AF" w:rsidP="00076EB8">
            <w:pPr>
              <w:jc w:val="center"/>
              <w:rPr>
                <w:color w:val="000000"/>
              </w:rPr>
            </w:pPr>
            <w:r>
              <w:rPr>
                <w:color w:val="000000"/>
              </w:rPr>
              <w:t>26.02.2020</w:t>
            </w:r>
            <w:r w:rsidR="000C535C" w:rsidRPr="006A1F48">
              <w:rPr>
                <w:color w:val="000000"/>
              </w:rPr>
              <w:t> </w:t>
            </w:r>
          </w:p>
        </w:tc>
        <w:tc>
          <w:tcPr>
            <w:tcW w:w="141" w:type="pct"/>
            <w:tcBorders>
              <w:top w:val="nil"/>
              <w:left w:val="nil"/>
              <w:bottom w:val="single" w:sz="4" w:space="0" w:color="auto"/>
              <w:right w:val="single" w:sz="4" w:space="0" w:color="auto"/>
            </w:tcBorders>
            <w:shd w:val="clear" w:color="auto" w:fill="auto"/>
            <w:hideMark/>
          </w:tcPr>
          <w:p w:rsidR="000C535C" w:rsidRPr="006A1F48" w:rsidRDefault="000C535C" w:rsidP="00076EB8">
            <w:pPr>
              <w:jc w:val="center"/>
              <w:rPr>
                <w:color w:val="000000"/>
              </w:rPr>
            </w:pPr>
            <w:r w:rsidRPr="006A1F48">
              <w:rPr>
                <w:color w:val="000000"/>
              </w:rPr>
              <w:t> </w:t>
            </w:r>
            <w:r w:rsidR="00AE07AF">
              <w:rPr>
                <w:color w:val="000000"/>
              </w:rPr>
              <w:t>396</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20</w:t>
            </w:r>
          </w:p>
        </w:tc>
        <w:tc>
          <w:tcPr>
            <w:tcW w:w="186" w:type="pct"/>
            <w:tcBorders>
              <w:top w:val="nil"/>
              <w:left w:val="nil"/>
              <w:bottom w:val="single" w:sz="4" w:space="0" w:color="auto"/>
              <w:right w:val="single" w:sz="4" w:space="0" w:color="auto"/>
            </w:tcBorders>
            <w:shd w:val="clear" w:color="000000" w:fill="FFFFFF"/>
            <w:hideMark/>
          </w:tcPr>
          <w:p w:rsidR="00AE07AF" w:rsidRPr="006A1F48" w:rsidRDefault="00AE07AF" w:rsidP="00076EB8">
            <w:r w:rsidRPr="006A1F48">
              <w:t>1-14-47М2-24-007391</w:t>
            </w:r>
          </w:p>
        </w:tc>
        <w:tc>
          <w:tcPr>
            <w:tcW w:w="27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 xml:space="preserve">основый Бор, ул.Высотная, д.2, </w:t>
            </w:r>
            <w:proofErr w:type="spellStart"/>
            <w:r w:rsidRPr="006A1F48">
              <w:rPr>
                <w:color w:val="000000"/>
              </w:rPr>
              <w:t>пом</w:t>
            </w:r>
            <w:proofErr w:type="spellEnd"/>
            <w:r w:rsidRPr="006A1F48">
              <w:rPr>
                <w:color w:val="000000"/>
              </w:rPr>
              <w:t>. П27</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47:15:0101009:1006</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000000" w:fill="FFFFFF"/>
            <w:noWrap/>
            <w:hideMark/>
          </w:tcPr>
          <w:p w:rsidR="00AE07AF" w:rsidRPr="006A1F48" w:rsidRDefault="00AE07AF" w:rsidP="00076EB8">
            <w:pPr>
              <w:jc w:val="right"/>
              <w:rPr>
                <w:color w:val="000000"/>
              </w:rPr>
            </w:pPr>
            <w:r w:rsidRPr="006A1F48">
              <w:rPr>
                <w:color w:val="000000"/>
              </w:rPr>
              <w:t>173</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20044D">
            <w:pPr>
              <w:jc w:val="center"/>
              <w:rPr>
                <w:color w:val="000000"/>
              </w:rPr>
            </w:pPr>
            <w:r>
              <w:rPr>
                <w:color w:val="000000"/>
              </w:rPr>
              <w:t>26.02.2020</w:t>
            </w:r>
            <w:r w:rsidRPr="006A1F48">
              <w:rPr>
                <w:color w:val="000000"/>
              </w:rPr>
              <w:t> </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20044D">
            <w:pPr>
              <w:jc w:val="center"/>
              <w:rPr>
                <w:color w:val="000000"/>
              </w:rPr>
            </w:pPr>
            <w:r w:rsidRPr="006A1F48">
              <w:rPr>
                <w:color w:val="000000"/>
              </w:rPr>
              <w:t> </w:t>
            </w:r>
            <w:r>
              <w:rPr>
                <w:color w:val="000000"/>
              </w:rPr>
              <w:t>396</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21</w:t>
            </w:r>
          </w:p>
        </w:tc>
        <w:tc>
          <w:tcPr>
            <w:tcW w:w="186" w:type="pct"/>
            <w:tcBorders>
              <w:top w:val="nil"/>
              <w:left w:val="nil"/>
              <w:bottom w:val="single" w:sz="4" w:space="0" w:color="auto"/>
              <w:right w:val="single" w:sz="4" w:space="0" w:color="auto"/>
            </w:tcBorders>
            <w:shd w:val="clear" w:color="000000" w:fill="FFFFFF"/>
            <w:hideMark/>
          </w:tcPr>
          <w:p w:rsidR="00AE07AF" w:rsidRPr="006A1F48" w:rsidRDefault="00AE07AF" w:rsidP="00076EB8">
            <w:r w:rsidRPr="006A1F48">
              <w:t>1-14-47М2-24-007393</w:t>
            </w:r>
          </w:p>
        </w:tc>
        <w:tc>
          <w:tcPr>
            <w:tcW w:w="27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 xml:space="preserve">основый Бор, ул.Высотная, д.4, </w:t>
            </w:r>
            <w:proofErr w:type="spellStart"/>
            <w:r w:rsidRPr="006A1F48">
              <w:rPr>
                <w:color w:val="000000"/>
              </w:rPr>
              <w:t>пом</w:t>
            </w:r>
            <w:proofErr w:type="spellEnd"/>
            <w:r w:rsidRPr="006A1F48">
              <w:rPr>
                <w:color w:val="000000"/>
              </w:rPr>
              <w:t>. П25</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47:15:0101009:1007</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000000" w:fill="FFFFFF"/>
            <w:noWrap/>
            <w:hideMark/>
          </w:tcPr>
          <w:p w:rsidR="00AE07AF" w:rsidRPr="006A1F48" w:rsidRDefault="00AE07AF" w:rsidP="00076EB8">
            <w:pPr>
              <w:jc w:val="right"/>
              <w:rPr>
                <w:color w:val="000000"/>
              </w:rPr>
            </w:pPr>
            <w:r w:rsidRPr="006A1F48">
              <w:rPr>
                <w:color w:val="000000"/>
              </w:rPr>
              <w:t>290</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20044D">
            <w:pPr>
              <w:jc w:val="center"/>
              <w:rPr>
                <w:color w:val="000000"/>
              </w:rPr>
            </w:pPr>
            <w:r>
              <w:rPr>
                <w:color w:val="000000"/>
              </w:rPr>
              <w:t>26.02.2020</w:t>
            </w:r>
            <w:r w:rsidRPr="006A1F48">
              <w:rPr>
                <w:color w:val="000000"/>
              </w:rPr>
              <w:t> </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20044D">
            <w:pPr>
              <w:jc w:val="center"/>
              <w:rPr>
                <w:color w:val="000000"/>
              </w:rPr>
            </w:pPr>
            <w:r w:rsidRPr="006A1F48">
              <w:rPr>
                <w:color w:val="000000"/>
              </w:rPr>
              <w:t> </w:t>
            </w:r>
            <w:r>
              <w:rPr>
                <w:color w:val="000000"/>
              </w:rPr>
              <w:t>396</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22</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1-14-47М2-24-000768</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ул.Высотная, д.5</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47:15:0000000:16400</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31,4</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6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proofErr w:type="spellStart"/>
            <w:r w:rsidRPr="006A1F48">
              <w:rPr>
                <w:color w:val="000000"/>
              </w:rPr>
              <w:t>Сачевчич</w:t>
            </w:r>
            <w:proofErr w:type="spellEnd"/>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торговля непродовольственными товарами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36ар/2018</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10.05.2018</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09.05.2028</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21.06.2010</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1301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23</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1-14-47М2-24-001224</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ул.Комсомольская, д.12</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47-47-27/016/2011-063</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60,8</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Михалева</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ателье по пошиву одежды</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50ар/2015</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18.03.2015</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23.02.2021</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24</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1-14-47М2-24-001224</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ул.Комсомольская, д.12</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47-47-27/016/2011-063</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12</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Михалева</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ателье по пошиву одежды</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17ар/2019</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11.04.2019</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15.04.2024</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1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25</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1-14-47М2-24-000047</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ул.Комсомольская, д.16а</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47-22-3/2003-20</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756,5</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"ВИКС"</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рынок</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368ар/2016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18.11.2016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31.12.2026</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26</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1-14-47М2-24-000050</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ул.Комсомольская, д.16б</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здание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47-22-3/2003-21</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218,3</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"ВИКС"</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рынок</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368ар/2016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18.11.2016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31.12.2026</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27</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1-14-47М2-24-000052</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ул.Комсомольская, д.28</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47-47-27/013/2011-051</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345,5</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Сафин</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баня</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101ар/2015</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23.07.2015</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30.06.2020</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08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28</w:t>
            </w:r>
          </w:p>
        </w:tc>
        <w:tc>
          <w:tcPr>
            <w:tcW w:w="186"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1-14-47М2-24-000998</w:t>
            </w:r>
          </w:p>
        </w:tc>
        <w:tc>
          <w:tcPr>
            <w:tcW w:w="27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ул.Космонавтов, д.6</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47:15:0101007:464</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000000" w:fill="FFFFFF"/>
            <w:noWrap/>
            <w:hideMark/>
          </w:tcPr>
          <w:p w:rsidR="00AE07AF" w:rsidRPr="006A1F48" w:rsidRDefault="00AE07AF" w:rsidP="00076EB8">
            <w:pPr>
              <w:jc w:val="right"/>
              <w:rPr>
                <w:color w:val="000000"/>
              </w:rPr>
            </w:pPr>
            <w:r w:rsidRPr="006A1F48">
              <w:rPr>
                <w:color w:val="000000"/>
              </w:rPr>
              <w:t>31,1</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proofErr w:type="spellStart"/>
            <w:r w:rsidRPr="006A1F48">
              <w:rPr>
                <w:color w:val="000000"/>
              </w:rPr>
              <w:t>Дупленко</w:t>
            </w:r>
            <w:proofErr w:type="spellEnd"/>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торговля промтоварами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134ар/2017</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22.12.2017</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16.12.2022</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29</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1-14-47М2-24-000743</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г</w:t>
            </w:r>
            <w:proofErr w:type="gramStart"/>
            <w:r w:rsidRPr="006A1F48">
              <w:t>.С</w:t>
            </w:r>
            <w:proofErr w:type="gramEnd"/>
            <w:r w:rsidRPr="006A1F48">
              <w:t xml:space="preserve">основый Бор, ул.Космонавтов, д.16, </w:t>
            </w:r>
            <w:proofErr w:type="spellStart"/>
            <w:r w:rsidRPr="006A1F48">
              <w:t>пом</w:t>
            </w:r>
            <w:proofErr w:type="spellEnd"/>
            <w:r w:rsidRPr="006A1F48">
              <w:t>. I.</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47:15:0000000:25366</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pPr>
            <w:r w:rsidRPr="006A1F48">
              <w:t>47,8</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31.10.2019</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4085</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30</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1-14-47М2-24-000998</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г</w:t>
            </w:r>
            <w:proofErr w:type="gramStart"/>
            <w:r w:rsidRPr="006A1F48">
              <w:t>.С</w:t>
            </w:r>
            <w:proofErr w:type="gramEnd"/>
            <w:r w:rsidRPr="006A1F48">
              <w:t xml:space="preserve">основый Бор, ул.Космонавтов, д.20, </w:t>
            </w:r>
            <w:proofErr w:type="spellStart"/>
            <w:r w:rsidRPr="006A1F48">
              <w:t>пом</w:t>
            </w:r>
            <w:proofErr w:type="spellEnd"/>
            <w:r w:rsidRPr="006A1F48">
              <w:t>. I</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47:15:0000000:21137</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pPr>
            <w:r w:rsidRPr="006A1F48">
              <w:t>39</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roofErr w:type="spellStart"/>
            <w:r w:rsidRPr="006A1F48">
              <w:t>Прусикина</w:t>
            </w:r>
            <w:proofErr w:type="spellEnd"/>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парикмахерская</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105ар/2014</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24.09.2014</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30.09.2019</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31.10.2019</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4085</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31</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1-14-47М2-24-000869</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ул.Красных Фортов, д.13</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47-78-27/025/2009-161</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231</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32</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1-14-47М2-24-000762</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ул.Красных Фортов, д.45</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47:15:0000000:25206</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34,5</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proofErr w:type="spellStart"/>
            <w:r w:rsidRPr="006A1F48">
              <w:rPr>
                <w:color w:val="000000"/>
              </w:rPr>
              <w:t>Шелоумов</w:t>
            </w:r>
            <w:proofErr w:type="spellEnd"/>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ремонт бытовой техники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100ар/2017</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13.10.2017</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19.10.2022</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33</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1-14-47М2-24-000763</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ул.Красных Фортов, д.45</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47:15:0000000:25207</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47</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Климова</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proofErr w:type="spellStart"/>
            <w:r w:rsidRPr="006A1F48">
              <w:rPr>
                <w:color w:val="000000"/>
              </w:rPr>
              <w:t>груминг-салон</w:t>
            </w:r>
            <w:proofErr w:type="spellEnd"/>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126ар/2018</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02.11.2018</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01.10.2028</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34</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1-14-47М2-24-002186</w:t>
            </w:r>
          </w:p>
        </w:tc>
        <w:tc>
          <w:tcPr>
            <w:tcW w:w="27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ул.Красных Фортов, д.51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47:15:0106008:1244</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000000" w:fill="FFFFFF"/>
            <w:noWrap/>
            <w:hideMark/>
          </w:tcPr>
          <w:p w:rsidR="00AE07AF" w:rsidRPr="006A1F48" w:rsidRDefault="00AE07AF" w:rsidP="00076EB8">
            <w:pPr>
              <w:jc w:val="right"/>
              <w:rPr>
                <w:color w:val="000000"/>
              </w:rPr>
            </w:pPr>
            <w:r w:rsidRPr="006A1F48">
              <w:rPr>
                <w:color w:val="000000"/>
              </w:rPr>
              <w:t>87,3</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Фомин</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торговля автозапчастями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194ар/2005</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13.05.2005</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35</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1-14-47М2-24-002186</w:t>
            </w:r>
          </w:p>
        </w:tc>
        <w:tc>
          <w:tcPr>
            <w:tcW w:w="27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ул.Красных Фортов, д.51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47:15:0106008:1244</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000000" w:fill="FFFFFF"/>
            <w:noWrap/>
            <w:hideMark/>
          </w:tcPr>
          <w:p w:rsidR="00AE07AF" w:rsidRPr="006A1F48" w:rsidRDefault="00AE07AF" w:rsidP="00076EB8">
            <w:pPr>
              <w:jc w:val="right"/>
              <w:rPr>
                <w:color w:val="000000"/>
              </w:rPr>
            </w:pPr>
            <w:r w:rsidRPr="006A1F48">
              <w:rPr>
                <w:color w:val="000000"/>
              </w:rPr>
              <w:t>35,2</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proofErr w:type="spellStart"/>
            <w:r w:rsidRPr="006A1F48">
              <w:rPr>
                <w:color w:val="000000"/>
              </w:rPr>
              <w:t>Эфендиева</w:t>
            </w:r>
            <w:proofErr w:type="spellEnd"/>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магазин продовольственных и непродовольственных товаров</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382ар/2016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07.12.2016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31.12.2026</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7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36</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1-14-47М2-24-002186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ул.Красных Фортов, д.51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47:15:0106008:1241</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17,6</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w:t>
            </w:r>
            <w:proofErr w:type="spellStart"/>
            <w:r w:rsidRPr="006A1F48">
              <w:rPr>
                <w:color w:val="000000"/>
              </w:rPr>
              <w:t>Невоблпечать</w:t>
            </w:r>
            <w:proofErr w:type="spellEnd"/>
            <w:r w:rsidRPr="006A1F48">
              <w:rPr>
                <w:color w:val="000000"/>
              </w:rPr>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офис</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346ар/2016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28.09.2016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30.09.2021</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37</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1-14-47М2-24-002186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ул.Красных Фортов, д.51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47:15:0106008:1241</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7,9</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Беликов</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ателье</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185ар/2016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31.03.2016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31.03.2026</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38</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1-14-47М2-24-002186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ул.Красных Фортов, д.51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47:15:0106008:1241</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49,91</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w:t>
            </w:r>
          </w:p>
        </w:tc>
        <w:tc>
          <w:tcPr>
            <w:tcW w:w="26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proofErr w:type="spellStart"/>
            <w:r w:rsidRPr="006A1F48">
              <w:rPr>
                <w:color w:val="000000"/>
              </w:rPr>
              <w:t>Сосновоборская</w:t>
            </w:r>
            <w:proofErr w:type="spellEnd"/>
            <w:r w:rsidRPr="006A1F48">
              <w:rPr>
                <w:color w:val="000000"/>
              </w:rPr>
              <w:t xml:space="preserve"> городская печать</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склад</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99ар/2019</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31.10.2019</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30.10.2024</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4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39</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1-14-47М2-24-002186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ул.Красных Фортов, д.51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47:15:0106008:1245</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243,5</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w:t>
            </w:r>
            <w:proofErr w:type="spellStart"/>
            <w:r w:rsidRPr="006A1F48">
              <w:rPr>
                <w:color w:val="000000"/>
              </w:rPr>
              <w:t>Аленушка</w:t>
            </w:r>
            <w:proofErr w:type="spellEnd"/>
            <w:r w:rsidRPr="006A1F48">
              <w:rPr>
                <w:color w:val="000000"/>
              </w:rPr>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парикмахерская</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90ар/2015</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10.07.2015</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30.06.2020</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2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40</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1-14-47М2-24-002186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ул.Красных Фортов, д.51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47:15:0106008:1245</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7,8</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Штурманов</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часовая мастерская</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189ар/2004</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09.04.2004</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41</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1-14-47М2-24-002186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 Сосновый Бор, ул</w:t>
            </w:r>
            <w:proofErr w:type="gramStart"/>
            <w:r w:rsidRPr="006A1F48">
              <w:rPr>
                <w:color w:val="000000"/>
              </w:rPr>
              <w:t>.К</w:t>
            </w:r>
            <w:proofErr w:type="gramEnd"/>
            <w:r w:rsidRPr="006A1F48">
              <w:rPr>
                <w:color w:val="000000"/>
              </w:rPr>
              <w:t>расных Фортов, д.51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47:15:0106008:1245</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14,9</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Федоров</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фотоателье</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53ар/2019</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23.07.2019</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28.06.2020</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42</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1-14-47М2-24-002186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 Сосновый Бор, ул</w:t>
            </w:r>
            <w:proofErr w:type="gramStart"/>
            <w:r w:rsidRPr="006A1F48">
              <w:rPr>
                <w:color w:val="000000"/>
              </w:rPr>
              <w:t>.К</w:t>
            </w:r>
            <w:proofErr w:type="gramEnd"/>
            <w:r w:rsidRPr="006A1F48">
              <w:rPr>
                <w:color w:val="000000"/>
              </w:rPr>
              <w:t>расных Фортов, д.51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47:15:0106008:1245</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51,6</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9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43</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1-14-47М2-24-000559</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г</w:t>
            </w:r>
            <w:proofErr w:type="gramStart"/>
            <w:r w:rsidRPr="006A1F48">
              <w:t>.С</w:t>
            </w:r>
            <w:proofErr w:type="gramEnd"/>
            <w:r w:rsidRPr="006A1F48">
              <w:t xml:space="preserve">основый Бор, ул.Ленинградская, д.4, </w:t>
            </w:r>
            <w:proofErr w:type="spellStart"/>
            <w:r w:rsidRPr="006A1F48">
              <w:t>пом</w:t>
            </w:r>
            <w:proofErr w:type="spellEnd"/>
            <w:r w:rsidRPr="006A1F48">
              <w:t>. I</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47:15:0000000:18081</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pPr>
            <w:r w:rsidRPr="006A1F48">
              <w:t>44,2</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31.10.2019</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4085</w:t>
            </w:r>
          </w:p>
        </w:tc>
      </w:tr>
      <w:tr w:rsidR="00AE07AF" w:rsidRPr="006A1F48" w:rsidTr="00AE07AF">
        <w:trPr>
          <w:trHeight w:val="159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44</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1-14-47М2-24-001136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ул.Ленинградская, д.22</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47-47-27/045/2010-150</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99,25</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"СТС"</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 xml:space="preserve">мастерская по ремонту </w:t>
            </w:r>
            <w:proofErr w:type="gramStart"/>
            <w:r w:rsidRPr="006A1F48">
              <w:rPr>
                <w:color w:val="000000"/>
              </w:rPr>
              <w:t>кассовых</w:t>
            </w:r>
            <w:proofErr w:type="gramEnd"/>
            <w:r w:rsidRPr="006A1F48">
              <w:rPr>
                <w:color w:val="000000"/>
              </w:rPr>
              <w:t xml:space="preserve"> </w:t>
            </w:r>
            <w:proofErr w:type="spellStart"/>
            <w:r w:rsidRPr="006A1F48">
              <w:rPr>
                <w:color w:val="000000"/>
              </w:rPr>
              <w:t>апаратов</w:t>
            </w:r>
            <w:proofErr w:type="spellEnd"/>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259ар/2016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27.06.2016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30.06.2021</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60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45</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1-14-47М2-24-001136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ул.Ленинградская, д.22</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47-47-27/045/2010-150</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22,7</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Андреева</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школа-студия парикмахерского искусства и эстетики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13ар/2014</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26.02.2014</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28.03.2024</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46</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1-14-47М2-24-001227</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 xml:space="preserve">основый Бор, ул.Ленинградская, д.28, </w:t>
            </w:r>
            <w:proofErr w:type="spellStart"/>
            <w:r w:rsidRPr="006A1F48">
              <w:rPr>
                <w:color w:val="000000"/>
              </w:rPr>
              <w:t>пом</w:t>
            </w:r>
            <w:proofErr w:type="spellEnd"/>
            <w:r w:rsidRPr="006A1F48">
              <w:rPr>
                <w:color w:val="000000"/>
              </w:rPr>
              <w:t>. II</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47:15:0110016:899</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6,7</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Моисеев</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склад</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50ар/2018</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06.06.2018</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16.06.2019</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03.06.2014</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1289</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47</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1-14-47М2-24-001227</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 xml:space="preserve">основый Бор, ул.Ленинградская, д.28, </w:t>
            </w:r>
            <w:proofErr w:type="spellStart"/>
            <w:r w:rsidRPr="006A1F48">
              <w:rPr>
                <w:color w:val="000000"/>
              </w:rPr>
              <w:t>пом</w:t>
            </w:r>
            <w:proofErr w:type="spellEnd"/>
            <w:r w:rsidRPr="006A1F48">
              <w:rPr>
                <w:color w:val="000000"/>
              </w:rPr>
              <w:t>. II</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47:15:0110016:899</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5,8</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 xml:space="preserve">индивидуальный предприниматель </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Моисеев</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торговля промтоварами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50ар/2018</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06.06.2018</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16.06.2019</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48</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1-14-47М2-24-001227</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 xml:space="preserve">основый Бор, ул.Ленинградская, д.28, </w:t>
            </w:r>
            <w:proofErr w:type="spellStart"/>
            <w:r w:rsidRPr="006A1F48">
              <w:rPr>
                <w:color w:val="000000"/>
              </w:rPr>
              <w:t>пом</w:t>
            </w:r>
            <w:proofErr w:type="spellEnd"/>
            <w:r w:rsidRPr="006A1F48">
              <w:rPr>
                <w:color w:val="000000"/>
              </w:rPr>
              <w:t>. II</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47:15:0110016:899</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11,4</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06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49</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1-14-47М2-24-001227</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 xml:space="preserve">основый Бор, ул.Ленинградская, д.28, </w:t>
            </w:r>
            <w:proofErr w:type="spellStart"/>
            <w:r w:rsidRPr="006A1F48">
              <w:rPr>
                <w:color w:val="000000"/>
              </w:rPr>
              <w:t>пом</w:t>
            </w:r>
            <w:proofErr w:type="spellEnd"/>
            <w:r w:rsidRPr="006A1F48">
              <w:rPr>
                <w:color w:val="000000"/>
              </w:rPr>
              <w:t>. II</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47:15:0110016:899</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11,6</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21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50</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1-14-47М2-24-007346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г</w:t>
            </w:r>
            <w:proofErr w:type="gramStart"/>
            <w:r w:rsidRPr="006A1F48">
              <w:t>.С</w:t>
            </w:r>
            <w:proofErr w:type="gramEnd"/>
            <w:r w:rsidRPr="006A1F48">
              <w:t xml:space="preserve">основый Бор, ул.Ленинградская, д.28, </w:t>
            </w:r>
            <w:proofErr w:type="spellStart"/>
            <w:r w:rsidRPr="006A1F48">
              <w:t>пом</w:t>
            </w:r>
            <w:proofErr w:type="spellEnd"/>
            <w:r w:rsidRPr="006A1F48">
              <w:t>. II</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47:15:0110016:899</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pPr>
            <w:r w:rsidRPr="006A1F48">
              <w:t>54,7</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roofErr w:type="spellStart"/>
            <w:r w:rsidRPr="006A1F48">
              <w:t>Шеховцева</w:t>
            </w:r>
            <w:proofErr w:type="spellEnd"/>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центр развития детского и юношеского творчества «КУЧА МАЛА»</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84ар/2015</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18.06.2015</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30.06.2020</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31.10.2019</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4085</w:t>
            </w:r>
          </w:p>
        </w:tc>
      </w:tr>
      <w:tr w:rsidR="00AE07AF" w:rsidRPr="006A1F48" w:rsidTr="00AE07AF">
        <w:trPr>
          <w:trHeight w:val="106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51</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w:t>
            </w:r>
            <w:r w:rsidRPr="006A1F48">
              <w:rPr>
                <w:color w:val="000000"/>
              </w:rPr>
              <w:lastRenderedPageBreak/>
              <w:t>24-001229</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lastRenderedPageBreak/>
              <w:t>г</w:t>
            </w:r>
            <w:proofErr w:type="gramStart"/>
            <w:r w:rsidRPr="006A1F48">
              <w:rPr>
                <w:color w:val="000000"/>
              </w:rPr>
              <w:t>.С</w:t>
            </w:r>
            <w:proofErr w:type="gramEnd"/>
            <w:r w:rsidRPr="006A1F48">
              <w:rPr>
                <w:color w:val="000000"/>
              </w:rPr>
              <w:t>основый Бор, ул.Ленингр</w:t>
            </w:r>
            <w:r w:rsidRPr="006A1F48">
              <w:rPr>
                <w:color w:val="000000"/>
              </w:rPr>
              <w:lastRenderedPageBreak/>
              <w:t>адская, д.30</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lastRenderedPageBreak/>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47-47-27/004/2013-144</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36,6</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фонд</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Сосновоборский муниципальны</w:t>
            </w:r>
            <w:r w:rsidRPr="006A1F48">
              <w:rPr>
                <w:color w:val="000000"/>
              </w:rPr>
              <w:lastRenderedPageBreak/>
              <w:t>й Фонд поддержки предпринимательства</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lastRenderedPageBreak/>
              <w:t>офисный бизнес-инкубатор</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53ар/2017</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08.06.2017</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21.06.2020</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администрация Сосновобо</w:t>
            </w:r>
            <w:r w:rsidRPr="006A1F48">
              <w:lastRenderedPageBreak/>
              <w:t>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lastRenderedPageBreak/>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27.03.2019</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656</w:t>
            </w:r>
          </w:p>
        </w:tc>
      </w:tr>
      <w:tr w:rsidR="00AE07AF" w:rsidRPr="006A1F48" w:rsidTr="00AE07AF">
        <w:trPr>
          <w:trHeight w:val="106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52</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1-14-47М2-24-000827</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г</w:t>
            </w:r>
            <w:proofErr w:type="gramStart"/>
            <w:r w:rsidRPr="006A1F48">
              <w:t>.С</w:t>
            </w:r>
            <w:proofErr w:type="gramEnd"/>
            <w:r w:rsidRPr="006A1F48">
              <w:t>основый Бор, ул.Ленинградская, д. 40</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47:15:0101012:103</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pPr>
            <w:r w:rsidRPr="006A1F48">
              <w:t>91,4</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31.10.2019</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4085</w:t>
            </w:r>
          </w:p>
        </w:tc>
      </w:tr>
      <w:tr w:rsidR="00AE07AF" w:rsidRPr="006A1F48" w:rsidTr="00AE07AF">
        <w:trPr>
          <w:trHeight w:val="151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53</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1-14-47М2-24-000100</w:t>
            </w:r>
          </w:p>
        </w:tc>
        <w:tc>
          <w:tcPr>
            <w:tcW w:w="27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ул.Ленинградская, д.46</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47-22-1/2001-121</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000000" w:fill="FFFFFF"/>
            <w:noWrap/>
            <w:hideMark/>
          </w:tcPr>
          <w:p w:rsidR="00AE07AF" w:rsidRPr="006A1F48" w:rsidRDefault="00AE07AF" w:rsidP="00076EB8">
            <w:pPr>
              <w:jc w:val="right"/>
              <w:rPr>
                <w:color w:val="000000"/>
              </w:rPr>
            </w:pPr>
            <w:r w:rsidRPr="006A1F48">
              <w:rPr>
                <w:color w:val="000000"/>
              </w:rPr>
              <w:t>425,9</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«ТРУМЕН»</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общественное питание</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310ар/2016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09.08.2016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31.07.2026</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60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54</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1-14-47М2-24-000994</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ул.Ленинградская, д.56</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47-47-27/026/2011-008</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151,5</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"Социум-Строй"</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склад, мастерская</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94ар/2015</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16.07.2015</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30.06.2020</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w:t>
            </w:r>
            <w:r w:rsidRPr="006A1F48">
              <w:rPr>
                <w:color w:val="000000"/>
              </w:rPr>
              <w:lastRenderedPageBreak/>
              <w:t>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lastRenderedPageBreak/>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60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55</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1-14-47М2-24-000994</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г</w:t>
            </w:r>
            <w:proofErr w:type="gramStart"/>
            <w:r w:rsidRPr="006A1F48">
              <w:t>.С</w:t>
            </w:r>
            <w:proofErr w:type="gramEnd"/>
            <w:r w:rsidRPr="006A1F48">
              <w:t>основый Бор, ул.Ленинградская, д.56</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47:15:0109001:917</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pPr>
            <w:r w:rsidRPr="006A1F48">
              <w:t>18,9</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"Социум-Строй"</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мастерская</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132ар/2015</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12.10.2015</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11.10.2020</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31.10.2019</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4085</w:t>
            </w:r>
          </w:p>
        </w:tc>
      </w:tr>
      <w:tr w:rsidR="00AE07AF" w:rsidRPr="006A1F48" w:rsidTr="00AE07AF">
        <w:trPr>
          <w:trHeight w:val="154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56</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1-14-47М2-24-001231</w:t>
            </w:r>
          </w:p>
        </w:tc>
        <w:tc>
          <w:tcPr>
            <w:tcW w:w="27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ул.Ленинградская, д.60</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 xml:space="preserve">47-47-27/005/2012-039 </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000000" w:fill="FFFFFF"/>
            <w:noWrap/>
            <w:hideMark/>
          </w:tcPr>
          <w:p w:rsidR="00AE07AF" w:rsidRPr="006A1F48" w:rsidRDefault="00AE07AF" w:rsidP="00076EB8">
            <w:pPr>
              <w:jc w:val="right"/>
              <w:rPr>
                <w:color w:val="000000"/>
              </w:rPr>
            </w:pPr>
            <w:r w:rsidRPr="006A1F48">
              <w:rPr>
                <w:color w:val="000000"/>
              </w:rPr>
              <w:t>29,1</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000000" w:fill="FFFFFF"/>
            <w:hideMark/>
          </w:tcPr>
          <w:p w:rsidR="00AE07AF" w:rsidRPr="006A1F48" w:rsidRDefault="00AE07AF" w:rsidP="00076EB8">
            <w:pPr>
              <w:rPr>
                <w:color w:val="000000"/>
              </w:rPr>
            </w:pPr>
            <w:r w:rsidRPr="006A1F48">
              <w:rPr>
                <w:color w:val="000000"/>
              </w:rPr>
              <w:t>"Русский стиль"</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офис</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333ар/2016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08.09.2016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7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57</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1-14-47М2-24-001156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ул.Ленинградская, д.62</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47-22-4/2001-252</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32,1</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 xml:space="preserve">администрация Сосновоборского городского </w:t>
            </w:r>
            <w:r w:rsidRPr="006A1F48">
              <w:rPr>
                <w:color w:val="000000"/>
              </w:rPr>
              <w:lastRenderedPageBreak/>
              <w:t>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lastRenderedPageBreak/>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27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58</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1-14-47М2-24-001279</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ул.Ленинградская, д.62</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47-47-27/018/2012-032</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60,2</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Сафин</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торговля продтоварами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68ар/2014</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04.06.2014</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28.03.2024</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21.06.2010</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1301</w:t>
            </w:r>
          </w:p>
        </w:tc>
      </w:tr>
      <w:tr w:rsidR="00AE07AF" w:rsidRPr="006A1F48" w:rsidTr="00AE07AF">
        <w:trPr>
          <w:trHeight w:val="156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59</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1-14-47М2-24-000636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ул.Мира, д.5</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47:15:0102001:92</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36,6</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"РИМИ"</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склад</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160ар/2018</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25.12.2018</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03.02.2024</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60</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1-14-47М2-24000776</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ул.Молодежная, д.19</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47:15:0106008:1217</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47,3</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Савина</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ремонт одежды и кожгалантереи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111ар/2018</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03.10.2018</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07.10.2028</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w:t>
            </w:r>
            <w:r w:rsidRPr="006A1F48">
              <w:rPr>
                <w:color w:val="000000"/>
              </w:rPr>
              <w:lastRenderedPageBreak/>
              <w:t>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lastRenderedPageBreak/>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61</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1-14-47М2-24-000194</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ул.Молодежная, д.26а</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47-22-2/2000-87</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условный</w:t>
            </w:r>
          </w:p>
        </w:tc>
        <w:tc>
          <w:tcPr>
            <w:tcW w:w="147"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13,2</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proofErr w:type="spellStart"/>
            <w:r w:rsidRPr="006A1F48">
              <w:rPr>
                <w:color w:val="000000"/>
              </w:rPr>
              <w:t>Галустян</w:t>
            </w:r>
            <w:proofErr w:type="spellEnd"/>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сфера услуг</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45/1ар/2018</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01.06.2018</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31.05.2023</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9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62</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1-14-47М2-24-001233</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ул.Молодежная, д.66</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47:15:0106009:2024</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260,1</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«Мирт»</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центр "Мирт"</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105ар/2015</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28.07.2015</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31.07.2020</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63</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1-14-47М2-24-000837</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ул.Парковая, д.40</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47:15:0000000:23782</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35,8</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Михайлова</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ателье, офис</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103ар/2014</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23.09.2014</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30.09.2019</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w:t>
            </w:r>
            <w:r w:rsidRPr="006A1F48">
              <w:rPr>
                <w:color w:val="000000"/>
              </w:rPr>
              <w:lastRenderedPageBreak/>
              <w:t>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lastRenderedPageBreak/>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24.07.2012</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1924</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64</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1-14-47М2-24-001201</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ул.Сибирская, д. 4</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47:15:0101008:157</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93,4</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20044D">
            <w:pPr>
              <w:jc w:val="center"/>
              <w:rPr>
                <w:color w:val="000000"/>
              </w:rPr>
            </w:pPr>
            <w:r>
              <w:rPr>
                <w:color w:val="000000"/>
              </w:rPr>
              <w:t>26.02.2020</w:t>
            </w:r>
            <w:r w:rsidRPr="006A1F48">
              <w:rPr>
                <w:color w:val="000000"/>
              </w:rPr>
              <w:t> </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20044D">
            <w:pPr>
              <w:jc w:val="center"/>
              <w:rPr>
                <w:color w:val="000000"/>
              </w:rPr>
            </w:pPr>
            <w:r w:rsidRPr="006A1F48">
              <w:rPr>
                <w:color w:val="000000"/>
              </w:rPr>
              <w:t> </w:t>
            </w:r>
            <w:r>
              <w:rPr>
                <w:color w:val="000000"/>
              </w:rPr>
              <w:t>396</w:t>
            </w:r>
          </w:p>
        </w:tc>
      </w:tr>
      <w:tr w:rsidR="00AE07AF" w:rsidRPr="006A1F48" w:rsidTr="00AE07AF">
        <w:trPr>
          <w:trHeight w:val="114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65</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1-14-47М2-24-002370</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ул.Сибирская, д.11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47:15:0101008:584</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61,7</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proofErr w:type="spellStart"/>
            <w:r w:rsidRPr="006A1F48">
              <w:rPr>
                <w:color w:val="000000"/>
              </w:rPr>
              <w:t>Пильков</w:t>
            </w:r>
            <w:proofErr w:type="spellEnd"/>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торговая деятельность</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63ар/2015</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08.04.2015</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07.04.2025</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78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66</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1-14-47М2-24-002370</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ул.Сибирская, д.11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47:15:0101008:584</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127,7</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Зотова</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 xml:space="preserve">торговля ритуальными товарами и оказание ритуальных </w:t>
            </w:r>
            <w:r w:rsidRPr="006A1F48">
              <w:rPr>
                <w:color w:val="000000"/>
              </w:rPr>
              <w:lastRenderedPageBreak/>
              <w:t>услуг</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lastRenderedPageBreak/>
              <w:t>09ар/2015</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27.01.2015</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31.01.2025</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w:t>
            </w:r>
            <w:r w:rsidRPr="006A1F48">
              <w:rPr>
                <w:color w:val="000000"/>
              </w:rPr>
              <w:lastRenderedPageBreak/>
              <w:t>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lastRenderedPageBreak/>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67</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1-14-47М2-24-002370</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ул.Сибирская, д.11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47:15:0101008:584</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21,1</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Попова</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клуб здорового образа жизни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221ар/2016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21.04.2016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26.04.2021</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62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68</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1-14-47М2-24-002370</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ул.Сибирская, д.11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47:15:0101008:584</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182,8</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"Престиж"</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парикмахерская</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114ар/2006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28.04.2006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30.04.2026</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69</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1-14-47М2-24-002370</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ул.Сибирская, д.11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47:15:0101008:584</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12,7</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Слепнев</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офис</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05ар/2016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21.01.2016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29.12.2020</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 xml:space="preserve">администрация Сосновоборского городского </w:t>
            </w:r>
            <w:r w:rsidRPr="006A1F48">
              <w:rPr>
                <w:color w:val="000000"/>
              </w:rPr>
              <w:lastRenderedPageBreak/>
              <w:t>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lastRenderedPageBreak/>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21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70</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1-14-47М2-24-002370</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ул.Сибирская, д.11</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47:15:0101008:584</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40,4</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Зотова</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оказание ритуальных услуг, торговля ритуальными и иными товарами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21ар/2015</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11.02.2015</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10.02.2025</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9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71</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1-14-47М2-24-000637</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ул.Сибирская, д.9</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47:15:0101008:762</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38,9</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"Силуэт"</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трикотажное ателье</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255ар/2016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14.06.2016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30.06.2021</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231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72</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1-14-47М2-24-000637</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ул.Сибирская, д.9</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47:15:0101008:762</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56,5</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"ЭЛКОМ"</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выставочный зал и прием заявок от населения на трикотажную продукцию</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35ар/2017</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17.04.2017</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16.04.2027</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9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73</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1-14-47М2-24-000644</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ул.Сибирская, д.9</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47:15:0101008:760</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103</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"Одежда"</w:t>
            </w:r>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ателье по пошиву одежды</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250ар/2016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14.06.2016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30.06.2021</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74</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1-14-47М2-24-000638</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г</w:t>
            </w:r>
            <w:proofErr w:type="gramStart"/>
            <w:r w:rsidRPr="006A1F48">
              <w:rPr>
                <w:color w:val="000000"/>
              </w:rPr>
              <w:t>.С</w:t>
            </w:r>
            <w:proofErr w:type="gramEnd"/>
            <w:r w:rsidRPr="006A1F48">
              <w:rPr>
                <w:color w:val="000000"/>
              </w:rPr>
              <w:t>основый Бор, ул.Сибирская, д.9</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47:15:0101008:767</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кадастровый</w:t>
            </w:r>
          </w:p>
        </w:tc>
        <w:tc>
          <w:tcPr>
            <w:tcW w:w="147" w:type="pct"/>
            <w:tcBorders>
              <w:top w:val="nil"/>
              <w:left w:val="nil"/>
              <w:bottom w:val="single" w:sz="4" w:space="0" w:color="auto"/>
              <w:right w:val="single" w:sz="4" w:space="0" w:color="auto"/>
            </w:tcBorders>
            <w:shd w:val="clear" w:color="auto" w:fill="auto"/>
            <w:noWrap/>
            <w:hideMark/>
          </w:tcPr>
          <w:p w:rsidR="00AE07AF" w:rsidRPr="006A1F48" w:rsidRDefault="00AE07AF" w:rsidP="00076EB8">
            <w:pPr>
              <w:jc w:val="right"/>
              <w:rPr>
                <w:color w:val="000000"/>
              </w:rPr>
            </w:pPr>
            <w:r w:rsidRPr="006A1F48">
              <w:rPr>
                <w:color w:val="000000"/>
              </w:rPr>
              <w:t>88,8</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кв</w:t>
            </w:r>
            <w:proofErr w:type="gramStart"/>
            <w:r w:rsidRPr="006A1F48">
              <w:rPr>
                <w:color w:val="000000"/>
              </w:rPr>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помещение</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индивидуальный предприниматель</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proofErr w:type="spellStart"/>
            <w:r w:rsidRPr="006A1F48">
              <w:rPr>
                <w:color w:val="000000"/>
              </w:rPr>
              <w:t>Ханова</w:t>
            </w:r>
            <w:proofErr w:type="spellEnd"/>
          </w:p>
        </w:tc>
        <w:tc>
          <w:tcPr>
            <w:tcW w:w="318"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ателье по пошиву одежды, салон штор</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220ар/2016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21.04.2016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30.04.2021</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в перечне</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pPr>
              <w:rPr>
                <w:color w:val="000000"/>
              </w:rPr>
            </w:pPr>
            <w:r w:rsidRPr="006A1F48">
              <w:rPr>
                <w:color w:val="000000"/>
              </w:rPr>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29.12.2008</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rPr>
                <w:color w:val="000000"/>
              </w:rPr>
            </w:pPr>
            <w:r w:rsidRPr="006A1F48">
              <w:rPr>
                <w:color w:val="000000"/>
              </w:rPr>
              <w:t>1901</w:t>
            </w:r>
          </w:p>
        </w:tc>
      </w:tr>
      <w:tr w:rsidR="00AE07AF" w:rsidRPr="006A1F48" w:rsidTr="00AE07AF">
        <w:trPr>
          <w:trHeight w:val="226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75</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1-14-47М2-21-007395</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г</w:t>
            </w:r>
            <w:proofErr w:type="gramStart"/>
            <w:r w:rsidRPr="006A1F48">
              <w:t>.С</w:t>
            </w:r>
            <w:proofErr w:type="gramEnd"/>
            <w:r w:rsidRPr="006A1F48">
              <w:t xml:space="preserve">основый Бор, Гаражный проезд, </w:t>
            </w:r>
            <w:proofErr w:type="spellStart"/>
            <w:r w:rsidRPr="006A1F48">
              <w:t>з</w:t>
            </w:r>
            <w:proofErr w:type="spellEnd"/>
            <w:r w:rsidRPr="006A1F48">
              <w:t>/у № 3</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земельный участок</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47:15:0104002:126</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кадастровый</w:t>
            </w:r>
          </w:p>
        </w:tc>
        <w:tc>
          <w:tcPr>
            <w:tcW w:w="147" w:type="pct"/>
            <w:tcBorders>
              <w:top w:val="nil"/>
              <w:left w:val="nil"/>
              <w:bottom w:val="nil"/>
              <w:right w:val="single" w:sz="4" w:space="0" w:color="auto"/>
            </w:tcBorders>
            <w:shd w:val="clear" w:color="auto" w:fill="auto"/>
            <w:noWrap/>
            <w:hideMark/>
          </w:tcPr>
          <w:p w:rsidR="00AE07AF" w:rsidRPr="006A1F48" w:rsidRDefault="00AE07AF" w:rsidP="00076EB8">
            <w:pPr>
              <w:jc w:val="right"/>
            </w:pPr>
            <w:r w:rsidRPr="006A1F48">
              <w:t>6 236,2</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земельный участок</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2</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фонд</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Фонд поддержки предпринимателей</w:t>
            </w:r>
          </w:p>
        </w:tc>
        <w:tc>
          <w:tcPr>
            <w:tcW w:w="318" w:type="pct"/>
            <w:tcBorders>
              <w:top w:val="nil"/>
              <w:left w:val="nil"/>
              <w:bottom w:val="nil"/>
              <w:right w:val="single" w:sz="4" w:space="0" w:color="auto"/>
            </w:tcBorders>
            <w:shd w:val="clear" w:color="auto" w:fill="auto"/>
            <w:vAlign w:val="center"/>
            <w:hideMark/>
          </w:tcPr>
          <w:p w:rsidR="00AE07AF" w:rsidRPr="006A1F48" w:rsidRDefault="00AE07AF" w:rsidP="00076EB8">
            <w:pPr>
              <w:jc w:val="center"/>
              <w:rPr>
                <w:sz w:val="18"/>
                <w:szCs w:val="18"/>
              </w:rPr>
            </w:pPr>
            <w:r w:rsidRPr="006A1F48">
              <w:rPr>
                <w:sz w:val="18"/>
                <w:szCs w:val="18"/>
              </w:rPr>
              <w:t>Для иных видов использования, характерных для населённых пунктов</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262ар/2016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28.06.2016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30.06.2026</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31.10.2019</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4085</w:t>
            </w:r>
          </w:p>
        </w:tc>
      </w:tr>
      <w:tr w:rsidR="00AE07AF" w:rsidRPr="006A1F48" w:rsidTr="00AE07AF">
        <w:trPr>
          <w:trHeight w:val="2265"/>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76</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1-14-47М2-21-007395</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г</w:t>
            </w:r>
            <w:proofErr w:type="gramStart"/>
            <w:r w:rsidRPr="006A1F48">
              <w:t>.С</w:t>
            </w:r>
            <w:proofErr w:type="gramEnd"/>
            <w:r w:rsidRPr="006A1F48">
              <w:t xml:space="preserve">основый Бор, Гаражный проезд, </w:t>
            </w:r>
            <w:proofErr w:type="spellStart"/>
            <w:r w:rsidRPr="006A1F48">
              <w:t>з</w:t>
            </w:r>
            <w:proofErr w:type="spellEnd"/>
            <w:r w:rsidRPr="006A1F48">
              <w:t>/у № 3</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земельный участок</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47:15:0104002:126</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кадастровый</w:t>
            </w:r>
          </w:p>
        </w:tc>
        <w:tc>
          <w:tcPr>
            <w:tcW w:w="147" w:type="pct"/>
            <w:tcBorders>
              <w:top w:val="single" w:sz="4" w:space="0" w:color="auto"/>
              <w:left w:val="nil"/>
              <w:bottom w:val="nil"/>
              <w:right w:val="single" w:sz="4" w:space="0" w:color="auto"/>
            </w:tcBorders>
            <w:shd w:val="clear" w:color="auto" w:fill="auto"/>
            <w:noWrap/>
            <w:hideMark/>
          </w:tcPr>
          <w:p w:rsidR="00AE07AF" w:rsidRPr="006A1F48" w:rsidRDefault="00AE07AF" w:rsidP="00076EB8">
            <w:pPr>
              <w:jc w:val="right"/>
            </w:pPr>
            <w:r w:rsidRPr="006A1F48">
              <w:t>765,8</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земельный участок</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2</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фонд</w:t>
            </w:r>
          </w:p>
        </w:tc>
        <w:tc>
          <w:tcPr>
            <w:tcW w:w="298"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Фонд поддержки предпринимателей</w:t>
            </w:r>
          </w:p>
        </w:tc>
        <w:tc>
          <w:tcPr>
            <w:tcW w:w="318" w:type="pct"/>
            <w:tcBorders>
              <w:top w:val="single" w:sz="4" w:space="0" w:color="auto"/>
              <w:left w:val="nil"/>
              <w:bottom w:val="nil"/>
              <w:right w:val="single" w:sz="4" w:space="0" w:color="auto"/>
            </w:tcBorders>
            <w:shd w:val="clear" w:color="auto" w:fill="auto"/>
            <w:vAlign w:val="center"/>
            <w:hideMark/>
          </w:tcPr>
          <w:p w:rsidR="00AE07AF" w:rsidRPr="006A1F48" w:rsidRDefault="00AE07AF" w:rsidP="00076EB8">
            <w:pPr>
              <w:jc w:val="center"/>
              <w:rPr>
                <w:sz w:val="18"/>
                <w:szCs w:val="18"/>
              </w:rPr>
            </w:pPr>
            <w:r w:rsidRPr="006A1F48">
              <w:rPr>
                <w:sz w:val="18"/>
                <w:szCs w:val="18"/>
              </w:rPr>
              <w:t>Для иных видов использования, характерных для населённых пунктов</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262ар/2016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28.06.2016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30.06.2026</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31.10.2019</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4085</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77</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1-14-47М2-21-004094</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г</w:t>
            </w:r>
            <w:proofErr w:type="gramStart"/>
            <w:r w:rsidRPr="006A1F48">
              <w:t>.С</w:t>
            </w:r>
            <w:proofErr w:type="gramEnd"/>
            <w:r w:rsidRPr="006A1F48">
              <w:t>основый Бор, ул. Комсомольская, д.28</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земельный участок</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47:15:0101010:5</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кадастровый</w:t>
            </w:r>
          </w:p>
        </w:tc>
        <w:tc>
          <w:tcPr>
            <w:tcW w:w="147" w:type="pct"/>
            <w:tcBorders>
              <w:top w:val="single" w:sz="4" w:space="0" w:color="auto"/>
              <w:left w:val="nil"/>
              <w:bottom w:val="nil"/>
              <w:right w:val="single" w:sz="4" w:space="0" w:color="auto"/>
            </w:tcBorders>
            <w:shd w:val="clear" w:color="auto" w:fill="auto"/>
            <w:hideMark/>
          </w:tcPr>
          <w:p w:rsidR="00AE07AF" w:rsidRPr="006A1F48" w:rsidRDefault="00AE07AF" w:rsidP="00076EB8">
            <w:pPr>
              <w:jc w:val="right"/>
            </w:pPr>
            <w:r w:rsidRPr="006A1F48">
              <w:t>1 850,0</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земельный участок</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Индивидуальный предприниматель</w:t>
            </w:r>
          </w:p>
        </w:tc>
        <w:tc>
          <w:tcPr>
            <w:tcW w:w="298" w:type="pct"/>
            <w:tcBorders>
              <w:top w:val="nil"/>
              <w:left w:val="nil"/>
              <w:bottom w:val="single" w:sz="4" w:space="0" w:color="auto"/>
              <w:right w:val="single" w:sz="4" w:space="0" w:color="auto"/>
            </w:tcBorders>
            <w:shd w:val="clear" w:color="auto" w:fill="auto"/>
            <w:noWrap/>
            <w:hideMark/>
          </w:tcPr>
          <w:p w:rsidR="00AE07AF" w:rsidRPr="006A1F48" w:rsidRDefault="00AE07AF" w:rsidP="00076EB8">
            <w:r w:rsidRPr="006A1F48">
              <w:t>Сафин Р.Ш.</w:t>
            </w:r>
          </w:p>
        </w:tc>
        <w:tc>
          <w:tcPr>
            <w:tcW w:w="318" w:type="pct"/>
            <w:tcBorders>
              <w:top w:val="single" w:sz="4" w:space="0" w:color="auto"/>
              <w:left w:val="nil"/>
              <w:bottom w:val="nil"/>
              <w:right w:val="single" w:sz="4" w:space="0" w:color="auto"/>
            </w:tcBorders>
            <w:shd w:val="clear" w:color="auto" w:fill="auto"/>
            <w:vAlign w:val="center"/>
            <w:hideMark/>
          </w:tcPr>
          <w:p w:rsidR="00AE07AF" w:rsidRPr="006A1F48" w:rsidRDefault="00AE07AF" w:rsidP="00076EB8">
            <w:pPr>
              <w:jc w:val="center"/>
              <w:rPr>
                <w:sz w:val="18"/>
                <w:szCs w:val="18"/>
              </w:rPr>
            </w:pPr>
            <w:r w:rsidRPr="006A1F48">
              <w:rPr>
                <w:sz w:val="18"/>
                <w:szCs w:val="18"/>
              </w:rPr>
              <w:t>размещение здания бани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262ар/2016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28.06.2016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30.06.2026</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31.10.2019</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4085</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lastRenderedPageBreak/>
              <w:t>78</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1-14-47М2-21-005204</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г</w:t>
            </w:r>
            <w:proofErr w:type="gramStart"/>
            <w:r w:rsidRPr="006A1F48">
              <w:t>.С</w:t>
            </w:r>
            <w:proofErr w:type="gramEnd"/>
            <w:r w:rsidRPr="006A1F48">
              <w:t>основый Бор, ул.Комсомольская, д. 16а</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земельный участок</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47:15:0101011:3</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кадастровый</w:t>
            </w:r>
          </w:p>
        </w:tc>
        <w:tc>
          <w:tcPr>
            <w:tcW w:w="147" w:type="pct"/>
            <w:tcBorders>
              <w:top w:val="single" w:sz="4" w:space="0" w:color="auto"/>
              <w:left w:val="nil"/>
              <w:bottom w:val="nil"/>
              <w:right w:val="single" w:sz="4" w:space="0" w:color="auto"/>
            </w:tcBorders>
            <w:shd w:val="clear" w:color="auto" w:fill="auto"/>
            <w:hideMark/>
          </w:tcPr>
          <w:p w:rsidR="00AE07AF" w:rsidRPr="006A1F48" w:rsidRDefault="00AE07AF" w:rsidP="00076EB8">
            <w:pPr>
              <w:jc w:val="right"/>
            </w:pPr>
            <w:r w:rsidRPr="006A1F48">
              <w:t>3 468,0</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земельный участок</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noWrap/>
            <w:hideMark/>
          </w:tcPr>
          <w:p w:rsidR="00AE07AF" w:rsidRPr="006A1F48" w:rsidRDefault="00AE07AF" w:rsidP="00076EB8">
            <w:r w:rsidRPr="006A1F48">
              <w:t>ВИКС</w:t>
            </w:r>
          </w:p>
        </w:tc>
        <w:tc>
          <w:tcPr>
            <w:tcW w:w="318" w:type="pct"/>
            <w:tcBorders>
              <w:top w:val="single" w:sz="4" w:space="0" w:color="auto"/>
              <w:left w:val="nil"/>
              <w:bottom w:val="nil"/>
              <w:right w:val="single" w:sz="4" w:space="0" w:color="auto"/>
            </w:tcBorders>
            <w:shd w:val="clear" w:color="auto" w:fill="auto"/>
            <w:vAlign w:val="center"/>
            <w:hideMark/>
          </w:tcPr>
          <w:p w:rsidR="00AE07AF" w:rsidRPr="006A1F48" w:rsidRDefault="00AE07AF" w:rsidP="00076EB8">
            <w:pPr>
              <w:jc w:val="center"/>
              <w:rPr>
                <w:sz w:val="18"/>
                <w:szCs w:val="18"/>
              </w:rPr>
            </w:pPr>
            <w:r w:rsidRPr="006A1F48">
              <w:rPr>
                <w:sz w:val="18"/>
                <w:szCs w:val="18"/>
              </w:rPr>
              <w:t>Для размещения объектов торговли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262ар/2016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28.06.2016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30.06.2026</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31.10.2019</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4085</w:t>
            </w:r>
          </w:p>
        </w:tc>
      </w:tr>
      <w:tr w:rsidR="00AE07AF" w:rsidRPr="006A1F48" w:rsidTr="00AE07AF">
        <w:trPr>
          <w:trHeight w:val="1530"/>
        </w:trPr>
        <w:tc>
          <w:tcPr>
            <w:tcW w:w="107" w:type="pct"/>
            <w:tcBorders>
              <w:top w:val="nil"/>
              <w:left w:val="single" w:sz="4" w:space="0" w:color="auto"/>
              <w:bottom w:val="single" w:sz="4" w:space="0" w:color="auto"/>
              <w:right w:val="single" w:sz="4" w:space="0" w:color="auto"/>
            </w:tcBorders>
            <w:shd w:val="clear" w:color="auto" w:fill="auto"/>
            <w:hideMark/>
          </w:tcPr>
          <w:p w:rsidR="00AE07AF" w:rsidRPr="006A1F48" w:rsidRDefault="00AE07AF" w:rsidP="00076EB8">
            <w:pPr>
              <w:jc w:val="right"/>
              <w:rPr>
                <w:color w:val="000000"/>
              </w:rPr>
            </w:pPr>
            <w:r w:rsidRPr="006A1F48">
              <w:rPr>
                <w:color w:val="000000"/>
              </w:rPr>
              <w:t>79</w:t>
            </w:r>
          </w:p>
        </w:tc>
        <w:tc>
          <w:tcPr>
            <w:tcW w:w="1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1-14-47М2-21-005203</w:t>
            </w:r>
          </w:p>
        </w:tc>
        <w:tc>
          <w:tcPr>
            <w:tcW w:w="27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г</w:t>
            </w:r>
            <w:proofErr w:type="gramStart"/>
            <w:r w:rsidRPr="006A1F48">
              <w:t>.С</w:t>
            </w:r>
            <w:proofErr w:type="gramEnd"/>
            <w:r w:rsidRPr="006A1F48">
              <w:t>основый Бор, ул. Комсомольская, д. 16б</w:t>
            </w:r>
          </w:p>
        </w:tc>
        <w:tc>
          <w:tcPr>
            <w:tcW w:w="19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земельный участок</w:t>
            </w:r>
          </w:p>
        </w:tc>
        <w:tc>
          <w:tcPr>
            <w:tcW w:w="28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47:15:0101011:4</w:t>
            </w:r>
          </w:p>
        </w:tc>
        <w:tc>
          <w:tcPr>
            <w:tcW w:w="20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кадастровый</w:t>
            </w:r>
          </w:p>
        </w:tc>
        <w:tc>
          <w:tcPr>
            <w:tcW w:w="147" w:type="pct"/>
            <w:tcBorders>
              <w:top w:val="single" w:sz="4" w:space="0" w:color="auto"/>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499,0</w:t>
            </w:r>
          </w:p>
        </w:tc>
        <w:tc>
          <w:tcPr>
            <w:tcW w:w="13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кв</w:t>
            </w:r>
            <w:proofErr w:type="gramStart"/>
            <w:r w:rsidRPr="006A1F48">
              <w:t>.м</w:t>
            </w:r>
            <w:proofErr w:type="gramEnd"/>
          </w:p>
        </w:tc>
        <w:tc>
          <w:tcPr>
            <w:tcW w:w="22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земельный участок</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03"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w:t>
            </w:r>
          </w:p>
        </w:tc>
        <w:tc>
          <w:tcPr>
            <w:tcW w:w="13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1</w:t>
            </w:r>
          </w:p>
        </w:tc>
        <w:tc>
          <w:tcPr>
            <w:tcW w:w="260"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Общество с ограниченной ответственностью</w:t>
            </w:r>
          </w:p>
        </w:tc>
        <w:tc>
          <w:tcPr>
            <w:tcW w:w="298" w:type="pct"/>
            <w:tcBorders>
              <w:top w:val="nil"/>
              <w:left w:val="nil"/>
              <w:bottom w:val="single" w:sz="4" w:space="0" w:color="auto"/>
              <w:right w:val="single" w:sz="4" w:space="0" w:color="auto"/>
            </w:tcBorders>
            <w:shd w:val="clear" w:color="auto" w:fill="auto"/>
            <w:noWrap/>
            <w:hideMark/>
          </w:tcPr>
          <w:p w:rsidR="00AE07AF" w:rsidRPr="006A1F48" w:rsidRDefault="00AE07AF" w:rsidP="00076EB8">
            <w:r w:rsidRPr="006A1F48">
              <w:t>ВИКС</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AE07AF" w:rsidRPr="006A1F48" w:rsidRDefault="00AE07AF" w:rsidP="00076EB8">
            <w:pPr>
              <w:jc w:val="center"/>
              <w:rPr>
                <w:sz w:val="18"/>
                <w:szCs w:val="18"/>
              </w:rPr>
            </w:pPr>
            <w:r w:rsidRPr="006A1F48">
              <w:rPr>
                <w:sz w:val="18"/>
                <w:szCs w:val="18"/>
              </w:rPr>
              <w:t>Для размещения объектов торговли</w:t>
            </w:r>
          </w:p>
        </w:tc>
        <w:tc>
          <w:tcPr>
            <w:tcW w:w="194"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262ар/2016</w:t>
            </w:r>
          </w:p>
        </w:tc>
        <w:tc>
          <w:tcPr>
            <w:tcW w:w="195"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28.06.2016</w:t>
            </w:r>
          </w:p>
        </w:tc>
        <w:tc>
          <w:tcPr>
            <w:tcW w:w="182"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right"/>
            </w:pPr>
            <w:r w:rsidRPr="006A1F48">
              <w:t>30.06.2026</w:t>
            </w:r>
          </w:p>
        </w:tc>
        <w:tc>
          <w:tcPr>
            <w:tcW w:w="250" w:type="pct"/>
            <w:gridSpan w:val="2"/>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изменения</w:t>
            </w:r>
          </w:p>
        </w:tc>
        <w:tc>
          <w:tcPr>
            <w:tcW w:w="253"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администрация Сосновоборского городского округа</w:t>
            </w:r>
          </w:p>
        </w:tc>
        <w:tc>
          <w:tcPr>
            <w:tcW w:w="226" w:type="pct"/>
            <w:tcBorders>
              <w:top w:val="nil"/>
              <w:left w:val="nil"/>
              <w:bottom w:val="single" w:sz="4" w:space="0" w:color="auto"/>
              <w:right w:val="single" w:sz="4" w:space="0" w:color="auto"/>
            </w:tcBorders>
            <w:shd w:val="clear" w:color="auto" w:fill="auto"/>
            <w:hideMark/>
          </w:tcPr>
          <w:p w:rsidR="00AE07AF" w:rsidRPr="006A1F48" w:rsidRDefault="00AE07AF" w:rsidP="00076EB8">
            <w:r w:rsidRPr="006A1F48">
              <w:t>постановление</w:t>
            </w:r>
          </w:p>
        </w:tc>
        <w:tc>
          <w:tcPr>
            <w:tcW w:w="188"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31.10.2019</w:t>
            </w:r>
          </w:p>
        </w:tc>
        <w:tc>
          <w:tcPr>
            <w:tcW w:w="141" w:type="pct"/>
            <w:tcBorders>
              <w:top w:val="nil"/>
              <w:left w:val="nil"/>
              <w:bottom w:val="single" w:sz="4" w:space="0" w:color="auto"/>
              <w:right w:val="single" w:sz="4" w:space="0" w:color="auto"/>
            </w:tcBorders>
            <w:shd w:val="clear" w:color="auto" w:fill="auto"/>
            <w:hideMark/>
          </w:tcPr>
          <w:p w:rsidR="00AE07AF" w:rsidRPr="006A1F48" w:rsidRDefault="00AE07AF" w:rsidP="00076EB8">
            <w:pPr>
              <w:jc w:val="center"/>
            </w:pPr>
            <w:r w:rsidRPr="006A1F48">
              <w:t>4085</w:t>
            </w:r>
          </w:p>
        </w:tc>
      </w:tr>
      <w:tr w:rsidR="00AE07AF" w:rsidRPr="006A1F48" w:rsidTr="00AE07AF">
        <w:trPr>
          <w:trHeight w:val="780"/>
        </w:trPr>
        <w:tc>
          <w:tcPr>
            <w:tcW w:w="107" w:type="pct"/>
            <w:tcBorders>
              <w:top w:val="nil"/>
              <w:left w:val="nil"/>
              <w:bottom w:val="nil"/>
              <w:right w:val="nil"/>
            </w:tcBorders>
            <w:shd w:val="clear" w:color="auto" w:fill="auto"/>
            <w:hideMark/>
          </w:tcPr>
          <w:p w:rsidR="00AE07AF" w:rsidRPr="006A1F48" w:rsidRDefault="00AE07AF" w:rsidP="00076EB8">
            <w:pPr>
              <w:rPr>
                <w:color w:val="000000"/>
              </w:rPr>
            </w:pPr>
          </w:p>
        </w:tc>
        <w:tc>
          <w:tcPr>
            <w:tcW w:w="646" w:type="pct"/>
            <w:gridSpan w:val="3"/>
            <w:tcBorders>
              <w:top w:val="single" w:sz="4" w:space="0" w:color="auto"/>
              <w:left w:val="nil"/>
              <w:bottom w:val="nil"/>
              <w:right w:val="nil"/>
            </w:tcBorders>
            <w:shd w:val="clear" w:color="auto" w:fill="auto"/>
            <w:vAlign w:val="bottom"/>
            <w:hideMark/>
          </w:tcPr>
          <w:p w:rsidR="00AE07AF" w:rsidRPr="006A1F48" w:rsidRDefault="00AE07AF" w:rsidP="00076EB8">
            <w:pPr>
              <w:rPr>
                <w:color w:val="000000"/>
                <w:sz w:val="16"/>
                <w:szCs w:val="16"/>
              </w:rPr>
            </w:pPr>
            <w:r w:rsidRPr="006A1F48">
              <w:rPr>
                <w:color w:val="000000"/>
                <w:sz w:val="16"/>
                <w:szCs w:val="16"/>
              </w:rPr>
              <w:t>Исп. Беляева Ю.А.</w:t>
            </w:r>
          </w:p>
        </w:tc>
        <w:tc>
          <w:tcPr>
            <w:tcW w:w="286"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204"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147" w:type="pct"/>
            <w:tcBorders>
              <w:top w:val="nil"/>
              <w:left w:val="nil"/>
              <w:bottom w:val="nil"/>
              <w:right w:val="nil"/>
            </w:tcBorders>
            <w:shd w:val="clear" w:color="auto" w:fill="auto"/>
            <w:vAlign w:val="bottom"/>
            <w:hideMark/>
          </w:tcPr>
          <w:p w:rsidR="00AE07AF" w:rsidRPr="006A1F48" w:rsidRDefault="00AE07AF" w:rsidP="00076EB8">
            <w:pPr>
              <w:jc w:val="right"/>
              <w:rPr>
                <w:color w:val="000000"/>
              </w:rPr>
            </w:pPr>
          </w:p>
        </w:tc>
        <w:tc>
          <w:tcPr>
            <w:tcW w:w="134"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224"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103"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103"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103"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103"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103"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103"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131"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260"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298"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318"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194"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195"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182"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250" w:type="pct"/>
            <w:gridSpan w:val="2"/>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253"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226" w:type="pct"/>
            <w:tcBorders>
              <w:top w:val="nil"/>
              <w:left w:val="nil"/>
              <w:bottom w:val="nil"/>
              <w:right w:val="nil"/>
            </w:tcBorders>
            <w:shd w:val="clear" w:color="auto" w:fill="auto"/>
            <w:vAlign w:val="bottom"/>
            <w:hideMark/>
          </w:tcPr>
          <w:p w:rsidR="00AE07AF" w:rsidRPr="006A1F48" w:rsidRDefault="00AE07AF" w:rsidP="00076EB8">
            <w:pPr>
              <w:rPr>
                <w:color w:val="000000"/>
              </w:rPr>
            </w:pPr>
          </w:p>
        </w:tc>
        <w:tc>
          <w:tcPr>
            <w:tcW w:w="188" w:type="pct"/>
            <w:tcBorders>
              <w:top w:val="nil"/>
              <w:left w:val="nil"/>
              <w:bottom w:val="nil"/>
              <w:right w:val="nil"/>
            </w:tcBorders>
            <w:shd w:val="clear" w:color="auto" w:fill="auto"/>
            <w:vAlign w:val="bottom"/>
            <w:hideMark/>
          </w:tcPr>
          <w:p w:rsidR="00AE07AF" w:rsidRPr="006A1F48" w:rsidRDefault="00AE07AF" w:rsidP="00076EB8">
            <w:pPr>
              <w:jc w:val="center"/>
              <w:rPr>
                <w:color w:val="000000"/>
              </w:rPr>
            </w:pPr>
          </w:p>
        </w:tc>
        <w:tc>
          <w:tcPr>
            <w:tcW w:w="141" w:type="pct"/>
            <w:tcBorders>
              <w:top w:val="nil"/>
              <w:left w:val="nil"/>
              <w:bottom w:val="nil"/>
              <w:right w:val="nil"/>
            </w:tcBorders>
            <w:shd w:val="clear" w:color="auto" w:fill="auto"/>
            <w:hideMark/>
          </w:tcPr>
          <w:p w:rsidR="00AE07AF" w:rsidRPr="006A1F48" w:rsidRDefault="00AE07AF" w:rsidP="00076EB8">
            <w:pPr>
              <w:jc w:val="center"/>
              <w:rPr>
                <w:color w:val="000000"/>
              </w:rPr>
            </w:pPr>
          </w:p>
        </w:tc>
      </w:tr>
    </w:tbl>
    <w:p w:rsidR="000C535C" w:rsidRDefault="000C535C" w:rsidP="000C535C">
      <w:pPr>
        <w:jc w:val="right"/>
        <w:rPr>
          <w:sz w:val="24"/>
          <w:szCs w:val="24"/>
        </w:rPr>
      </w:pPr>
    </w:p>
    <w:sectPr w:rsidR="000C535C" w:rsidSect="000C535C">
      <w:headerReference w:type="even" r:id="rId14"/>
      <w:headerReference w:type="default" r:id="rId15"/>
      <w:footerReference w:type="even" r:id="rId16"/>
      <w:footerReference w:type="default" r:id="rId17"/>
      <w:headerReference w:type="first" r:id="rId18"/>
      <w:footerReference w:type="first" r:id="rId19"/>
      <w:pgSz w:w="16838" w:h="11906" w:orient="landscape"/>
      <w:pgMar w:top="1797"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191" w:rsidRDefault="00136191" w:rsidP="000C535C">
      <w:r>
        <w:separator/>
      </w:r>
    </w:p>
  </w:endnote>
  <w:endnote w:type="continuationSeparator" w:id="0">
    <w:p w:rsidR="00136191" w:rsidRDefault="00136191" w:rsidP="000C53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5C" w:rsidRDefault="000C53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5C" w:rsidRDefault="000C535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5C" w:rsidRDefault="000C535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36191">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36191">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361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191" w:rsidRDefault="00136191" w:rsidP="000C535C">
      <w:r>
        <w:separator/>
      </w:r>
    </w:p>
  </w:footnote>
  <w:footnote w:type="continuationSeparator" w:id="0">
    <w:p w:rsidR="00136191" w:rsidRDefault="00136191" w:rsidP="000C5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5C" w:rsidRDefault="000C53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65" w:rsidRDefault="0013619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5C" w:rsidRDefault="000C535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36191">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36191">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361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7859fba9-bdeb-4442-85c2-f8846d4e15d8"/>
  </w:docVars>
  <w:rsids>
    <w:rsidRoot w:val="000C535C"/>
    <w:rsid w:val="000230E3"/>
    <w:rsid w:val="00057AB4"/>
    <w:rsid w:val="00061FBC"/>
    <w:rsid w:val="000B0B5B"/>
    <w:rsid w:val="000C535C"/>
    <w:rsid w:val="000D3A9E"/>
    <w:rsid w:val="000F26AA"/>
    <w:rsid w:val="00113480"/>
    <w:rsid w:val="00124ABE"/>
    <w:rsid w:val="00136191"/>
    <w:rsid w:val="0014354D"/>
    <w:rsid w:val="00152546"/>
    <w:rsid w:val="001639F5"/>
    <w:rsid w:val="001D0766"/>
    <w:rsid w:val="00206E8A"/>
    <w:rsid w:val="00207A5B"/>
    <w:rsid w:val="00222A92"/>
    <w:rsid w:val="00222B38"/>
    <w:rsid w:val="002B5CAE"/>
    <w:rsid w:val="002B666D"/>
    <w:rsid w:val="002C40DC"/>
    <w:rsid w:val="002E24E2"/>
    <w:rsid w:val="003135E2"/>
    <w:rsid w:val="003365DD"/>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1734"/>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E07AF"/>
    <w:rsid w:val="00AF1CB9"/>
    <w:rsid w:val="00B03DC4"/>
    <w:rsid w:val="00B1380E"/>
    <w:rsid w:val="00B22300"/>
    <w:rsid w:val="00B4728B"/>
    <w:rsid w:val="00B506F9"/>
    <w:rsid w:val="00B774FA"/>
    <w:rsid w:val="00B9421C"/>
    <w:rsid w:val="00BC62EF"/>
    <w:rsid w:val="00BE11B1"/>
    <w:rsid w:val="00BF45AB"/>
    <w:rsid w:val="00BF69D6"/>
    <w:rsid w:val="00C06573"/>
    <w:rsid w:val="00C36BD0"/>
    <w:rsid w:val="00C67E2C"/>
    <w:rsid w:val="00C90755"/>
    <w:rsid w:val="00CC6781"/>
    <w:rsid w:val="00CD2109"/>
    <w:rsid w:val="00CF09E7"/>
    <w:rsid w:val="00CF44EE"/>
    <w:rsid w:val="00D2090E"/>
    <w:rsid w:val="00D340BD"/>
    <w:rsid w:val="00D50C1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5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C535C"/>
    <w:pPr>
      <w:keepNext/>
      <w:jc w:val="center"/>
      <w:outlineLvl w:val="1"/>
    </w:pPr>
    <w:rPr>
      <w:b/>
      <w:sz w:val="24"/>
    </w:rPr>
  </w:style>
  <w:style w:type="paragraph" w:styleId="3">
    <w:name w:val="heading 3"/>
    <w:basedOn w:val="a"/>
    <w:next w:val="a"/>
    <w:link w:val="30"/>
    <w:qFormat/>
    <w:rsid w:val="000C535C"/>
    <w:pPr>
      <w:keepNext/>
      <w:jc w:val="center"/>
      <w:outlineLvl w:val="2"/>
    </w:pPr>
    <w:rPr>
      <w:b/>
      <w:caps/>
      <w:spacing w:val="20"/>
      <w:sz w:val="32"/>
    </w:rPr>
  </w:style>
  <w:style w:type="paragraph" w:styleId="5">
    <w:name w:val="heading 5"/>
    <w:basedOn w:val="a"/>
    <w:next w:val="a"/>
    <w:link w:val="50"/>
    <w:qFormat/>
    <w:rsid w:val="000C535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535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C535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0C535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0C535C"/>
    <w:pPr>
      <w:tabs>
        <w:tab w:val="center" w:pos="4677"/>
        <w:tab w:val="right" w:pos="9355"/>
      </w:tabs>
    </w:pPr>
  </w:style>
  <w:style w:type="character" w:customStyle="1" w:styleId="a4">
    <w:name w:val="Верхний колонтитул Знак"/>
    <w:basedOn w:val="a0"/>
    <w:link w:val="a3"/>
    <w:uiPriority w:val="99"/>
    <w:rsid w:val="000C535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C535C"/>
    <w:pPr>
      <w:tabs>
        <w:tab w:val="center" w:pos="4677"/>
        <w:tab w:val="right" w:pos="9355"/>
      </w:tabs>
    </w:pPr>
  </w:style>
  <w:style w:type="character" w:customStyle="1" w:styleId="a6">
    <w:name w:val="Нижний колонтитул Знак"/>
    <w:basedOn w:val="a0"/>
    <w:link w:val="a5"/>
    <w:uiPriority w:val="99"/>
    <w:rsid w:val="000C535C"/>
    <w:rPr>
      <w:rFonts w:ascii="Times New Roman" w:eastAsia="Times New Roman" w:hAnsi="Times New Roman" w:cs="Times New Roman"/>
      <w:sz w:val="20"/>
      <w:szCs w:val="20"/>
      <w:lang w:eastAsia="ru-RU"/>
    </w:rPr>
  </w:style>
  <w:style w:type="character" w:styleId="a7">
    <w:name w:val="Emphasis"/>
    <w:basedOn w:val="a0"/>
    <w:qFormat/>
    <w:rsid w:val="000C535C"/>
    <w:rPr>
      <w:rFonts w:cs="Times New Roman"/>
      <w:i/>
      <w:iCs/>
    </w:rPr>
  </w:style>
  <w:style w:type="paragraph" w:styleId="a8">
    <w:name w:val="Balloon Text"/>
    <w:basedOn w:val="a"/>
    <w:link w:val="a9"/>
    <w:uiPriority w:val="99"/>
    <w:semiHidden/>
    <w:unhideWhenUsed/>
    <w:rsid w:val="000C535C"/>
    <w:rPr>
      <w:rFonts w:ascii="Tahoma" w:hAnsi="Tahoma" w:cs="Tahoma"/>
      <w:sz w:val="16"/>
      <w:szCs w:val="16"/>
    </w:rPr>
  </w:style>
  <w:style w:type="character" w:customStyle="1" w:styleId="a9">
    <w:name w:val="Текст выноски Знак"/>
    <w:basedOn w:val="a0"/>
    <w:link w:val="a8"/>
    <w:uiPriority w:val="99"/>
    <w:semiHidden/>
    <w:rsid w:val="000C535C"/>
    <w:rPr>
      <w:rFonts w:ascii="Tahoma" w:eastAsia="Times New Roman" w:hAnsi="Tahoma" w:cs="Tahoma"/>
      <w:sz w:val="16"/>
      <w:szCs w:val="16"/>
      <w:lang w:eastAsia="ru-RU"/>
    </w:rPr>
  </w:style>
  <w:style w:type="character" w:styleId="aa">
    <w:name w:val="Hyperlink"/>
    <w:basedOn w:val="a0"/>
    <w:uiPriority w:val="99"/>
    <w:semiHidden/>
    <w:unhideWhenUsed/>
    <w:rsid w:val="000C535C"/>
    <w:rPr>
      <w:color w:val="0000FF"/>
      <w:u w:val="single"/>
    </w:rPr>
  </w:style>
  <w:style w:type="character" w:styleId="ab">
    <w:name w:val="FollowedHyperlink"/>
    <w:basedOn w:val="a0"/>
    <w:uiPriority w:val="99"/>
    <w:semiHidden/>
    <w:unhideWhenUsed/>
    <w:rsid w:val="000C535C"/>
    <w:rPr>
      <w:color w:val="800080"/>
      <w:u w:val="single"/>
    </w:rPr>
  </w:style>
  <w:style w:type="paragraph" w:customStyle="1" w:styleId="font5">
    <w:name w:val="font5"/>
    <w:basedOn w:val="a"/>
    <w:rsid w:val="000C535C"/>
    <w:pPr>
      <w:spacing w:before="100" w:beforeAutospacing="1" w:after="100" w:afterAutospacing="1"/>
    </w:pPr>
  </w:style>
  <w:style w:type="paragraph" w:customStyle="1" w:styleId="font6">
    <w:name w:val="font6"/>
    <w:basedOn w:val="a"/>
    <w:rsid w:val="000C535C"/>
    <w:pPr>
      <w:spacing w:before="100" w:beforeAutospacing="1" w:after="100" w:afterAutospacing="1"/>
    </w:pPr>
  </w:style>
  <w:style w:type="paragraph" w:customStyle="1" w:styleId="font7">
    <w:name w:val="font7"/>
    <w:basedOn w:val="a"/>
    <w:rsid w:val="000C535C"/>
    <w:pPr>
      <w:spacing w:before="100" w:beforeAutospacing="1" w:after="100" w:afterAutospacing="1"/>
    </w:pPr>
    <w:rPr>
      <w:sz w:val="22"/>
      <w:szCs w:val="22"/>
    </w:rPr>
  </w:style>
  <w:style w:type="paragraph" w:customStyle="1" w:styleId="xl65">
    <w:name w:val="xl65"/>
    <w:basedOn w:val="a"/>
    <w:rsid w:val="000C535C"/>
    <w:pPr>
      <w:spacing w:before="100" w:beforeAutospacing="1" w:after="100" w:afterAutospacing="1"/>
    </w:pPr>
  </w:style>
  <w:style w:type="paragraph" w:customStyle="1" w:styleId="xl66">
    <w:name w:val="xl66"/>
    <w:basedOn w:val="a"/>
    <w:rsid w:val="000C535C"/>
    <w:pPr>
      <w:spacing w:before="100" w:beforeAutospacing="1" w:after="100" w:afterAutospacing="1"/>
      <w:jc w:val="center"/>
      <w:textAlignment w:val="center"/>
    </w:pPr>
  </w:style>
  <w:style w:type="paragraph" w:customStyle="1" w:styleId="xl67">
    <w:name w:val="xl67"/>
    <w:basedOn w:val="a"/>
    <w:rsid w:val="000C535C"/>
    <w:pPr>
      <w:spacing w:before="100" w:beforeAutospacing="1" w:after="100" w:afterAutospacing="1"/>
    </w:pPr>
    <w:rPr>
      <w:sz w:val="16"/>
      <w:szCs w:val="16"/>
    </w:rPr>
  </w:style>
  <w:style w:type="paragraph" w:customStyle="1" w:styleId="xl68">
    <w:name w:val="xl68"/>
    <w:basedOn w:val="a"/>
    <w:rsid w:val="000C535C"/>
    <w:pPr>
      <w:spacing w:before="100" w:beforeAutospacing="1" w:after="100" w:afterAutospacing="1"/>
      <w:jc w:val="center"/>
      <w:textAlignment w:val="top"/>
    </w:pPr>
    <w:rPr>
      <w:sz w:val="16"/>
      <w:szCs w:val="16"/>
    </w:rPr>
  </w:style>
  <w:style w:type="paragraph" w:customStyle="1" w:styleId="xl69">
    <w:name w:val="xl69"/>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2">
    <w:name w:val="xl72"/>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0C535C"/>
    <w:pPr>
      <w:spacing w:before="100" w:beforeAutospacing="1" w:after="100" w:afterAutospacing="1"/>
      <w:textAlignment w:val="top"/>
    </w:pPr>
  </w:style>
  <w:style w:type="paragraph" w:customStyle="1" w:styleId="xl74">
    <w:name w:val="xl74"/>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0C535C"/>
    <w:pPr>
      <w:spacing w:before="100" w:beforeAutospacing="1" w:after="100" w:afterAutospacing="1"/>
      <w:jc w:val="center"/>
    </w:pPr>
  </w:style>
  <w:style w:type="paragraph" w:customStyle="1" w:styleId="xl76">
    <w:name w:val="xl76"/>
    <w:basedOn w:val="a"/>
    <w:rsid w:val="000C535C"/>
    <w:pPr>
      <w:spacing w:before="100" w:beforeAutospacing="1" w:after="100" w:afterAutospacing="1"/>
      <w:jc w:val="center"/>
    </w:pPr>
    <w:rPr>
      <w:sz w:val="16"/>
      <w:szCs w:val="16"/>
    </w:rPr>
  </w:style>
  <w:style w:type="paragraph" w:customStyle="1" w:styleId="xl77">
    <w:name w:val="xl77"/>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0C535C"/>
    <w:pPr>
      <w:spacing w:before="100" w:beforeAutospacing="1" w:after="100" w:afterAutospacing="1"/>
      <w:jc w:val="right"/>
    </w:pPr>
  </w:style>
  <w:style w:type="paragraph" w:customStyle="1" w:styleId="xl79">
    <w:name w:val="xl79"/>
    <w:basedOn w:val="a"/>
    <w:rsid w:val="000C535C"/>
    <w:pPr>
      <w:spacing w:before="100" w:beforeAutospacing="1" w:after="100" w:afterAutospacing="1"/>
      <w:jc w:val="right"/>
      <w:textAlignment w:val="top"/>
    </w:pPr>
    <w:rPr>
      <w:sz w:val="16"/>
      <w:szCs w:val="16"/>
    </w:rPr>
  </w:style>
  <w:style w:type="paragraph" w:customStyle="1" w:styleId="xl80">
    <w:name w:val="xl80"/>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0C535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0">
    <w:name w:val="xl90"/>
    <w:basedOn w:val="a"/>
    <w:rsid w:val="000C5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1">
    <w:name w:val="xl91"/>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3">
    <w:name w:val="xl93"/>
    <w:basedOn w:val="a"/>
    <w:rsid w:val="000C5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4">
    <w:name w:val="xl94"/>
    <w:basedOn w:val="a"/>
    <w:rsid w:val="000C5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95">
    <w:name w:val="xl95"/>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6">
    <w:name w:val="xl96"/>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7">
    <w:name w:val="xl97"/>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0C535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0C535C"/>
    <w:pPr>
      <w:spacing w:before="100" w:beforeAutospacing="1" w:after="100" w:afterAutospacing="1"/>
      <w:textAlignment w:val="top"/>
    </w:pPr>
  </w:style>
  <w:style w:type="paragraph" w:customStyle="1" w:styleId="xl107">
    <w:name w:val="xl107"/>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8">
    <w:name w:val="xl108"/>
    <w:basedOn w:val="a"/>
    <w:rsid w:val="000C535C"/>
    <w:pPr>
      <w:spacing w:before="100" w:beforeAutospacing="1" w:after="100" w:afterAutospacing="1"/>
      <w:jc w:val="center"/>
      <w:textAlignment w:val="top"/>
    </w:pPr>
  </w:style>
  <w:style w:type="paragraph" w:customStyle="1" w:styleId="xl109">
    <w:name w:val="xl109"/>
    <w:basedOn w:val="a"/>
    <w:rsid w:val="000C535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0C535C"/>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2">
    <w:name w:val="xl112"/>
    <w:basedOn w:val="a"/>
    <w:rsid w:val="000C535C"/>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3">
    <w:name w:val="xl113"/>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
    <w:rsid w:val="000C535C"/>
    <w:pPr>
      <w:pBdr>
        <w:bottom w:val="single" w:sz="4" w:space="0" w:color="auto"/>
      </w:pBdr>
      <w:spacing w:before="100" w:beforeAutospacing="1" w:after="100" w:afterAutospacing="1"/>
      <w:jc w:val="center"/>
      <w:textAlignment w:val="top"/>
    </w:pPr>
    <w:rPr>
      <w:sz w:val="28"/>
      <w:szCs w:val="28"/>
    </w:rPr>
  </w:style>
  <w:style w:type="paragraph" w:customStyle="1" w:styleId="xl115">
    <w:name w:val="xl115"/>
    <w:basedOn w:val="a"/>
    <w:rsid w:val="000C535C"/>
    <w:pPr>
      <w:pBdr>
        <w:bottom w:val="single" w:sz="4" w:space="0" w:color="auto"/>
      </w:pBdr>
      <w:spacing w:before="100" w:beforeAutospacing="1" w:after="100" w:afterAutospacing="1"/>
    </w:pPr>
    <w:rPr>
      <w:sz w:val="28"/>
      <w:szCs w:val="28"/>
    </w:rPr>
  </w:style>
  <w:style w:type="paragraph" w:customStyle="1" w:styleId="xl116">
    <w:name w:val="xl116"/>
    <w:basedOn w:val="a"/>
    <w:rsid w:val="000C535C"/>
    <w:pPr>
      <w:spacing w:before="100" w:beforeAutospacing="1" w:after="100" w:afterAutospacing="1"/>
      <w:jc w:val="right"/>
      <w:textAlignment w:val="top"/>
    </w:pPr>
    <w:rPr>
      <w:sz w:val="24"/>
      <w:szCs w:val="24"/>
    </w:rPr>
  </w:style>
  <w:style w:type="paragraph" w:customStyle="1" w:styleId="xl117">
    <w:name w:val="xl117"/>
    <w:basedOn w:val="a"/>
    <w:rsid w:val="000C535C"/>
    <w:pPr>
      <w:spacing w:before="100" w:beforeAutospacing="1" w:after="100" w:afterAutospacing="1"/>
      <w:jc w:val="right"/>
    </w:pPr>
    <w:rPr>
      <w:sz w:val="24"/>
      <w:szCs w:val="24"/>
    </w:rPr>
  </w:style>
  <w:style w:type="paragraph" w:customStyle="1" w:styleId="xl118">
    <w:name w:val="xl118"/>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C535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C535C"/>
    <w:pPr>
      <w:pBdr>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C535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27">
    <w:name w:val="xl127"/>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28">
    <w:name w:val="xl128"/>
    <w:basedOn w:val="a"/>
    <w:rsid w:val="000C5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35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30">
    <w:name w:val="xl130"/>
    <w:basedOn w:val="a"/>
    <w:rsid w:val="000C535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31">
    <w:name w:val="xl131"/>
    <w:basedOn w:val="a"/>
    <w:rsid w:val="000C5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4864</Words>
  <Characters>27728</Characters>
  <Application>Microsoft Office Word</Application>
  <DocSecurity>0</DocSecurity>
  <Lines>231</Lines>
  <Paragraphs>65</Paragraphs>
  <ScaleCrop>false</ScaleCrop>
  <Company>  </Company>
  <LinksUpToDate>false</LinksUpToDate>
  <CharactersWithSpaces>32527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4</cp:revision>
  <dcterms:created xsi:type="dcterms:W3CDTF">2020-02-28T09:04:00Z</dcterms:created>
  <dcterms:modified xsi:type="dcterms:W3CDTF">2020-06-26T12:34:00Z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7859fba9-bdeb-4442-85c2-f8846d4e15d8</vt:lpwstr>
  </property>
</Properties>
</file>