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15D" w:rsidRDefault="0043715D" w:rsidP="0043715D">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43715D" w:rsidRDefault="0043715D" w:rsidP="0043715D">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43715D" w:rsidRDefault="009A37AB" w:rsidP="0043715D">
      <w:pPr>
        <w:jc w:val="center"/>
        <w:rPr>
          <w:b/>
          <w:spacing w:val="20"/>
          <w:sz w:val="32"/>
        </w:rPr>
      </w:pPr>
      <w:r w:rsidRPr="009A37AB">
        <w:rPr>
          <w:noProof/>
        </w:rPr>
        <w:pict>
          <v:line id="_x0000_s1026" style="position:absolute;left:0;text-align:left;z-index:251660288" from="4.05pt,5.85pt" to="450.5pt,5.9pt" strokeweight="2pt">
            <v:stroke startarrowwidth="narrow" startarrowlength="short" endarrowwidth="narrow" endarrowlength="short"/>
          </v:line>
        </w:pict>
      </w:r>
    </w:p>
    <w:p w:rsidR="0043715D" w:rsidRDefault="0043715D" w:rsidP="0043715D">
      <w:pPr>
        <w:pStyle w:val="3"/>
      </w:pPr>
      <w:r>
        <w:t>постановление</w:t>
      </w:r>
    </w:p>
    <w:p w:rsidR="0043715D" w:rsidRDefault="0043715D" w:rsidP="0043715D">
      <w:pPr>
        <w:jc w:val="center"/>
        <w:rPr>
          <w:sz w:val="24"/>
        </w:rPr>
      </w:pPr>
    </w:p>
    <w:p w:rsidR="0043715D" w:rsidRDefault="0043715D" w:rsidP="0043715D">
      <w:pPr>
        <w:jc w:val="center"/>
        <w:rPr>
          <w:sz w:val="24"/>
        </w:rPr>
      </w:pPr>
      <w:r>
        <w:rPr>
          <w:sz w:val="24"/>
        </w:rPr>
        <w:t>от 13/12/2018 № 2665</w:t>
      </w:r>
    </w:p>
    <w:p w:rsidR="0043715D" w:rsidRPr="00B85A0F" w:rsidRDefault="0043715D" w:rsidP="0043715D">
      <w:pPr>
        <w:jc w:val="both"/>
        <w:rPr>
          <w:sz w:val="10"/>
          <w:szCs w:val="10"/>
        </w:rPr>
      </w:pPr>
    </w:p>
    <w:p w:rsidR="0043715D" w:rsidRDefault="0043715D" w:rsidP="0043715D">
      <w:pPr>
        <w:rPr>
          <w:sz w:val="24"/>
          <w:szCs w:val="24"/>
        </w:rPr>
      </w:pPr>
      <w:r w:rsidRPr="00A7085B">
        <w:rPr>
          <w:sz w:val="24"/>
          <w:szCs w:val="24"/>
        </w:rPr>
        <w:t xml:space="preserve">Об утверждении административного регламента </w:t>
      </w:r>
    </w:p>
    <w:p w:rsidR="0043715D" w:rsidRDefault="0043715D" w:rsidP="0043715D">
      <w:pPr>
        <w:rPr>
          <w:sz w:val="24"/>
          <w:szCs w:val="24"/>
        </w:rPr>
      </w:pPr>
      <w:r w:rsidRPr="00A7085B">
        <w:rPr>
          <w:sz w:val="24"/>
          <w:szCs w:val="24"/>
        </w:rPr>
        <w:t xml:space="preserve">предоставления муниципальной услуги </w:t>
      </w:r>
    </w:p>
    <w:p w:rsidR="0043715D" w:rsidRDefault="0043715D" w:rsidP="0043715D">
      <w:pPr>
        <w:rPr>
          <w:bCs/>
          <w:sz w:val="24"/>
          <w:szCs w:val="24"/>
        </w:rPr>
      </w:pPr>
      <w:r w:rsidRPr="00A7085B">
        <w:rPr>
          <w:sz w:val="24"/>
          <w:szCs w:val="24"/>
        </w:rPr>
        <w:t>по в</w:t>
      </w:r>
      <w:r>
        <w:rPr>
          <w:bCs/>
          <w:sz w:val="24"/>
          <w:szCs w:val="24"/>
        </w:rPr>
        <w:t xml:space="preserve">ыдаче разрешения </w:t>
      </w:r>
      <w:r w:rsidRPr="00A7085B">
        <w:rPr>
          <w:bCs/>
          <w:sz w:val="24"/>
          <w:szCs w:val="24"/>
        </w:rPr>
        <w:t xml:space="preserve">на снос или пересадку </w:t>
      </w:r>
    </w:p>
    <w:p w:rsidR="0043715D" w:rsidRDefault="0043715D" w:rsidP="0043715D">
      <w:pPr>
        <w:rPr>
          <w:sz w:val="24"/>
          <w:szCs w:val="24"/>
        </w:rPr>
      </w:pPr>
      <w:r w:rsidRPr="00A7085B">
        <w:rPr>
          <w:bCs/>
          <w:sz w:val="24"/>
          <w:szCs w:val="24"/>
        </w:rPr>
        <w:t>зеленых насаждений</w:t>
      </w:r>
      <w:r w:rsidRPr="00A7085B">
        <w:rPr>
          <w:sz w:val="24"/>
          <w:szCs w:val="24"/>
        </w:rPr>
        <w:t xml:space="preserve"> на земельных участках, </w:t>
      </w:r>
    </w:p>
    <w:p w:rsidR="0043715D" w:rsidRDefault="0043715D" w:rsidP="0043715D">
      <w:pPr>
        <w:rPr>
          <w:sz w:val="24"/>
          <w:szCs w:val="24"/>
        </w:rPr>
      </w:pPr>
      <w:proofErr w:type="gramStart"/>
      <w:r w:rsidRPr="00A7085B">
        <w:rPr>
          <w:sz w:val="24"/>
          <w:szCs w:val="24"/>
        </w:rPr>
        <w:t>находящихся</w:t>
      </w:r>
      <w:proofErr w:type="gramEnd"/>
      <w:r w:rsidRPr="00A7085B">
        <w:rPr>
          <w:sz w:val="24"/>
          <w:szCs w:val="24"/>
        </w:rPr>
        <w:t xml:space="preserve"> в муниципальной собственности, </w:t>
      </w:r>
    </w:p>
    <w:p w:rsidR="0043715D" w:rsidRDefault="0043715D" w:rsidP="0043715D">
      <w:pPr>
        <w:rPr>
          <w:sz w:val="24"/>
          <w:szCs w:val="24"/>
        </w:rPr>
      </w:pPr>
      <w:r w:rsidRPr="00A7085B">
        <w:rPr>
          <w:sz w:val="24"/>
          <w:szCs w:val="24"/>
        </w:rPr>
        <w:t xml:space="preserve">и земельных </w:t>
      </w:r>
      <w:proofErr w:type="gramStart"/>
      <w:r w:rsidRPr="00A7085B">
        <w:rPr>
          <w:sz w:val="24"/>
          <w:szCs w:val="24"/>
        </w:rPr>
        <w:t>участках</w:t>
      </w:r>
      <w:proofErr w:type="gramEnd"/>
      <w:r w:rsidRPr="00A7085B">
        <w:rPr>
          <w:sz w:val="24"/>
          <w:szCs w:val="24"/>
        </w:rPr>
        <w:t xml:space="preserve">, государственная собственность </w:t>
      </w:r>
    </w:p>
    <w:p w:rsidR="0043715D" w:rsidRDefault="0043715D" w:rsidP="0043715D">
      <w:pPr>
        <w:rPr>
          <w:sz w:val="24"/>
          <w:szCs w:val="24"/>
        </w:rPr>
      </w:pPr>
      <w:r w:rsidRPr="00A7085B">
        <w:rPr>
          <w:sz w:val="24"/>
          <w:szCs w:val="24"/>
        </w:rPr>
        <w:t xml:space="preserve">на которые не </w:t>
      </w:r>
      <w:proofErr w:type="gramStart"/>
      <w:r w:rsidRPr="00A7085B">
        <w:rPr>
          <w:sz w:val="24"/>
          <w:szCs w:val="24"/>
        </w:rPr>
        <w:t>разграничена</w:t>
      </w:r>
      <w:proofErr w:type="gramEnd"/>
      <w:r w:rsidRPr="00A7085B">
        <w:rPr>
          <w:sz w:val="24"/>
          <w:szCs w:val="24"/>
        </w:rPr>
        <w:t xml:space="preserve">, на территории </w:t>
      </w:r>
    </w:p>
    <w:p w:rsidR="0043715D" w:rsidRDefault="0043715D" w:rsidP="0043715D">
      <w:pPr>
        <w:rPr>
          <w:sz w:val="24"/>
          <w:szCs w:val="24"/>
        </w:rPr>
      </w:pPr>
      <w:r w:rsidRPr="00A7085B">
        <w:rPr>
          <w:sz w:val="24"/>
          <w:szCs w:val="24"/>
        </w:rPr>
        <w:t xml:space="preserve">муниципального образования Сосновоборский городской округ </w:t>
      </w:r>
    </w:p>
    <w:p w:rsidR="0043715D" w:rsidRPr="00A7085B" w:rsidRDefault="0043715D" w:rsidP="0043715D">
      <w:pPr>
        <w:rPr>
          <w:sz w:val="24"/>
          <w:szCs w:val="24"/>
        </w:rPr>
      </w:pPr>
      <w:r w:rsidRPr="00A7085B">
        <w:rPr>
          <w:sz w:val="24"/>
          <w:szCs w:val="24"/>
        </w:rPr>
        <w:t xml:space="preserve"> Ленинградской области </w:t>
      </w:r>
    </w:p>
    <w:p w:rsidR="0043715D" w:rsidRDefault="0043715D" w:rsidP="0043715D">
      <w:pPr>
        <w:pStyle w:val="ConsPlusNormal"/>
        <w:ind w:firstLine="709"/>
        <w:jc w:val="both"/>
        <w:rPr>
          <w:rFonts w:ascii="Times New Roman" w:hAnsi="Times New Roman" w:cs="Times New Roman"/>
          <w:sz w:val="24"/>
          <w:szCs w:val="24"/>
        </w:rPr>
      </w:pPr>
    </w:p>
    <w:p w:rsidR="0043715D" w:rsidRPr="00747037" w:rsidRDefault="0043715D" w:rsidP="0043715D">
      <w:pPr>
        <w:pStyle w:val="ConsPlusNormal"/>
        <w:ind w:firstLine="709"/>
        <w:jc w:val="both"/>
        <w:rPr>
          <w:rFonts w:ascii="Times New Roman" w:hAnsi="Times New Roman" w:cs="Times New Roman"/>
          <w:sz w:val="24"/>
          <w:szCs w:val="24"/>
        </w:rPr>
      </w:pPr>
    </w:p>
    <w:p w:rsidR="0043715D" w:rsidRPr="00580902" w:rsidRDefault="0043715D" w:rsidP="0043715D">
      <w:pPr>
        <w:pStyle w:val="ConsPlusNormal"/>
        <w:ind w:firstLine="709"/>
        <w:jc w:val="both"/>
        <w:rPr>
          <w:rFonts w:ascii="Times New Roman" w:hAnsi="Times New Roman" w:cs="Times New Roman"/>
          <w:sz w:val="24"/>
          <w:szCs w:val="24"/>
        </w:rPr>
      </w:pPr>
      <w:r w:rsidRPr="00580902">
        <w:rPr>
          <w:rFonts w:ascii="Times New Roman" w:hAnsi="Times New Roman" w:cs="Times New Roman"/>
          <w:sz w:val="24"/>
          <w:szCs w:val="24"/>
        </w:rPr>
        <w:t xml:space="preserve">В связи с необходимостью приведения в соответствие с Федеральным законом </w:t>
      </w:r>
      <w:r w:rsidRPr="00580902">
        <w:rPr>
          <w:rFonts w:ascii="Times New Roman" w:hAnsi="Times New Roman" w:cs="Times New Roman"/>
          <w:bCs/>
          <w:sz w:val="24"/>
          <w:szCs w:val="24"/>
        </w:rPr>
        <w:t>от 27.07.2010 № 210-ФЗ «Об организации предоставления государственных и муниципальных услуг»</w:t>
      </w:r>
      <w:r>
        <w:rPr>
          <w:rFonts w:ascii="Times New Roman" w:hAnsi="Times New Roman" w:cs="Times New Roman"/>
          <w:bCs/>
          <w:sz w:val="24"/>
          <w:szCs w:val="24"/>
        </w:rPr>
        <w:t>, на основании методических рекомендаций по разработке административного регламента по предоставлению муниципальной услуги, одобренных Комиссией по повышению качества и доступности предоставления государственных и муниципальных услуг в Ленинградской области,</w:t>
      </w:r>
      <w:r w:rsidRPr="00580902">
        <w:rPr>
          <w:rFonts w:ascii="Times New Roman" w:hAnsi="Times New Roman" w:cs="Times New Roman"/>
          <w:sz w:val="24"/>
          <w:szCs w:val="24"/>
        </w:rPr>
        <w:t xml:space="preserve"> администрация </w:t>
      </w:r>
      <w:proofErr w:type="spellStart"/>
      <w:r w:rsidRPr="00580902">
        <w:rPr>
          <w:rFonts w:ascii="Times New Roman" w:hAnsi="Times New Roman" w:cs="Times New Roman"/>
          <w:sz w:val="24"/>
          <w:szCs w:val="24"/>
        </w:rPr>
        <w:t>Сосновоборского</w:t>
      </w:r>
      <w:proofErr w:type="spellEnd"/>
      <w:r w:rsidRPr="00580902">
        <w:rPr>
          <w:rFonts w:ascii="Times New Roman" w:hAnsi="Times New Roman" w:cs="Times New Roman"/>
          <w:sz w:val="24"/>
          <w:szCs w:val="24"/>
        </w:rPr>
        <w:t xml:space="preserve"> городского округа  </w:t>
      </w:r>
      <w:r>
        <w:rPr>
          <w:rFonts w:ascii="Times New Roman" w:hAnsi="Times New Roman" w:cs="Times New Roman"/>
          <w:sz w:val="24"/>
          <w:szCs w:val="24"/>
        </w:rPr>
        <w:t xml:space="preserve">                                    </w:t>
      </w:r>
      <w:proofErr w:type="spellStart"/>
      <w:proofErr w:type="gramStart"/>
      <w:r w:rsidRPr="00580902">
        <w:rPr>
          <w:rFonts w:ascii="Times New Roman" w:hAnsi="Times New Roman" w:cs="Times New Roman"/>
          <w:b/>
          <w:bCs/>
          <w:sz w:val="24"/>
          <w:szCs w:val="24"/>
        </w:rPr>
        <w:t>п</w:t>
      </w:r>
      <w:proofErr w:type="spellEnd"/>
      <w:proofErr w:type="gramEnd"/>
      <w:r w:rsidRPr="00580902">
        <w:rPr>
          <w:rFonts w:ascii="Times New Roman" w:hAnsi="Times New Roman" w:cs="Times New Roman"/>
          <w:b/>
          <w:bCs/>
          <w:sz w:val="24"/>
          <w:szCs w:val="24"/>
        </w:rPr>
        <w:t xml:space="preserve"> о с т а </w:t>
      </w:r>
      <w:proofErr w:type="spellStart"/>
      <w:r w:rsidRPr="00580902">
        <w:rPr>
          <w:rFonts w:ascii="Times New Roman" w:hAnsi="Times New Roman" w:cs="Times New Roman"/>
          <w:b/>
          <w:bCs/>
          <w:sz w:val="24"/>
          <w:szCs w:val="24"/>
        </w:rPr>
        <w:t>н</w:t>
      </w:r>
      <w:proofErr w:type="spellEnd"/>
      <w:r w:rsidRPr="00580902">
        <w:rPr>
          <w:rFonts w:ascii="Times New Roman" w:hAnsi="Times New Roman" w:cs="Times New Roman"/>
          <w:b/>
          <w:bCs/>
          <w:sz w:val="24"/>
          <w:szCs w:val="24"/>
        </w:rPr>
        <w:t xml:space="preserve"> о в л я е </w:t>
      </w:r>
      <w:proofErr w:type="gramStart"/>
      <w:r w:rsidRPr="00580902">
        <w:rPr>
          <w:rFonts w:ascii="Times New Roman" w:hAnsi="Times New Roman" w:cs="Times New Roman"/>
          <w:b/>
          <w:bCs/>
          <w:sz w:val="24"/>
          <w:szCs w:val="24"/>
        </w:rPr>
        <w:t>т</w:t>
      </w:r>
      <w:proofErr w:type="gramEnd"/>
      <w:r w:rsidRPr="00580902">
        <w:rPr>
          <w:rFonts w:ascii="Times New Roman" w:hAnsi="Times New Roman" w:cs="Times New Roman"/>
          <w:sz w:val="24"/>
          <w:szCs w:val="24"/>
        </w:rPr>
        <w:t>:</w:t>
      </w:r>
    </w:p>
    <w:p w:rsidR="0043715D" w:rsidRPr="00747037" w:rsidRDefault="0043715D" w:rsidP="0043715D">
      <w:pPr>
        <w:pStyle w:val="ConsPlusNormal"/>
        <w:ind w:firstLine="709"/>
        <w:jc w:val="both"/>
        <w:rPr>
          <w:rFonts w:ascii="Times New Roman" w:hAnsi="Times New Roman" w:cs="Times New Roman"/>
          <w:sz w:val="24"/>
          <w:szCs w:val="24"/>
        </w:rPr>
      </w:pPr>
    </w:p>
    <w:p w:rsidR="0043715D" w:rsidRDefault="0043715D" w:rsidP="0043715D">
      <w:pPr>
        <w:jc w:val="both"/>
        <w:rPr>
          <w:sz w:val="24"/>
          <w:szCs w:val="24"/>
        </w:rPr>
      </w:pPr>
      <w:r w:rsidRPr="00747037">
        <w:rPr>
          <w:sz w:val="24"/>
          <w:szCs w:val="24"/>
        </w:rPr>
        <w:t xml:space="preserve">       </w:t>
      </w:r>
      <w:r>
        <w:rPr>
          <w:sz w:val="24"/>
          <w:szCs w:val="24"/>
        </w:rPr>
        <w:t xml:space="preserve"> </w:t>
      </w:r>
      <w:r w:rsidRPr="00747037">
        <w:rPr>
          <w:sz w:val="24"/>
          <w:szCs w:val="24"/>
        </w:rPr>
        <w:t xml:space="preserve">1. </w:t>
      </w:r>
      <w:r>
        <w:rPr>
          <w:sz w:val="24"/>
          <w:szCs w:val="24"/>
        </w:rPr>
        <w:t>Утвердить</w:t>
      </w:r>
      <w:r w:rsidRPr="00747037">
        <w:rPr>
          <w:sz w:val="24"/>
          <w:szCs w:val="24"/>
        </w:rPr>
        <w:t xml:space="preserve"> административный регламент предоставления муниципальной услуги по в</w:t>
      </w:r>
      <w:r w:rsidRPr="00747037">
        <w:rPr>
          <w:bCs/>
          <w:sz w:val="24"/>
          <w:szCs w:val="24"/>
        </w:rPr>
        <w:t>ыдаче разрешения на снос или пересадку зеленых насаждений</w:t>
      </w:r>
      <w:r w:rsidRPr="00747037">
        <w:rPr>
          <w:sz w:val="24"/>
          <w:szCs w:val="24"/>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 образования Сосновоборский городской округ Ленинградской области</w:t>
      </w:r>
      <w:r>
        <w:rPr>
          <w:sz w:val="24"/>
          <w:szCs w:val="24"/>
        </w:rPr>
        <w:t xml:space="preserve"> </w:t>
      </w:r>
      <w:r w:rsidRPr="00747037">
        <w:rPr>
          <w:sz w:val="24"/>
          <w:szCs w:val="24"/>
        </w:rPr>
        <w:t>(Приложение).</w:t>
      </w:r>
    </w:p>
    <w:p w:rsidR="0043715D" w:rsidRDefault="0043715D" w:rsidP="0043715D">
      <w:pPr>
        <w:jc w:val="both"/>
        <w:rPr>
          <w:sz w:val="24"/>
          <w:szCs w:val="24"/>
        </w:rPr>
      </w:pPr>
      <w:r>
        <w:rPr>
          <w:sz w:val="24"/>
          <w:szCs w:val="24"/>
        </w:rPr>
        <w:t xml:space="preserve">        2. Признать утратившими силу:</w:t>
      </w:r>
    </w:p>
    <w:p w:rsidR="0043715D" w:rsidRDefault="0043715D" w:rsidP="0043715D">
      <w:pPr>
        <w:ind w:firstLine="426"/>
        <w:jc w:val="both"/>
        <w:rPr>
          <w:sz w:val="24"/>
          <w:szCs w:val="24"/>
        </w:rPr>
      </w:pPr>
      <w:r>
        <w:rPr>
          <w:sz w:val="24"/>
          <w:szCs w:val="24"/>
        </w:rPr>
        <w:t>2.1.  П</w:t>
      </w:r>
      <w:r w:rsidRPr="00747037">
        <w:rPr>
          <w:sz w:val="24"/>
          <w:szCs w:val="24"/>
        </w:rPr>
        <w:t xml:space="preserve">остановление администрации Сосновоборского городского округа </w:t>
      </w:r>
      <w:r>
        <w:rPr>
          <w:sz w:val="24"/>
          <w:szCs w:val="24"/>
        </w:rPr>
        <w:t xml:space="preserve">                        </w:t>
      </w:r>
      <w:r w:rsidRPr="00747037">
        <w:rPr>
          <w:sz w:val="24"/>
          <w:szCs w:val="24"/>
        </w:rPr>
        <w:t>от 23.12.2014 № 3065 «Об утверждении административного регламента предоставления муниципальной услуги по в</w:t>
      </w:r>
      <w:r w:rsidRPr="00747037">
        <w:rPr>
          <w:bCs/>
          <w:sz w:val="24"/>
          <w:szCs w:val="24"/>
        </w:rPr>
        <w:t>ыдаче разрешения на снос или пересадку зеленых насаждений</w:t>
      </w:r>
      <w:r w:rsidRPr="00747037">
        <w:rPr>
          <w:sz w:val="24"/>
          <w:szCs w:val="24"/>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 образования Сосновоборский городской округ  Ленинградской области»</w:t>
      </w:r>
      <w:r>
        <w:rPr>
          <w:sz w:val="24"/>
          <w:szCs w:val="24"/>
        </w:rPr>
        <w:t>.</w:t>
      </w:r>
    </w:p>
    <w:p w:rsidR="0043715D" w:rsidRDefault="0043715D" w:rsidP="0043715D">
      <w:pPr>
        <w:ind w:firstLine="426"/>
        <w:jc w:val="both"/>
        <w:rPr>
          <w:sz w:val="24"/>
          <w:szCs w:val="24"/>
        </w:rPr>
      </w:pPr>
      <w:r>
        <w:rPr>
          <w:sz w:val="24"/>
          <w:szCs w:val="24"/>
        </w:rPr>
        <w:t>2.2.  П</w:t>
      </w:r>
      <w:r w:rsidRPr="00747037">
        <w:rPr>
          <w:sz w:val="24"/>
          <w:szCs w:val="24"/>
        </w:rPr>
        <w:t xml:space="preserve">остановление администрации Сосновоборского городского округа </w:t>
      </w:r>
      <w:r>
        <w:rPr>
          <w:sz w:val="24"/>
          <w:szCs w:val="24"/>
        </w:rPr>
        <w:t xml:space="preserve">                       </w:t>
      </w:r>
      <w:r w:rsidRPr="00747037">
        <w:rPr>
          <w:sz w:val="24"/>
          <w:szCs w:val="24"/>
        </w:rPr>
        <w:t>от 23.04.2015 № 1176</w:t>
      </w:r>
      <w:r>
        <w:rPr>
          <w:sz w:val="24"/>
          <w:szCs w:val="24"/>
        </w:rPr>
        <w:t xml:space="preserve"> «</w:t>
      </w:r>
      <w:r w:rsidRPr="0041208F">
        <w:rPr>
          <w:sz w:val="24"/>
          <w:szCs w:val="24"/>
        </w:rPr>
        <w:t>О внесении изменений в постановление администрации Сосновоборского городского округа от 23.12.2014 № 3065 «Об утверждении административного регламента предоставления муниципальной услуги по выдаче разрешения на снос или пересадку зеленых насаждений на территории муниципального образования Сосновоборский городской округ Ленинградской области»</w:t>
      </w:r>
      <w:r>
        <w:rPr>
          <w:sz w:val="24"/>
          <w:szCs w:val="24"/>
        </w:rPr>
        <w:t>.</w:t>
      </w:r>
    </w:p>
    <w:p w:rsidR="0043715D" w:rsidRDefault="0043715D" w:rsidP="0043715D">
      <w:pPr>
        <w:ind w:firstLine="426"/>
        <w:jc w:val="both"/>
        <w:rPr>
          <w:sz w:val="24"/>
          <w:szCs w:val="24"/>
        </w:rPr>
      </w:pPr>
      <w:r>
        <w:rPr>
          <w:sz w:val="24"/>
          <w:szCs w:val="24"/>
        </w:rPr>
        <w:t>2.3.  П</w:t>
      </w:r>
      <w:r w:rsidRPr="00747037">
        <w:rPr>
          <w:sz w:val="24"/>
          <w:szCs w:val="24"/>
        </w:rPr>
        <w:t xml:space="preserve">остановление администрации Сосновоборского городского округа </w:t>
      </w:r>
      <w:r>
        <w:rPr>
          <w:sz w:val="24"/>
          <w:szCs w:val="24"/>
        </w:rPr>
        <w:t xml:space="preserve">                           </w:t>
      </w:r>
      <w:r w:rsidRPr="00747037">
        <w:rPr>
          <w:sz w:val="24"/>
          <w:szCs w:val="24"/>
        </w:rPr>
        <w:t>от 07.07.2015 № 1780</w:t>
      </w:r>
      <w:r>
        <w:rPr>
          <w:sz w:val="24"/>
          <w:szCs w:val="24"/>
        </w:rPr>
        <w:t xml:space="preserve"> «</w:t>
      </w:r>
      <w:r w:rsidRPr="0041208F">
        <w:rPr>
          <w:sz w:val="24"/>
          <w:szCs w:val="24"/>
        </w:rPr>
        <w:t xml:space="preserve">О внесении изменений в постановление администрации Сосновоборского городского округа от 23.12.2014 № 3065 «Об утверждении </w:t>
      </w:r>
      <w:r w:rsidRPr="0041208F">
        <w:rPr>
          <w:sz w:val="24"/>
          <w:szCs w:val="24"/>
        </w:rPr>
        <w:lastRenderedPageBreak/>
        <w:t>административного регламента предоставления муниципальной услуги по выдаче разрешения на снос или пересадку зеленых насаждений на территории муниципального образования Сосновоборский городской округ Ленинградской области»</w:t>
      </w:r>
      <w:r>
        <w:rPr>
          <w:sz w:val="24"/>
          <w:szCs w:val="24"/>
        </w:rPr>
        <w:t>.</w:t>
      </w:r>
    </w:p>
    <w:p w:rsidR="0043715D" w:rsidRDefault="0043715D" w:rsidP="0043715D">
      <w:pPr>
        <w:ind w:firstLine="426"/>
        <w:jc w:val="both"/>
        <w:rPr>
          <w:sz w:val="24"/>
          <w:szCs w:val="24"/>
        </w:rPr>
      </w:pPr>
      <w:r>
        <w:rPr>
          <w:sz w:val="24"/>
          <w:szCs w:val="24"/>
        </w:rPr>
        <w:t>2.4.  П</w:t>
      </w:r>
      <w:r w:rsidRPr="00747037">
        <w:rPr>
          <w:sz w:val="24"/>
          <w:szCs w:val="24"/>
        </w:rPr>
        <w:t xml:space="preserve">остановление администрации Сосновоборского городского округа </w:t>
      </w:r>
      <w:r>
        <w:rPr>
          <w:sz w:val="24"/>
          <w:szCs w:val="24"/>
        </w:rPr>
        <w:t xml:space="preserve">                            </w:t>
      </w:r>
      <w:r w:rsidRPr="00747037">
        <w:rPr>
          <w:sz w:val="24"/>
          <w:szCs w:val="24"/>
        </w:rPr>
        <w:t>от 13.01.2016 № 41</w:t>
      </w:r>
      <w:r>
        <w:rPr>
          <w:sz w:val="24"/>
          <w:szCs w:val="24"/>
        </w:rPr>
        <w:t xml:space="preserve"> «</w:t>
      </w:r>
      <w:r w:rsidRPr="00CF6DDD">
        <w:rPr>
          <w:sz w:val="24"/>
          <w:szCs w:val="24"/>
        </w:rPr>
        <w:t>О внесении изменений в постановление администрации Сосновоборского городского округа от 23.12.2014 № 3065 «Об утверждении административного регламента предоставления муниципальной услуги по выдаче разрешения на снос или пересадку</w:t>
      </w:r>
      <w:r>
        <w:rPr>
          <w:sz w:val="24"/>
          <w:szCs w:val="24"/>
        </w:rPr>
        <w:t xml:space="preserve"> </w:t>
      </w:r>
      <w:r w:rsidRPr="00CF6DDD">
        <w:rPr>
          <w:sz w:val="24"/>
          <w:szCs w:val="24"/>
        </w:rPr>
        <w:t>зеленых насаждений на территории муниципального образования Сосновоборский городской округ Ленинградской области</w:t>
      </w:r>
      <w:r>
        <w:rPr>
          <w:sz w:val="24"/>
          <w:szCs w:val="24"/>
        </w:rPr>
        <w:t>».</w:t>
      </w:r>
    </w:p>
    <w:p w:rsidR="0043715D" w:rsidRDefault="0043715D" w:rsidP="0043715D">
      <w:pPr>
        <w:ind w:firstLine="426"/>
        <w:jc w:val="both"/>
        <w:rPr>
          <w:sz w:val="24"/>
          <w:szCs w:val="24"/>
        </w:rPr>
      </w:pPr>
      <w:r>
        <w:rPr>
          <w:sz w:val="24"/>
          <w:szCs w:val="24"/>
        </w:rPr>
        <w:t>2.5.  П</w:t>
      </w:r>
      <w:r w:rsidRPr="00747037">
        <w:rPr>
          <w:sz w:val="24"/>
          <w:szCs w:val="24"/>
        </w:rPr>
        <w:t xml:space="preserve">остановление администрации Сосновоборского городского округа </w:t>
      </w:r>
      <w:r>
        <w:rPr>
          <w:sz w:val="24"/>
          <w:szCs w:val="24"/>
        </w:rPr>
        <w:t xml:space="preserve">                      </w:t>
      </w:r>
      <w:r w:rsidRPr="00747037">
        <w:rPr>
          <w:sz w:val="24"/>
          <w:szCs w:val="24"/>
        </w:rPr>
        <w:t>от 19.04.2016 № 892</w:t>
      </w:r>
      <w:r>
        <w:rPr>
          <w:sz w:val="24"/>
          <w:szCs w:val="24"/>
        </w:rPr>
        <w:t xml:space="preserve"> «</w:t>
      </w:r>
      <w:r w:rsidRPr="00CF6DDD">
        <w:rPr>
          <w:sz w:val="24"/>
          <w:szCs w:val="24"/>
        </w:rPr>
        <w:t>О внесении изменений в постановление администрации Сосновоборского городского округа от 23.12.2014 № 3065 «Об утверждении административного регламента предоставления муниципальной услуги по выдаче разрешения на снос или пересадку</w:t>
      </w:r>
      <w:r>
        <w:rPr>
          <w:sz w:val="24"/>
          <w:szCs w:val="24"/>
        </w:rPr>
        <w:t xml:space="preserve"> </w:t>
      </w:r>
      <w:r w:rsidRPr="00CF6DDD">
        <w:rPr>
          <w:sz w:val="24"/>
          <w:szCs w:val="24"/>
        </w:rPr>
        <w:t>зеленых насаждений на территории муниципального образования Сосновоборский городской округ Ленинградской области</w:t>
      </w:r>
      <w:r>
        <w:rPr>
          <w:sz w:val="24"/>
          <w:szCs w:val="24"/>
        </w:rPr>
        <w:t>».</w:t>
      </w:r>
    </w:p>
    <w:p w:rsidR="0043715D" w:rsidRDefault="0043715D" w:rsidP="0043715D">
      <w:pPr>
        <w:ind w:firstLine="426"/>
        <w:jc w:val="both"/>
        <w:rPr>
          <w:sz w:val="24"/>
          <w:szCs w:val="24"/>
        </w:rPr>
      </w:pPr>
      <w:r>
        <w:rPr>
          <w:sz w:val="24"/>
          <w:szCs w:val="24"/>
        </w:rPr>
        <w:t>2.6.  Постановление</w:t>
      </w:r>
      <w:r w:rsidRPr="00747037">
        <w:rPr>
          <w:sz w:val="24"/>
          <w:szCs w:val="24"/>
        </w:rPr>
        <w:t xml:space="preserve"> администрации Сосновоборского городского округа </w:t>
      </w:r>
      <w:r>
        <w:rPr>
          <w:sz w:val="24"/>
          <w:szCs w:val="24"/>
        </w:rPr>
        <w:t xml:space="preserve">                          </w:t>
      </w:r>
      <w:r w:rsidRPr="00747037">
        <w:rPr>
          <w:sz w:val="24"/>
          <w:szCs w:val="24"/>
        </w:rPr>
        <w:t>от 01.02.2017 № 207</w:t>
      </w:r>
      <w:r>
        <w:rPr>
          <w:sz w:val="24"/>
          <w:szCs w:val="24"/>
        </w:rPr>
        <w:t xml:space="preserve"> «</w:t>
      </w:r>
      <w:r w:rsidRPr="00CF6DDD">
        <w:rPr>
          <w:sz w:val="24"/>
          <w:szCs w:val="24"/>
        </w:rPr>
        <w:t>О внесении изменений в постановление администрации Сосновоборского городского округа от 23.12.2014 № 3065 «Об утверждении административного регламента предоставления муниципальной услуги по выдаче разрешения на снос или пересадку</w:t>
      </w:r>
      <w:r>
        <w:rPr>
          <w:sz w:val="24"/>
          <w:szCs w:val="24"/>
        </w:rPr>
        <w:t xml:space="preserve"> </w:t>
      </w:r>
      <w:r w:rsidRPr="00CF6DDD">
        <w:rPr>
          <w:sz w:val="24"/>
          <w:szCs w:val="24"/>
        </w:rPr>
        <w:t>зеленых насаждений на территории муниципального образования Сосновоборский городской округ Ленинградской области</w:t>
      </w:r>
      <w:r>
        <w:rPr>
          <w:sz w:val="24"/>
          <w:szCs w:val="24"/>
        </w:rPr>
        <w:t>».</w:t>
      </w:r>
    </w:p>
    <w:p w:rsidR="0043715D" w:rsidRPr="00747037" w:rsidRDefault="0043715D" w:rsidP="0043715D">
      <w:pPr>
        <w:jc w:val="both"/>
        <w:rPr>
          <w:sz w:val="24"/>
          <w:szCs w:val="24"/>
        </w:rPr>
      </w:pPr>
      <w:r>
        <w:rPr>
          <w:sz w:val="24"/>
          <w:szCs w:val="24"/>
        </w:rPr>
        <w:t xml:space="preserve"> </w:t>
      </w:r>
      <w:r w:rsidRPr="00747037">
        <w:rPr>
          <w:sz w:val="24"/>
          <w:szCs w:val="24"/>
        </w:rPr>
        <w:t xml:space="preserve">         </w:t>
      </w:r>
      <w:r>
        <w:rPr>
          <w:sz w:val="24"/>
          <w:szCs w:val="24"/>
        </w:rPr>
        <w:t>3</w:t>
      </w:r>
      <w:r w:rsidRPr="00747037">
        <w:rPr>
          <w:sz w:val="24"/>
          <w:szCs w:val="24"/>
        </w:rPr>
        <w:t xml:space="preserve">. </w:t>
      </w:r>
      <w:r>
        <w:rPr>
          <w:sz w:val="24"/>
          <w:szCs w:val="24"/>
        </w:rPr>
        <w:t>Отделу по связям с общественностью (пресс-центр) Комитета внутренней политики, правопорядка и гражданской защиты</w:t>
      </w:r>
      <w:r w:rsidRPr="00747037">
        <w:rPr>
          <w:sz w:val="24"/>
          <w:szCs w:val="24"/>
        </w:rPr>
        <w:t xml:space="preserve"> </w:t>
      </w:r>
      <w:proofErr w:type="gramStart"/>
      <w:r w:rsidRPr="00747037">
        <w:rPr>
          <w:sz w:val="24"/>
          <w:szCs w:val="24"/>
        </w:rPr>
        <w:t>разместить</w:t>
      </w:r>
      <w:proofErr w:type="gramEnd"/>
      <w:r w:rsidRPr="00747037">
        <w:rPr>
          <w:sz w:val="24"/>
          <w:szCs w:val="24"/>
        </w:rPr>
        <w:t xml:space="preserve"> настоящее постановление на официальном сайте Сосновоборского городского округа.</w:t>
      </w:r>
    </w:p>
    <w:p w:rsidR="0043715D" w:rsidRPr="00747037" w:rsidRDefault="0043715D" w:rsidP="0043715D">
      <w:pPr>
        <w:ind w:firstLine="600"/>
        <w:jc w:val="both"/>
        <w:rPr>
          <w:sz w:val="24"/>
          <w:szCs w:val="24"/>
        </w:rPr>
      </w:pPr>
      <w:r>
        <w:rPr>
          <w:sz w:val="24"/>
          <w:szCs w:val="24"/>
        </w:rPr>
        <w:t>4</w:t>
      </w:r>
      <w:r w:rsidRPr="00747037">
        <w:rPr>
          <w:sz w:val="24"/>
          <w:szCs w:val="24"/>
        </w:rPr>
        <w:t>. Общему отделу администрации (Баскакова К.Л.) обнародовать настоящее постановление на электронном сайте городской газеты «Маяк».</w:t>
      </w:r>
    </w:p>
    <w:p w:rsidR="0043715D" w:rsidRPr="00747037" w:rsidRDefault="0043715D" w:rsidP="0043715D">
      <w:pPr>
        <w:ind w:firstLine="600"/>
        <w:jc w:val="both"/>
        <w:rPr>
          <w:sz w:val="24"/>
          <w:szCs w:val="24"/>
        </w:rPr>
      </w:pPr>
      <w:r>
        <w:rPr>
          <w:sz w:val="24"/>
          <w:szCs w:val="24"/>
        </w:rPr>
        <w:t>5</w:t>
      </w:r>
      <w:r w:rsidRPr="00747037">
        <w:rPr>
          <w:sz w:val="24"/>
          <w:szCs w:val="24"/>
        </w:rPr>
        <w:t>.  Настоящее постановление вступает в силу со дня официального обнародования.</w:t>
      </w:r>
    </w:p>
    <w:p w:rsidR="0043715D" w:rsidRPr="00D835AF" w:rsidRDefault="0043715D" w:rsidP="0043715D">
      <w:pPr>
        <w:pStyle w:val="a7"/>
        <w:widowControl w:val="0"/>
        <w:numPr>
          <w:ilvl w:val="0"/>
          <w:numId w:val="11"/>
        </w:numPr>
        <w:autoSpaceDE w:val="0"/>
        <w:autoSpaceDN w:val="0"/>
        <w:adjustRightInd w:val="0"/>
        <w:spacing w:line="240" w:lineRule="auto"/>
      </w:pPr>
      <w:proofErr w:type="gramStart"/>
      <w:r w:rsidRPr="00D835AF">
        <w:t>Контроль за</w:t>
      </w:r>
      <w:proofErr w:type="gramEnd"/>
      <w:r w:rsidRPr="00D835AF">
        <w:t xml:space="preserve"> исполнением настоящего постановления оставляю за собой.</w:t>
      </w:r>
    </w:p>
    <w:p w:rsidR="0043715D" w:rsidRPr="00747037" w:rsidRDefault="0043715D" w:rsidP="0043715D">
      <w:pPr>
        <w:ind w:firstLine="540"/>
        <w:jc w:val="both"/>
        <w:outlineLvl w:val="1"/>
        <w:rPr>
          <w:sz w:val="24"/>
          <w:szCs w:val="24"/>
        </w:rPr>
      </w:pPr>
    </w:p>
    <w:p w:rsidR="0043715D" w:rsidRPr="00747037" w:rsidRDefault="0043715D" w:rsidP="0043715D">
      <w:pPr>
        <w:jc w:val="both"/>
        <w:rPr>
          <w:sz w:val="24"/>
          <w:szCs w:val="24"/>
        </w:rPr>
      </w:pPr>
    </w:p>
    <w:p w:rsidR="0043715D" w:rsidRPr="00747037" w:rsidRDefault="0043715D" w:rsidP="0043715D">
      <w:pPr>
        <w:jc w:val="both"/>
        <w:rPr>
          <w:sz w:val="24"/>
          <w:szCs w:val="24"/>
        </w:rPr>
      </w:pPr>
      <w:r w:rsidRPr="00747037">
        <w:rPr>
          <w:sz w:val="24"/>
          <w:szCs w:val="24"/>
        </w:rPr>
        <w:t>Глава администрации</w:t>
      </w:r>
    </w:p>
    <w:p w:rsidR="0043715D" w:rsidRPr="00747037" w:rsidRDefault="0043715D" w:rsidP="0043715D">
      <w:pPr>
        <w:jc w:val="both"/>
        <w:rPr>
          <w:sz w:val="24"/>
          <w:szCs w:val="24"/>
        </w:rPr>
      </w:pPr>
      <w:r w:rsidRPr="00747037">
        <w:rPr>
          <w:sz w:val="24"/>
          <w:szCs w:val="24"/>
        </w:rPr>
        <w:t xml:space="preserve">Сосновоборского городского округа                                   </w:t>
      </w:r>
      <w:r>
        <w:rPr>
          <w:sz w:val="24"/>
          <w:szCs w:val="24"/>
        </w:rPr>
        <w:t xml:space="preserve">                           </w:t>
      </w:r>
      <w:r w:rsidRPr="00747037">
        <w:rPr>
          <w:sz w:val="24"/>
          <w:szCs w:val="24"/>
        </w:rPr>
        <w:t>М.В.Воронков</w:t>
      </w:r>
    </w:p>
    <w:p w:rsidR="0043715D" w:rsidRPr="00747037" w:rsidRDefault="0043715D" w:rsidP="0043715D">
      <w:pPr>
        <w:rPr>
          <w:sz w:val="24"/>
          <w:szCs w:val="24"/>
        </w:rPr>
      </w:pPr>
    </w:p>
    <w:p w:rsidR="0043715D" w:rsidRPr="00747037" w:rsidRDefault="0043715D" w:rsidP="0043715D">
      <w:pPr>
        <w:rPr>
          <w:sz w:val="24"/>
          <w:szCs w:val="24"/>
        </w:rPr>
      </w:pPr>
    </w:p>
    <w:p w:rsidR="0043715D" w:rsidRPr="00747037" w:rsidRDefault="0043715D" w:rsidP="0043715D">
      <w:pPr>
        <w:rPr>
          <w:sz w:val="24"/>
          <w:szCs w:val="24"/>
        </w:rPr>
      </w:pPr>
    </w:p>
    <w:p w:rsidR="0043715D" w:rsidRPr="00747037" w:rsidRDefault="0043715D" w:rsidP="0043715D">
      <w:pPr>
        <w:rPr>
          <w:sz w:val="24"/>
          <w:szCs w:val="24"/>
        </w:rPr>
      </w:pPr>
    </w:p>
    <w:p w:rsidR="0043715D" w:rsidRPr="00747037" w:rsidRDefault="0043715D" w:rsidP="0043715D">
      <w:pPr>
        <w:rPr>
          <w:sz w:val="24"/>
          <w:szCs w:val="24"/>
        </w:rPr>
      </w:pPr>
    </w:p>
    <w:p w:rsidR="0043715D" w:rsidRPr="00747037" w:rsidRDefault="0043715D" w:rsidP="0043715D">
      <w:pPr>
        <w:rPr>
          <w:sz w:val="24"/>
          <w:szCs w:val="24"/>
        </w:rPr>
      </w:pPr>
    </w:p>
    <w:p w:rsidR="0043715D" w:rsidRPr="00747037" w:rsidRDefault="0043715D" w:rsidP="0043715D">
      <w:pPr>
        <w:rPr>
          <w:sz w:val="24"/>
          <w:szCs w:val="24"/>
        </w:rPr>
      </w:pPr>
    </w:p>
    <w:p w:rsidR="0043715D" w:rsidRPr="00747037" w:rsidRDefault="0043715D" w:rsidP="0043715D">
      <w:pPr>
        <w:rPr>
          <w:sz w:val="24"/>
          <w:szCs w:val="24"/>
        </w:rPr>
      </w:pPr>
    </w:p>
    <w:p w:rsidR="0043715D" w:rsidRPr="00747037" w:rsidRDefault="0043715D" w:rsidP="0043715D">
      <w:pPr>
        <w:rPr>
          <w:sz w:val="24"/>
          <w:szCs w:val="24"/>
        </w:rPr>
      </w:pPr>
    </w:p>
    <w:p w:rsidR="0043715D" w:rsidRPr="00747037" w:rsidRDefault="0043715D" w:rsidP="0043715D">
      <w:pPr>
        <w:rPr>
          <w:sz w:val="24"/>
          <w:szCs w:val="24"/>
        </w:rPr>
      </w:pPr>
    </w:p>
    <w:p w:rsidR="0043715D" w:rsidRPr="00B85A0F" w:rsidRDefault="0043715D" w:rsidP="0043715D">
      <w:pPr>
        <w:rPr>
          <w:sz w:val="12"/>
        </w:rPr>
      </w:pPr>
      <w:r w:rsidRPr="00B85A0F">
        <w:rPr>
          <w:sz w:val="12"/>
        </w:rPr>
        <w:t>Исп. Ходырева Н.В.</w:t>
      </w:r>
    </w:p>
    <w:p w:rsidR="0043715D" w:rsidRPr="00B85A0F" w:rsidRDefault="0043715D" w:rsidP="0043715D">
      <w:pPr>
        <w:rPr>
          <w:sz w:val="12"/>
        </w:rPr>
      </w:pPr>
      <w:r w:rsidRPr="00B85A0F">
        <w:rPr>
          <w:sz w:val="12"/>
        </w:rPr>
        <w:sym w:font="Wingdings" w:char="F028"/>
      </w:r>
      <w:r w:rsidRPr="00B85A0F">
        <w:rPr>
          <w:sz w:val="12"/>
        </w:rPr>
        <w:t xml:space="preserve"> 62833; ЛЕ </w:t>
      </w:r>
    </w:p>
    <w:p w:rsidR="0043715D" w:rsidRPr="00747037" w:rsidRDefault="0043715D" w:rsidP="0043715D">
      <w:pPr>
        <w:rPr>
          <w:sz w:val="24"/>
          <w:szCs w:val="24"/>
        </w:rPr>
      </w:pPr>
    </w:p>
    <w:p w:rsidR="0043715D" w:rsidRPr="00747037" w:rsidRDefault="0043715D" w:rsidP="0043715D">
      <w:pPr>
        <w:rPr>
          <w:sz w:val="24"/>
          <w:szCs w:val="24"/>
        </w:rPr>
      </w:pPr>
    </w:p>
    <w:p w:rsidR="0043715D" w:rsidRDefault="0043715D" w:rsidP="0043715D">
      <w:pPr>
        <w:rPr>
          <w:sz w:val="24"/>
          <w:szCs w:val="24"/>
        </w:rPr>
      </w:pPr>
    </w:p>
    <w:p w:rsidR="0043715D" w:rsidRDefault="0043715D" w:rsidP="0043715D">
      <w:pPr>
        <w:rPr>
          <w:sz w:val="24"/>
          <w:szCs w:val="24"/>
        </w:rPr>
      </w:pPr>
    </w:p>
    <w:p w:rsidR="0043715D" w:rsidRDefault="0043715D" w:rsidP="0043715D">
      <w:pPr>
        <w:rPr>
          <w:sz w:val="24"/>
          <w:szCs w:val="24"/>
        </w:rPr>
      </w:pPr>
    </w:p>
    <w:p w:rsidR="0043715D" w:rsidRDefault="0043715D" w:rsidP="0043715D">
      <w:pPr>
        <w:rPr>
          <w:sz w:val="24"/>
          <w:szCs w:val="24"/>
        </w:rPr>
      </w:pPr>
    </w:p>
    <w:p w:rsidR="0043715D" w:rsidRDefault="0043715D" w:rsidP="0043715D">
      <w:pPr>
        <w:rPr>
          <w:sz w:val="24"/>
          <w:szCs w:val="24"/>
        </w:rPr>
      </w:pPr>
    </w:p>
    <w:p w:rsidR="0043715D" w:rsidRDefault="0043715D" w:rsidP="0043715D">
      <w:pPr>
        <w:rPr>
          <w:sz w:val="24"/>
          <w:szCs w:val="24"/>
        </w:rPr>
      </w:pPr>
    </w:p>
    <w:p w:rsidR="0043715D" w:rsidRDefault="0043715D" w:rsidP="0043715D">
      <w:pPr>
        <w:rPr>
          <w:sz w:val="24"/>
          <w:szCs w:val="24"/>
        </w:rPr>
      </w:pPr>
    </w:p>
    <w:p w:rsidR="0043715D" w:rsidRDefault="0043715D" w:rsidP="0043715D">
      <w:pPr>
        <w:rPr>
          <w:sz w:val="24"/>
          <w:szCs w:val="24"/>
        </w:rPr>
      </w:pPr>
    </w:p>
    <w:p w:rsidR="0043715D" w:rsidRDefault="0043715D" w:rsidP="0043715D">
      <w:pPr>
        <w:rPr>
          <w:sz w:val="24"/>
          <w:szCs w:val="24"/>
        </w:rPr>
      </w:pPr>
    </w:p>
    <w:p w:rsidR="0043715D" w:rsidRPr="00747037" w:rsidRDefault="0043715D" w:rsidP="0043715D">
      <w:pPr>
        <w:rPr>
          <w:sz w:val="24"/>
          <w:szCs w:val="24"/>
        </w:rPr>
      </w:pPr>
      <w:r w:rsidRPr="00747037">
        <w:rPr>
          <w:sz w:val="24"/>
          <w:szCs w:val="24"/>
        </w:rPr>
        <w:t>СОГЛАСОВАНО:</w:t>
      </w:r>
    </w:p>
    <w:p w:rsidR="0043715D" w:rsidRPr="00747037" w:rsidRDefault="0043715D" w:rsidP="0043715D">
      <w:pPr>
        <w:rPr>
          <w:sz w:val="24"/>
          <w:szCs w:val="24"/>
        </w:rPr>
      </w:pPr>
    </w:p>
    <w:p w:rsidR="0043715D" w:rsidRPr="00747037" w:rsidRDefault="0043715D" w:rsidP="0043715D">
      <w:pPr>
        <w:ind w:hanging="142"/>
        <w:jc w:val="right"/>
        <w:rPr>
          <w:sz w:val="24"/>
          <w:szCs w:val="24"/>
        </w:rPr>
      </w:pPr>
      <w:r>
        <w:rPr>
          <w:noProof/>
          <w:sz w:val="24"/>
          <w:szCs w:val="24"/>
        </w:rPr>
        <w:drawing>
          <wp:inline distT="0" distB="0" distL="0" distR="0">
            <wp:extent cx="5934075" cy="4752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934075" cy="4752975"/>
                    </a:xfrm>
                    <a:prstGeom prst="rect">
                      <a:avLst/>
                    </a:prstGeom>
                    <a:noFill/>
                    <a:ln w="9525">
                      <a:noFill/>
                      <a:miter lim="800000"/>
                      <a:headEnd/>
                      <a:tailEnd/>
                    </a:ln>
                  </pic:spPr>
                </pic:pic>
              </a:graphicData>
            </a:graphic>
          </wp:inline>
        </w:drawing>
      </w:r>
    </w:p>
    <w:p w:rsidR="0043715D" w:rsidRPr="00747037" w:rsidRDefault="0043715D" w:rsidP="0043715D">
      <w:pPr>
        <w:ind w:left="4956"/>
        <w:jc w:val="right"/>
        <w:rPr>
          <w:sz w:val="24"/>
          <w:szCs w:val="24"/>
        </w:rPr>
      </w:pPr>
    </w:p>
    <w:p w:rsidR="0043715D" w:rsidRPr="00747037" w:rsidRDefault="0043715D" w:rsidP="0043715D">
      <w:pPr>
        <w:ind w:left="4956"/>
        <w:jc w:val="right"/>
        <w:rPr>
          <w:sz w:val="24"/>
          <w:szCs w:val="24"/>
        </w:rPr>
      </w:pPr>
    </w:p>
    <w:p w:rsidR="0043715D" w:rsidRPr="00747037" w:rsidRDefault="0043715D" w:rsidP="0043715D">
      <w:pPr>
        <w:ind w:left="4956"/>
        <w:jc w:val="right"/>
        <w:rPr>
          <w:sz w:val="24"/>
          <w:szCs w:val="24"/>
        </w:rPr>
      </w:pPr>
    </w:p>
    <w:p w:rsidR="0043715D" w:rsidRPr="00747037" w:rsidRDefault="0043715D" w:rsidP="0043715D">
      <w:pPr>
        <w:ind w:left="4956"/>
        <w:jc w:val="right"/>
        <w:rPr>
          <w:sz w:val="24"/>
          <w:szCs w:val="24"/>
        </w:rPr>
      </w:pPr>
    </w:p>
    <w:p w:rsidR="0043715D" w:rsidRPr="00747037" w:rsidRDefault="0043715D" w:rsidP="0043715D">
      <w:pPr>
        <w:ind w:left="4956"/>
        <w:jc w:val="right"/>
        <w:rPr>
          <w:sz w:val="24"/>
          <w:szCs w:val="24"/>
        </w:rPr>
      </w:pPr>
    </w:p>
    <w:p w:rsidR="0043715D" w:rsidRPr="00B85A0F" w:rsidRDefault="0043715D" w:rsidP="0043715D">
      <w:pPr>
        <w:ind w:left="4956"/>
        <w:jc w:val="right"/>
        <w:rPr>
          <w:szCs w:val="24"/>
        </w:rPr>
      </w:pPr>
      <w:r w:rsidRPr="00B85A0F">
        <w:rPr>
          <w:szCs w:val="24"/>
        </w:rPr>
        <w:t xml:space="preserve">Рассылка: </w:t>
      </w:r>
    </w:p>
    <w:p w:rsidR="0043715D" w:rsidRPr="00B85A0F" w:rsidRDefault="0043715D" w:rsidP="0043715D">
      <w:pPr>
        <w:ind w:left="4956"/>
        <w:jc w:val="right"/>
        <w:rPr>
          <w:szCs w:val="24"/>
        </w:rPr>
      </w:pPr>
      <w:proofErr w:type="spellStart"/>
      <w:r w:rsidRPr="00B85A0F">
        <w:rPr>
          <w:szCs w:val="24"/>
        </w:rPr>
        <w:t>общ</w:t>
      </w:r>
      <w:proofErr w:type="gramStart"/>
      <w:r w:rsidRPr="00B85A0F">
        <w:rPr>
          <w:szCs w:val="24"/>
        </w:rPr>
        <w:t>.о</w:t>
      </w:r>
      <w:proofErr w:type="gramEnd"/>
      <w:r w:rsidRPr="00B85A0F">
        <w:rPr>
          <w:szCs w:val="24"/>
        </w:rPr>
        <w:t>тдел</w:t>
      </w:r>
      <w:proofErr w:type="spellEnd"/>
      <w:r w:rsidRPr="00B85A0F">
        <w:rPr>
          <w:szCs w:val="24"/>
        </w:rPr>
        <w:t xml:space="preserve">, </w:t>
      </w:r>
      <w:proofErr w:type="spellStart"/>
      <w:r w:rsidRPr="00B85A0F">
        <w:rPr>
          <w:szCs w:val="24"/>
        </w:rPr>
        <w:t>ОПиЭБ</w:t>
      </w:r>
      <w:proofErr w:type="spellEnd"/>
      <w:r w:rsidRPr="00B85A0F">
        <w:rPr>
          <w:szCs w:val="24"/>
        </w:rPr>
        <w:t xml:space="preserve">, пресс-центр, прокуратура г. Сосновый Бор </w:t>
      </w:r>
    </w:p>
    <w:p w:rsidR="0043715D" w:rsidRPr="00747037" w:rsidRDefault="0043715D" w:rsidP="0043715D">
      <w:pPr>
        <w:pStyle w:val="2"/>
        <w:rPr>
          <w:szCs w:val="24"/>
        </w:rPr>
      </w:pPr>
    </w:p>
    <w:p w:rsidR="0043715D" w:rsidRPr="00747037" w:rsidRDefault="0043715D" w:rsidP="0043715D">
      <w:pPr>
        <w:pStyle w:val="2"/>
        <w:rPr>
          <w:szCs w:val="24"/>
        </w:rPr>
      </w:pPr>
    </w:p>
    <w:p w:rsidR="0043715D" w:rsidRPr="00747037" w:rsidRDefault="0043715D" w:rsidP="0043715D">
      <w:pPr>
        <w:rPr>
          <w:sz w:val="24"/>
          <w:szCs w:val="24"/>
        </w:rPr>
      </w:pPr>
    </w:p>
    <w:p w:rsidR="0043715D" w:rsidRPr="00747037" w:rsidRDefault="0043715D" w:rsidP="0043715D">
      <w:pPr>
        <w:rPr>
          <w:sz w:val="24"/>
          <w:szCs w:val="24"/>
        </w:rPr>
      </w:pPr>
    </w:p>
    <w:p w:rsidR="0043715D" w:rsidRPr="00747037" w:rsidRDefault="0043715D" w:rsidP="0043715D">
      <w:pPr>
        <w:pStyle w:val="formattext"/>
        <w:jc w:val="right"/>
        <w:rPr>
          <w:b/>
          <w:sz w:val="24"/>
          <w:szCs w:val="24"/>
        </w:rPr>
      </w:pPr>
    </w:p>
    <w:p w:rsidR="0043715D" w:rsidRPr="00747037" w:rsidRDefault="0043715D" w:rsidP="0043715D">
      <w:pPr>
        <w:pStyle w:val="formattext"/>
        <w:jc w:val="right"/>
        <w:rPr>
          <w:b/>
          <w:sz w:val="24"/>
          <w:szCs w:val="24"/>
        </w:rPr>
      </w:pPr>
    </w:p>
    <w:p w:rsidR="0043715D" w:rsidRDefault="0043715D" w:rsidP="0043715D">
      <w:pPr>
        <w:pStyle w:val="formattext"/>
        <w:jc w:val="right"/>
        <w:rPr>
          <w:b/>
          <w:sz w:val="24"/>
          <w:szCs w:val="24"/>
        </w:rPr>
      </w:pPr>
    </w:p>
    <w:p w:rsidR="0043715D" w:rsidRDefault="0043715D" w:rsidP="0043715D">
      <w:pPr>
        <w:pStyle w:val="formattext"/>
        <w:jc w:val="right"/>
        <w:rPr>
          <w:b/>
          <w:sz w:val="24"/>
          <w:szCs w:val="24"/>
        </w:rPr>
      </w:pPr>
    </w:p>
    <w:p w:rsidR="0043715D" w:rsidRDefault="0043715D" w:rsidP="0043715D">
      <w:pPr>
        <w:pStyle w:val="formattext"/>
        <w:jc w:val="right"/>
        <w:rPr>
          <w:b/>
          <w:sz w:val="24"/>
          <w:szCs w:val="24"/>
        </w:rPr>
      </w:pPr>
    </w:p>
    <w:p w:rsidR="0043715D" w:rsidRDefault="0043715D" w:rsidP="0043715D">
      <w:pPr>
        <w:pStyle w:val="formattext"/>
        <w:jc w:val="right"/>
        <w:rPr>
          <w:b/>
          <w:sz w:val="24"/>
          <w:szCs w:val="24"/>
        </w:rPr>
      </w:pPr>
    </w:p>
    <w:p w:rsidR="0043715D" w:rsidRDefault="0043715D" w:rsidP="0043715D">
      <w:pPr>
        <w:pStyle w:val="formattext"/>
        <w:jc w:val="right"/>
        <w:rPr>
          <w:b/>
          <w:sz w:val="24"/>
          <w:szCs w:val="24"/>
        </w:rPr>
      </w:pPr>
    </w:p>
    <w:p w:rsidR="0043715D" w:rsidRDefault="0043715D" w:rsidP="0043715D">
      <w:pPr>
        <w:pStyle w:val="formattext"/>
        <w:jc w:val="right"/>
        <w:rPr>
          <w:b/>
          <w:sz w:val="24"/>
          <w:szCs w:val="24"/>
        </w:rPr>
      </w:pPr>
    </w:p>
    <w:p w:rsidR="0043715D" w:rsidRDefault="0043715D" w:rsidP="0043715D">
      <w:pPr>
        <w:pStyle w:val="formattext"/>
        <w:jc w:val="right"/>
        <w:rPr>
          <w:b/>
          <w:sz w:val="24"/>
          <w:szCs w:val="24"/>
        </w:rPr>
      </w:pPr>
    </w:p>
    <w:p w:rsidR="0043715D" w:rsidRDefault="0043715D" w:rsidP="0043715D">
      <w:pPr>
        <w:pStyle w:val="formattext"/>
        <w:jc w:val="right"/>
        <w:rPr>
          <w:b/>
          <w:sz w:val="24"/>
          <w:szCs w:val="24"/>
        </w:rPr>
      </w:pPr>
    </w:p>
    <w:p w:rsidR="0043715D" w:rsidRDefault="0043715D" w:rsidP="0043715D">
      <w:pPr>
        <w:pStyle w:val="formattext"/>
        <w:jc w:val="right"/>
        <w:rPr>
          <w:b/>
          <w:sz w:val="24"/>
          <w:szCs w:val="24"/>
        </w:rPr>
      </w:pPr>
    </w:p>
    <w:p w:rsidR="0043715D" w:rsidRDefault="0043715D" w:rsidP="0043715D">
      <w:pPr>
        <w:pStyle w:val="formattext"/>
        <w:jc w:val="right"/>
        <w:rPr>
          <w:b/>
          <w:sz w:val="24"/>
          <w:szCs w:val="24"/>
        </w:rPr>
      </w:pPr>
    </w:p>
    <w:p w:rsidR="0043715D" w:rsidRPr="00747037" w:rsidRDefault="0043715D" w:rsidP="0043715D">
      <w:pPr>
        <w:pStyle w:val="formattext"/>
        <w:jc w:val="right"/>
        <w:rPr>
          <w:b/>
          <w:sz w:val="24"/>
          <w:szCs w:val="24"/>
        </w:rPr>
      </w:pPr>
      <w:r w:rsidRPr="00747037">
        <w:rPr>
          <w:b/>
          <w:sz w:val="24"/>
          <w:szCs w:val="24"/>
        </w:rPr>
        <w:t>УТВЕРЖДЕН</w:t>
      </w:r>
    </w:p>
    <w:p w:rsidR="0043715D" w:rsidRPr="00747037" w:rsidRDefault="0043715D" w:rsidP="0043715D">
      <w:pPr>
        <w:pStyle w:val="formattext"/>
        <w:jc w:val="right"/>
        <w:rPr>
          <w:sz w:val="24"/>
          <w:szCs w:val="24"/>
        </w:rPr>
      </w:pPr>
      <w:r w:rsidRPr="00747037">
        <w:rPr>
          <w:sz w:val="24"/>
          <w:szCs w:val="24"/>
        </w:rPr>
        <w:t>постановлением администрац</w:t>
      </w:r>
      <w:bookmarkStart w:id="0" w:name="_GoBack"/>
      <w:bookmarkEnd w:id="0"/>
      <w:r w:rsidRPr="00747037">
        <w:rPr>
          <w:sz w:val="24"/>
          <w:szCs w:val="24"/>
        </w:rPr>
        <w:t>ии</w:t>
      </w:r>
    </w:p>
    <w:p w:rsidR="0043715D" w:rsidRPr="00747037" w:rsidRDefault="0043715D" w:rsidP="0043715D">
      <w:pPr>
        <w:pStyle w:val="formattext"/>
        <w:jc w:val="right"/>
        <w:rPr>
          <w:sz w:val="24"/>
          <w:szCs w:val="24"/>
        </w:rPr>
      </w:pPr>
      <w:r w:rsidRPr="00747037">
        <w:rPr>
          <w:sz w:val="24"/>
          <w:szCs w:val="24"/>
        </w:rPr>
        <w:t>Сосновоборского городского округа</w:t>
      </w:r>
    </w:p>
    <w:p w:rsidR="0043715D" w:rsidRPr="00747037" w:rsidRDefault="0043715D" w:rsidP="0043715D">
      <w:pPr>
        <w:pStyle w:val="formattext"/>
        <w:jc w:val="right"/>
        <w:rPr>
          <w:sz w:val="24"/>
          <w:szCs w:val="24"/>
        </w:rPr>
      </w:pPr>
      <w:r w:rsidRPr="00747037">
        <w:rPr>
          <w:sz w:val="24"/>
          <w:szCs w:val="24"/>
        </w:rPr>
        <w:t xml:space="preserve">                                                                             </w:t>
      </w:r>
      <w:r>
        <w:rPr>
          <w:sz w:val="24"/>
          <w:szCs w:val="24"/>
        </w:rPr>
        <w:t>от 13/12/2018 № 2665</w:t>
      </w:r>
      <w:r w:rsidRPr="00747037">
        <w:rPr>
          <w:sz w:val="24"/>
          <w:szCs w:val="24"/>
        </w:rPr>
        <w:t xml:space="preserve">                 </w:t>
      </w:r>
    </w:p>
    <w:p w:rsidR="0043715D" w:rsidRPr="00747037" w:rsidRDefault="0043715D" w:rsidP="0043715D">
      <w:pPr>
        <w:jc w:val="right"/>
        <w:rPr>
          <w:sz w:val="24"/>
          <w:szCs w:val="24"/>
        </w:rPr>
      </w:pPr>
      <w:r w:rsidRPr="00747037">
        <w:rPr>
          <w:sz w:val="24"/>
          <w:szCs w:val="24"/>
        </w:rPr>
        <w:t xml:space="preserve">                                                                                                                 (Приложение)</w:t>
      </w:r>
    </w:p>
    <w:p w:rsidR="0043715D" w:rsidRPr="00747037" w:rsidRDefault="0043715D" w:rsidP="0043715D">
      <w:pPr>
        <w:jc w:val="right"/>
        <w:rPr>
          <w:sz w:val="24"/>
          <w:szCs w:val="24"/>
        </w:rPr>
      </w:pPr>
    </w:p>
    <w:p w:rsidR="0043715D" w:rsidRPr="00747037" w:rsidRDefault="0043715D" w:rsidP="0043715D">
      <w:pPr>
        <w:pStyle w:val="ConsPlusTitle"/>
        <w:widowControl/>
        <w:jc w:val="right"/>
      </w:pPr>
    </w:p>
    <w:p w:rsidR="0043715D" w:rsidRPr="00747037" w:rsidRDefault="0043715D" w:rsidP="0043715D">
      <w:pPr>
        <w:pStyle w:val="ConsPlusTitle"/>
        <w:widowControl/>
        <w:jc w:val="center"/>
      </w:pPr>
      <w:r w:rsidRPr="00747037">
        <w:t xml:space="preserve">Административный регламент </w:t>
      </w:r>
    </w:p>
    <w:p w:rsidR="0043715D" w:rsidRPr="00747037" w:rsidRDefault="0043715D" w:rsidP="0043715D">
      <w:pPr>
        <w:pStyle w:val="ConsPlusTitle"/>
        <w:widowControl/>
        <w:jc w:val="center"/>
      </w:pPr>
      <w:r w:rsidRPr="00747037">
        <w:t>предоставления муниципальной услуги по выдаче разрешений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 образования Сосновоборский городской округ Ленинградской области</w:t>
      </w:r>
    </w:p>
    <w:p w:rsidR="0043715D" w:rsidRPr="00747037" w:rsidRDefault="0043715D" w:rsidP="0043715D">
      <w:pPr>
        <w:autoSpaceDE w:val="0"/>
        <w:autoSpaceDN w:val="0"/>
        <w:adjustRightInd w:val="0"/>
        <w:jc w:val="center"/>
        <w:outlineLvl w:val="0"/>
        <w:rPr>
          <w:sz w:val="24"/>
          <w:szCs w:val="24"/>
        </w:rPr>
      </w:pPr>
    </w:p>
    <w:p w:rsidR="0043715D" w:rsidRPr="00747037" w:rsidRDefault="0043715D" w:rsidP="0043715D">
      <w:pPr>
        <w:autoSpaceDE w:val="0"/>
        <w:autoSpaceDN w:val="0"/>
        <w:adjustRightInd w:val="0"/>
        <w:ind w:firstLine="540"/>
        <w:jc w:val="both"/>
        <w:rPr>
          <w:sz w:val="24"/>
          <w:szCs w:val="24"/>
        </w:rPr>
      </w:pPr>
    </w:p>
    <w:p w:rsidR="0043715D" w:rsidRPr="00747037" w:rsidRDefault="0043715D" w:rsidP="0043715D">
      <w:pPr>
        <w:autoSpaceDE w:val="0"/>
        <w:autoSpaceDN w:val="0"/>
        <w:adjustRightInd w:val="0"/>
        <w:ind w:firstLine="540"/>
        <w:jc w:val="center"/>
        <w:outlineLvl w:val="1"/>
        <w:rPr>
          <w:sz w:val="24"/>
          <w:szCs w:val="24"/>
        </w:rPr>
      </w:pPr>
      <w:r w:rsidRPr="00747037">
        <w:rPr>
          <w:sz w:val="24"/>
          <w:szCs w:val="24"/>
        </w:rPr>
        <w:t>1. Общие положения</w:t>
      </w:r>
    </w:p>
    <w:p w:rsidR="0043715D" w:rsidRPr="00747037" w:rsidRDefault="0043715D" w:rsidP="0043715D">
      <w:pPr>
        <w:autoSpaceDE w:val="0"/>
        <w:autoSpaceDN w:val="0"/>
        <w:adjustRightInd w:val="0"/>
        <w:ind w:firstLine="709"/>
        <w:jc w:val="both"/>
        <w:rPr>
          <w:sz w:val="24"/>
          <w:szCs w:val="24"/>
        </w:rPr>
      </w:pPr>
    </w:p>
    <w:p w:rsidR="0043715D" w:rsidRPr="00747037" w:rsidRDefault="0043715D" w:rsidP="0043715D">
      <w:pPr>
        <w:autoSpaceDE w:val="0"/>
        <w:autoSpaceDN w:val="0"/>
        <w:adjustRightInd w:val="0"/>
        <w:ind w:firstLine="709"/>
        <w:jc w:val="both"/>
        <w:rPr>
          <w:bCs/>
          <w:sz w:val="24"/>
          <w:szCs w:val="24"/>
        </w:rPr>
      </w:pPr>
      <w:r w:rsidRPr="00747037">
        <w:rPr>
          <w:bCs/>
          <w:sz w:val="24"/>
          <w:szCs w:val="24"/>
        </w:rPr>
        <w:t>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w:t>
      </w:r>
      <w:r w:rsidRPr="00747037">
        <w:rPr>
          <w:sz w:val="24"/>
          <w:szCs w:val="24"/>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 образования Сосновоборский городской округ Ленинградской области</w:t>
      </w:r>
      <w:r w:rsidRPr="00747037">
        <w:rPr>
          <w:bCs/>
          <w:sz w:val="24"/>
          <w:szCs w:val="24"/>
        </w:rPr>
        <w:t>.</w:t>
      </w:r>
    </w:p>
    <w:p w:rsidR="0043715D" w:rsidRPr="00747037" w:rsidRDefault="0043715D" w:rsidP="0043715D">
      <w:pPr>
        <w:autoSpaceDE w:val="0"/>
        <w:autoSpaceDN w:val="0"/>
        <w:adjustRightInd w:val="0"/>
        <w:ind w:firstLine="709"/>
        <w:jc w:val="both"/>
        <w:rPr>
          <w:sz w:val="24"/>
          <w:szCs w:val="24"/>
        </w:rPr>
      </w:pPr>
      <w:r w:rsidRPr="00747037">
        <w:rPr>
          <w:bCs/>
          <w:sz w:val="24"/>
          <w:szCs w:val="24"/>
        </w:rPr>
        <w:t xml:space="preserve">1.2. </w:t>
      </w:r>
      <w:proofErr w:type="gramStart"/>
      <w:r w:rsidRPr="00747037">
        <w:rPr>
          <w:sz w:val="24"/>
          <w:szCs w:val="24"/>
        </w:rPr>
        <w:t xml:space="preserve">Заявителями, имеющими право на получение муниципальной услуги, являются физические лица, </w:t>
      </w:r>
      <w:r w:rsidRPr="00747037">
        <w:rPr>
          <w:sz w:val="24"/>
          <w:szCs w:val="24"/>
          <w:shd w:val="clear" w:color="auto" w:fill="FFFFFF"/>
        </w:rPr>
        <w:t>индивидуальные предприниматели,</w:t>
      </w:r>
      <w:r w:rsidRPr="00747037">
        <w:rPr>
          <w:sz w:val="24"/>
          <w:szCs w:val="24"/>
        </w:rPr>
        <w:t xml:space="preserve"> юридические лица или их представители, подавшие заявление на предоставление муниципальной услуги, а также отраслевые (функциональные) органы администрации Сосновоборского городского округа Ленинградской области, в том числе с правами юридического лица.</w:t>
      </w:r>
      <w:proofErr w:type="gramEnd"/>
    </w:p>
    <w:p w:rsidR="0043715D" w:rsidRPr="00747037" w:rsidRDefault="0043715D" w:rsidP="0043715D">
      <w:pPr>
        <w:tabs>
          <w:tab w:val="left" w:pos="1276"/>
        </w:tabs>
        <w:autoSpaceDE w:val="0"/>
        <w:autoSpaceDN w:val="0"/>
        <w:adjustRightInd w:val="0"/>
        <w:ind w:firstLine="709"/>
        <w:jc w:val="both"/>
        <w:rPr>
          <w:sz w:val="24"/>
          <w:szCs w:val="24"/>
        </w:rPr>
      </w:pPr>
      <w:r w:rsidRPr="00747037">
        <w:rPr>
          <w:sz w:val="24"/>
          <w:szCs w:val="24"/>
        </w:rPr>
        <w:t>Представлять интересы заявител</w:t>
      </w:r>
      <w:r>
        <w:rPr>
          <w:sz w:val="24"/>
          <w:szCs w:val="24"/>
        </w:rPr>
        <w:t xml:space="preserve">ей </w:t>
      </w:r>
      <w:r w:rsidRPr="009D4E92">
        <w:rPr>
          <w:sz w:val="24"/>
          <w:szCs w:val="24"/>
        </w:rPr>
        <w:t>от имени юридических лиц, индивидуальных предпринимателей, физических лиц</w:t>
      </w:r>
      <w:r w:rsidRPr="00747037">
        <w:rPr>
          <w:sz w:val="24"/>
          <w:szCs w:val="24"/>
        </w:rPr>
        <w:t xml:space="preserve"> имеют право</w:t>
      </w:r>
      <w:r>
        <w:rPr>
          <w:sz w:val="24"/>
          <w:szCs w:val="24"/>
        </w:rPr>
        <w:t xml:space="preserve"> </w:t>
      </w:r>
      <w:r w:rsidRPr="009D4E92">
        <w:rPr>
          <w:sz w:val="24"/>
          <w:szCs w:val="24"/>
        </w:rPr>
        <w:t>представители, действующие на основании доверенности</w:t>
      </w:r>
      <w:r>
        <w:rPr>
          <w:sz w:val="24"/>
          <w:szCs w:val="24"/>
        </w:rPr>
        <w:t>.</w:t>
      </w:r>
      <w:r w:rsidRPr="00747037">
        <w:rPr>
          <w:sz w:val="24"/>
          <w:szCs w:val="24"/>
        </w:rPr>
        <w:t xml:space="preserve"> </w:t>
      </w:r>
    </w:p>
    <w:p w:rsidR="0043715D" w:rsidRPr="00747037" w:rsidRDefault="0043715D" w:rsidP="0043715D">
      <w:pPr>
        <w:tabs>
          <w:tab w:val="left" w:pos="1276"/>
        </w:tabs>
        <w:autoSpaceDE w:val="0"/>
        <w:autoSpaceDN w:val="0"/>
        <w:adjustRightInd w:val="0"/>
        <w:ind w:firstLine="709"/>
        <w:jc w:val="both"/>
        <w:rPr>
          <w:bCs/>
          <w:sz w:val="24"/>
          <w:szCs w:val="24"/>
        </w:rPr>
      </w:pPr>
      <w:r w:rsidRPr="00747037">
        <w:rPr>
          <w:sz w:val="24"/>
          <w:szCs w:val="24"/>
        </w:rPr>
        <w:t xml:space="preserve">1.3. </w:t>
      </w:r>
      <w:r w:rsidRPr="00747037">
        <w:rPr>
          <w:bCs/>
          <w:sz w:val="24"/>
          <w:szCs w:val="24"/>
        </w:rPr>
        <w:t xml:space="preserve">Получение разрешения на снос зеленых насаждений не требуется оперативным службам в случаях непредвиденного падения деревьев на придомовых территориях, на тротуары, дороги, проезды и в других случаях, когда в целях безопасности необходимо принимать экстренные меры по удалению упавших деревьев. </w:t>
      </w:r>
    </w:p>
    <w:p w:rsidR="0043715D" w:rsidRPr="00747037" w:rsidRDefault="0043715D" w:rsidP="0043715D">
      <w:pPr>
        <w:tabs>
          <w:tab w:val="left" w:pos="1276"/>
        </w:tabs>
        <w:autoSpaceDE w:val="0"/>
        <w:autoSpaceDN w:val="0"/>
        <w:adjustRightInd w:val="0"/>
        <w:ind w:firstLine="709"/>
        <w:jc w:val="both"/>
        <w:rPr>
          <w:sz w:val="24"/>
          <w:szCs w:val="24"/>
        </w:rPr>
      </w:pPr>
      <w:r w:rsidRPr="00747037">
        <w:rPr>
          <w:bCs/>
          <w:sz w:val="24"/>
          <w:szCs w:val="24"/>
        </w:rPr>
        <w:t xml:space="preserve">Обязательное условие для оперативных служб – </w:t>
      </w:r>
      <w:proofErr w:type="spellStart"/>
      <w:r w:rsidRPr="00747037">
        <w:rPr>
          <w:bCs/>
          <w:sz w:val="24"/>
          <w:szCs w:val="24"/>
        </w:rPr>
        <w:t>фотофиксация</w:t>
      </w:r>
      <w:proofErr w:type="spellEnd"/>
      <w:r w:rsidRPr="00747037">
        <w:rPr>
          <w:bCs/>
          <w:sz w:val="24"/>
          <w:szCs w:val="24"/>
        </w:rPr>
        <w:t xml:space="preserve"> упавших деревьев и информирование об этом администрации </w:t>
      </w:r>
      <w:r w:rsidRPr="00747037">
        <w:rPr>
          <w:sz w:val="24"/>
          <w:szCs w:val="24"/>
        </w:rPr>
        <w:t>муниципального образования Сосновоборский городской округ Ленинградской области.</w:t>
      </w:r>
    </w:p>
    <w:p w:rsidR="0043715D" w:rsidRPr="00747037" w:rsidRDefault="0043715D" w:rsidP="0043715D">
      <w:pPr>
        <w:ind w:firstLine="709"/>
        <w:jc w:val="both"/>
        <w:rPr>
          <w:sz w:val="24"/>
          <w:szCs w:val="24"/>
        </w:rPr>
      </w:pPr>
      <w:r w:rsidRPr="00747037">
        <w:rPr>
          <w:sz w:val="24"/>
          <w:szCs w:val="24"/>
        </w:rPr>
        <w:t>1.4. Информация о месте нахождения администрации муниципального образования Сосновоборский городской округ Ленинградской области, предоставляющей муниципальную услугу, графике работы, контактных телефонах и т.д. (далее – сведения информационного характера) размещаются:</w:t>
      </w:r>
    </w:p>
    <w:p w:rsidR="0043715D" w:rsidRPr="00747037" w:rsidRDefault="0043715D" w:rsidP="0043715D">
      <w:pPr>
        <w:widowControl w:val="0"/>
        <w:tabs>
          <w:tab w:val="left" w:pos="142"/>
          <w:tab w:val="left" w:pos="284"/>
        </w:tabs>
        <w:autoSpaceDE w:val="0"/>
        <w:autoSpaceDN w:val="0"/>
        <w:adjustRightInd w:val="0"/>
        <w:ind w:firstLine="709"/>
        <w:jc w:val="both"/>
        <w:rPr>
          <w:sz w:val="24"/>
          <w:szCs w:val="24"/>
        </w:rPr>
      </w:pPr>
      <w:r w:rsidRPr="00747037">
        <w:rPr>
          <w:sz w:val="24"/>
          <w:szCs w:val="24"/>
        </w:rPr>
        <w:t xml:space="preserve">на стендах в месте предоставления муниципальной услуги; </w:t>
      </w:r>
    </w:p>
    <w:p w:rsidR="0043715D" w:rsidRPr="00747037" w:rsidRDefault="0043715D" w:rsidP="0043715D">
      <w:pPr>
        <w:widowControl w:val="0"/>
        <w:tabs>
          <w:tab w:val="left" w:pos="142"/>
          <w:tab w:val="left" w:pos="284"/>
        </w:tabs>
        <w:autoSpaceDE w:val="0"/>
        <w:autoSpaceDN w:val="0"/>
        <w:adjustRightInd w:val="0"/>
        <w:ind w:firstLine="709"/>
        <w:jc w:val="both"/>
        <w:rPr>
          <w:sz w:val="24"/>
          <w:szCs w:val="24"/>
        </w:rPr>
      </w:pPr>
      <w:r w:rsidRPr="00747037">
        <w:rPr>
          <w:sz w:val="24"/>
          <w:szCs w:val="24"/>
        </w:rPr>
        <w:t xml:space="preserve">на официальном сайте </w:t>
      </w:r>
      <w:proofErr w:type="spellStart"/>
      <w:r w:rsidRPr="00747037">
        <w:rPr>
          <w:sz w:val="24"/>
          <w:szCs w:val="24"/>
        </w:rPr>
        <w:t>Сосновоборского</w:t>
      </w:r>
      <w:proofErr w:type="spellEnd"/>
      <w:r w:rsidRPr="00747037">
        <w:rPr>
          <w:sz w:val="24"/>
          <w:szCs w:val="24"/>
        </w:rPr>
        <w:t xml:space="preserve"> городского округа: </w:t>
      </w:r>
      <w:hyperlink r:id="rId9" w:history="1">
        <w:r w:rsidRPr="00747037">
          <w:rPr>
            <w:rStyle w:val="a8"/>
            <w:iCs/>
            <w:sz w:val="24"/>
            <w:szCs w:val="24"/>
          </w:rPr>
          <w:t>http://www.</w:t>
        </w:r>
        <w:proofErr w:type="spellStart"/>
        <w:r w:rsidRPr="00747037">
          <w:rPr>
            <w:rStyle w:val="a8"/>
            <w:iCs/>
            <w:sz w:val="24"/>
            <w:szCs w:val="24"/>
            <w:lang w:val="en-US"/>
          </w:rPr>
          <w:t>sbor</w:t>
        </w:r>
        <w:proofErr w:type="spellEnd"/>
        <w:r w:rsidRPr="00747037">
          <w:rPr>
            <w:rStyle w:val="a8"/>
            <w:iCs/>
            <w:sz w:val="24"/>
            <w:szCs w:val="24"/>
          </w:rPr>
          <w:t>.</w:t>
        </w:r>
        <w:proofErr w:type="spellStart"/>
        <w:r w:rsidRPr="00747037">
          <w:rPr>
            <w:rStyle w:val="a8"/>
            <w:iCs/>
            <w:sz w:val="24"/>
            <w:szCs w:val="24"/>
          </w:rPr>
          <w:t>ru</w:t>
        </w:r>
        <w:proofErr w:type="spellEnd"/>
        <w:r w:rsidRPr="00747037">
          <w:rPr>
            <w:rStyle w:val="a8"/>
            <w:iCs/>
            <w:sz w:val="24"/>
            <w:szCs w:val="24"/>
          </w:rPr>
          <w:t>/</w:t>
        </w:r>
      </w:hyperlink>
      <w:r w:rsidRPr="00747037">
        <w:rPr>
          <w:sz w:val="24"/>
          <w:szCs w:val="24"/>
        </w:rPr>
        <w:t>;</w:t>
      </w:r>
    </w:p>
    <w:p w:rsidR="0043715D" w:rsidRPr="00747037" w:rsidRDefault="0043715D" w:rsidP="0043715D">
      <w:pPr>
        <w:widowControl w:val="0"/>
        <w:tabs>
          <w:tab w:val="left" w:pos="142"/>
          <w:tab w:val="left" w:pos="284"/>
        </w:tabs>
        <w:autoSpaceDE w:val="0"/>
        <w:autoSpaceDN w:val="0"/>
        <w:adjustRightInd w:val="0"/>
        <w:ind w:firstLine="709"/>
        <w:jc w:val="both"/>
        <w:rPr>
          <w:sz w:val="24"/>
          <w:szCs w:val="24"/>
        </w:rPr>
      </w:pPr>
      <w:r w:rsidRPr="00747037">
        <w:rPr>
          <w:sz w:val="24"/>
          <w:szCs w:val="24"/>
        </w:rPr>
        <w:t xml:space="preserve">на сайте </w:t>
      </w:r>
      <w:r>
        <w:rPr>
          <w:sz w:val="24"/>
          <w:szCs w:val="24"/>
        </w:rPr>
        <w:t>г</w:t>
      </w:r>
      <w:r w:rsidRPr="00747037">
        <w:rPr>
          <w:sz w:val="24"/>
          <w:szCs w:val="24"/>
        </w:rPr>
        <w:t xml:space="preserve">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747037">
          <w:rPr>
            <w:sz w:val="24"/>
            <w:szCs w:val="24"/>
            <w:u w:val="single"/>
          </w:rPr>
          <w:t>http://mfc47.ru/</w:t>
        </w:r>
      </w:hyperlink>
      <w:r w:rsidRPr="00747037">
        <w:rPr>
          <w:sz w:val="24"/>
          <w:szCs w:val="24"/>
        </w:rPr>
        <w:t>;</w:t>
      </w:r>
    </w:p>
    <w:p w:rsidR="0043715D" w:rsidRPr="00747037" w:rsidRDefault="0043715D" w:rsidP="0043715D">
      <w:pPr>
        <w:widowControl w:val="0"/>
        <w:tabs>
          <w:tab w:val="left" w:pos="142"/>
          <w:tab w:val="left" w:pos="284"/>
        </w:tabs>
        <w:autoSpaceDE w:val="0"/>
        <w:autoSpaceDN w:val="0"/>
        <w:adjustRightInd w:val="0"/>
        <w:ind w:firstLine="709"/>
        <w:jc w:val="both"/>
        <w:rPr>
          <w:sz w:val="24"/>
          <w:szCs w:val="24"/>
          <w:u w:val="single"/>
        </w:rPr>
      </w:pPr>
      <w:r w:rsidRPr="00747037">
        <w:rPr>
          <w:sz w:val="24"/>
          <w:szCs w:val="24"/>
        </w:rPr>
        <w:t xml:space="preserve">на </w:t>
      </w:r>
      <w:r>
        <w:rPr>
          <w:sz w:val="24"/>
          <w:szCs w:val="24"/>
        </w:rPr>
        <w:t>п</w:t>
      </w:r>
      <w:r w:rsidRPr="00747037">
        <w:rPr>
          <w:sz w:val="24"/>
          <w:szCs w:val="24"/>
        </w:rPr>
        <w:t xml:space="preserve">ортале государственных и муниципальных услуг (функций) Ленинградской области (далее - ПГУ ЛО)/на Едином портале государственных услуг (далее – ЕПГУ): </w:t>
      </w:r>
      <w:r w:rsidR="009A37AB">
        <w:lastRenderedPageBreak/>
        <w:fldChar w:fldCharType="begin"/>
      </w:r>
      <w:r>
        <w:instrText>HYPERLINK</w:instrText>
      </w:r>
      <w:r w:rsidR="009A37AB">
        <w:fldChar w:fldCharType="separate"/>
      </w:r>
      <w:r>
        <w:rPr>
          <w:b/>
          <w:bCs/>
        </w:rPr>
        <w:t>Ошибка! Недопустимый объект гиперссылки.</w:t>
      </w:r>
      <w:r w:rsidR="009A37AB">
        <w:fldChar w:fldCharType="end"/>
      </w:r>
      <w:r w:rsidRPr="00747037">
        <w:rPr>
          <w:sz w:val="24"/>
          <w:szCs w:val="24"/>
        </w:rPr>
        <w:t xml:space="preserve"> </w:t>
      </w:r>
      <w:hyperlink r:id="rId11" w:history="1">
        <w:r w:rsidRPr="00747037">
          <w:rPr>
            <w:sz w:val="24"/>
            <w:szCs w:val="24"/>
            <w:u w:val="single"/>
          </w:rPr>
          <w:t>www.gosuslugi.ru</w:t>
        </w:r>
      </w:hyperlink>
      <w:r w:rsidRPr="00747037">
        <w:rPr>
          <w:sz w:val="24"/>
          <w:szCs w:val="24"/>
          <w:u w:val="single"/>
        </w:rPr>
        <w:t>.</w:t>
      </w:r>
    </w:p>
    <w:p w:rsidR="0043715D" w:rsidRPr="00747037" w:rsidRDefault="0043715D" w:rsidP="0043715D">
      <w:pPr>
        <w:tabs>
          <w:tab w:val="left" w:pos="567"/>
        </w:tabs>
        <w:autoSpaceDE w:val="0"/>
        <w:autoSpaceDN w:val="0"/>
        <w:adjustRightInd w:val="0"/>
        <w:ind w:firstLine="709"/>
        <w:jc w:val="both"/>
        <w:rPr>
          <w:sz w:val="24"/>
          <w:szCs w:val="24"/>
        </w:rPr>
      </w:pPr>
      <w:r w:rsidRPr="00747037">
        <w:rPr>
          <w:sz w:val="24"/>
          <w:szCs w:val="24"/>
        </w:rPr>
        <w:t>Почтовый адрес</w:t>
      </w:r>
      <w:r>
        <w:rPr>
          <w:sz w:val="24"/>
          <w:szCs w:val="24"/>
        </w:rPr>
        <w:t xml:space="preserve"> администрации муниципального образования Сосновоборский городской округ</w:t>
      </w:r>
      <w:r w:rsidRPr="00747037">
        <w:rPr>
          <w:sz w:val="24"/>
          <w:szCs w:val="24"/>
        </w:rPr>
        <w:t xml:space="preserve"> (для направления </w:t>
      </w:r>
      <w:r>
        <w:rPr>
          <w:sz w:val="24"/>
          <w:szCs w:val="24"/>
        </w:rPr>
        <w:t>заявлений</w:t>
      </w:r>
      <w:r w:rsidRPr="00747037">
        <w:rPr>
          <w:sz w:val="24"/>
          <w:szCs w:val="24"/>
        </w:rPr>
        <w:t xml:space="preserve">, обращений, документов): </w:t>
      </w:r>
    </w:p>
    <w:p w:rsidR="0043715D" w:rsidRPr="00747037" w:rsidRDefault="0043715D" w:rsidP="0043715D">
      <w:pPr>
        <w:tabs>
          <w:tab w:val="left" w:pos="567"/>
        </w:tabs>
        <w:autoSpaceDE w:val="0"/>
        <w:autoSpaceDN w:val="0"/>
        <w:adjustRightInd w:val="0"/>
        <w:ind w:firstLine="709"/>
        <w:jc w:val="both"/>
        <w:rPr>
          <w:sz w:val="24"/>
          <w:szCs w:val="24"/>
        </w:rPr>
      </w:pPr>
      <w:r w:rsidRPr="00747037">
        <w:rPr>
          <w:sz w:val="24"/>
          <w:szCs w:val="24"/>
        </w:rPr>
        <w:t xml:space="preserve">188540, </w:t>
      </w:r>
      <w:r w:rsidRPr="00747037">
        <w:rPr>
          <w:rFonts w:eastAsia="Calibri"/>
          <w:sz w:val="24"/>
          <w:szCs w:val="24"/>
        </w:rPr>
        <w:t xml:space="preserve">Ленинградская область, </w:t>
      </w:r>
      <w:proofErr w:type="gramStart"/>
      <w:r w:rsidRPr="00747037">
        <w:rPr>
          <w:rFonts w:eastAsia="Calibri"/>
          <w:sz w:val="24"/>
          <w:szCs w:val="24"/>
        </w:rPr>
        <w:t>г</w:t>
      </w:r>
      <w:proofErr w:type="gramEnd"/>
      <w:r w:rsidRPr="00747037">
        <w:rPr>
          <w:rFonts w:eastAsia="Calibri"/>
          <w:sz w:val="24"/>
          <w:szCs w:val="24"/>
        </w:rPr>
        <w:t>. Сосновый Бор, ул. Ленинградская, д. 46</w:t>
      </w:r>
    </w:p>
    <w:p w:rsidR="0043715D" w:rsidRPr="00747037" w:rsidRDefault="0043715D" w:rsidP="0043715D">
      <w:pPr>
        <w:tabs>
          <w:tab w:val="left" w:pos="567"/>
        </w:tabs>
        <w:autoSpaceDE w:val="0"/>
        <w:autoSpaceDN w:val="0"/>
        <w:adjustRightInd w:val="0"/>
        <w:ind w:firstLine="709"/>
        <w:jc w:val="both"/>
        <w:rPr>
          <w:sz w:val="24"/>
          <w:szCs w:val="24"/>
        </w:rPr>
      </w:pPr>
      <w:r w:rsidRPr="00747037">
        <w:rPr>
          <w:sz w:val="24"/>
          <w:szCs w:val="24"/>
        </w:rPr>
        <w:t xml:space="preserve">График работы администрации Сосновоборского городского округа: </w:t>
      </w:r>
    </w:p>
    <w:p w:rsidR="0043715D" w:rsidRPr="00747037" w:rsidRDefault="0043715D" w:rsidP="0043715D">
      <w:pPr>
        <w:tabs>
          <w:tab w:val="left" w:pos="567"/>
        </w:tabs>
        <w:autoSpaceDE w:val="0"/>
        <w:autoSpaceDN w:val="0"/>
        <w:adjustRightInd w:val="0"/>
        <w:ind w:firstLine="709"/>
        <w:jc w:val="both"/>
        <w:rPr>
          <w:sz w:val="24"/>
          <w:szCs w:val="24"/>
        </w:rPr>
      </w:pPr>
    </w:p>
    <w:tbl>
      <w:tblPr>
        <w:tblW w:w="9045" w:type="dxa"/>
        <w:tblInd w:w="70" w:type="dxa"/>
        <w:tblLayout w:type="fixed"/>
        <w:tblCellMar>
          <w:left w:w="70" w:type="dxa"/>
          <w:right w:w="70" w:type="dxa"/>
        </w:tblCellMar>
        <w:tblLook w:val="04A0"/>
      </w:tblPr>
      <w:tblGrid>
        <w:gridCol w:w="2565"/>
        <w:gridCol w:w="3240"/>
        <w:gridCol w:w="3240"/>
      </w:tblGrid>
      <w:tr w:rsidR="0043715D" w:rsidRPr="00747037" w:rsidTr="00BC7E89">
        <w:trPr>
          <w:cantSplit/>
          <w:trHeight w:val="240"/>
        </w:trPr>
        <w:tc>
          <w:tcPr>
            <w:tcW w:w="2565" w:type="dxa"/>
            <w:tcBorders>
              <w:top w:val="single" w:sz="6" w:space="0" w:color="auto"/>
              <w:left w:val="single" w:sz="6" w:space="0" w:color="auto"/>
              <w:bottom w:val="single" w:sz="6" w:space="0" w:color="auto"/>
              <w:right w:val="single" w:sz="6" w:space="0" w:color="auto"/>
            </w:tcBorders>
          </w:tcPr>
          <w:p w:rsidR="0043715D" w:rsidRPr="00747037" w:rsidRDefault="0043715D" w:rsidP="00BC7E89">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День недели</w:t>
            </w:r>
          </w:p>
        </w:tc>
        <w:tc>
          <w:tcPr>
            <w:tcW w:w="3240" w:type="dxa"/>
            <w:tcBorders>
              <w:top w:val="single" w:sz="6" w:space="0" w:color="auto"/>
              <w:left w:val="single" w:sz="6" w:space="0" w:color="auto"/>
              <w:bottom w:val="single" w:sz="6" w:space="0" w:color="auto"/>
              <w:right w:val="single" w:sz="6" w:space="0" w:color="auto"/>
            </w:tcBorders>
          </w:tcPr>
          <w:p w:rsidR="0043715D" w:rsidRPr="00747037" w:rsidRDefault="0043715D" w:rsidP="00BC7E89">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Рабочие часы</w:t>
            </w:r>
          </w:p>
        </w:tc>
        <w:tc>
          <w:tcPr>
            <w:tcW w:w="3240" w:type="dxa"/>
            <w:tcBorders>
              <w:top w:val="single" w:sz="6" w:space="0" w:color="auto"/>
              <w:left w:val="single" w:sz="6" w:space="0" w:color="auto"/>
              <w:bottom w:val="single" w:sz="6" w:space="0" w:color="auto"/>
              <w:right w:val="single" w:sz="6" w:space="0" w:color="auto"/>
            </w:tcBorders>
          </w:tcPr>
          <w:p w:rsidR="0043715D" w:rsidRPr="00747037" w:rsidRDefault="0043715D" w:rsidP="00BC7E89">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 xml:space="preserve">Обеденный перерыв   </w:t>
            </w:r>
          </w:p>
        </w:tc>
      </w:tr>
      <w:tr w:rsidR="0043715D" w:rsidRPr="00747037" w:rsidTr="00BC7E89">
        <w:trPr>
          <w:cantSplit/>
          <w:trHeight w:val="240"/>
        </w:trPr>
        <w:tc>
          <w:tcPr>
            <w:tcW w:w="2565" w:type="dxa"/>
            <w:tcBorders>
              <w:top w:val="single" w:sz="6" w:space="0" w:color="auto"/>
              <w:left w:val="single" w:sz="6" w:space="0" w:color="auto"/>
              <w:bottom w:val="single" w:sz="6" w:space="0" w:color="auto"/>
              <w:right w:val="single" w:sz="6" w:space="0" w:color="auto"/>
            </w:tcBorders>
          </w:tcPr>
          <w:p w:rsidR="0043715D" w:rsidRPr="00747037" w:rsidRDefault="0043715D" w:rsidP="00BC7E89">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Понедельник</w:t>
            </w:r>
          </w:p>
        </w:tc>
        <w:tc>
          <w:tcPr>
            <w:tcW w:w="3240" w:type="dxa"/>
            <w:tcBorders>
              <w:top w:val="single" w:sz="6" w:space="0" w:color="auto"/>
              <w:left w:val="single" w:sz="6" w:space="0" w:color="auto"/>
              <w:bottom w:val="single" w:sz="6" w:space="0" w:color="auto"/>
              <w:right w:val="single" w:sz="6" w:space="0" w:color="auto"/>
            </w:tcBorders>
          </w:tcPr>
          <w:p w:rsidR="0043715D" w:rsidRPr="00747037" w:rsidRDefault="0043715D" w:rsidP="00BC7E89">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8-48 – 18-00</w:t>
            </w:r>
          </w:p>
        </w:tc>
        <w:tc>
          <w:tcPr>
            <w:tcW w:w="3240" w:type="dxa"/>
            <w:tcBorders>
              <w:top w:val="single" w:sz="6" w:space="0" w:color="auto"/>
              <w:left w:val="single" w:sz="6" w:space="0" w:color="auto"/>
              <w:bottom w:val="single" w:sz="6" w:space="0" w:color="auto"/>
              <w:right w:val="single" w:sz="6" w:space="0" w:color="auto"/>
            </w:tcBorders>
          </w:tcPr>
          <w:p w:rsidR="0043715D" w:rsidRPr="00747037" w:rsidRDefault="0043715D" w:rsidP="00BC7E89">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13-00 – 14-00</w:t>
            </w:r>
          </w:p>
        </w:tc>
      </w:tr>
      <w:tr w:rsidR="0043715D" w:rsidRPr="00747037" w:rsidTr="00BC7E89">
        <w:trPr>
          <w:cantSplit/>
          <w:trHeight w:val="240"/>
        </w:trPr>
        <w:tc>
          <w:tcPr>
            <w:tcW w:w="2565" w:type="dxa"/>
            <w:tcBorders>
              <w:top w:val="single" w:sz="6" w:space="0" w:color="auto"/>
              <w:left w:val="single" w:sz="6" w:space="0" w:color="auto"/>
              <w:bottom w:val="single" w:sz="6" w:space="0" w:color="auto"/>
              <w:right w:val="single" w:sz="6" w:space="0" w:color="auto"/>
            </w:tcBorders>
          </w:tcPr>
          <w:p w:rsidR="0043715D" w:rsidRPr="00747037" w:rsidRDefault="0043715D" w:rsidP="00BC7E89">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Вторник</w:t>
            </w:r>
          </w:p>
        </w:tc>
        <w:tc>
          <w:tcPr>
            <w:tcW w:w="3240" w:type="dxa"/>
            <w:tcBorders>
              <w:top w:val="single" w:sz="6" w:space="0" w:color="auto"/>
              <w:left w:val="single" w:sz="6" w:space="0" w:color="auto"/>
              <w:bottom w:val="single" w:sz="6" w:space="0" w:color="auto"/>
              <w:right w:val="single" w:sz="6" w:space="0" w:color="auto"/>
            </w:tcBorders>
          </w:tcPr>
          <w:p w:rsidR="0043715D" w:rsidRPr="00747037" w:rsidRDefault="0043715D" w:rsidP="00BC7E89">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8-48 – 18-00</w:t>
            </w:r>
          </w:p>
        </w:tc>
        <w:tc>
          <w:tcPr>
            <w:tcW w:w="3240" w:type="dxa"/>
            <w:tcBorders>
              <w:top w:val="single" w:sz="6" w:space="0" w:color="auto"/>
              <w:left w:val="single" w:sz="6" w:space="0" w:color="auto"/>
              <w:bottom w:val="single" w:sz="6" w:space="0" w:color="auto"/>
              <w:right w:val="single" w:sz="6" w:space="0" w:color="auto"/>
            </w:tcBorders>
          </w:tcPr>
          <w:p w:rsidR="0043715D" w:rsidRPr="00747037" w:rsidRDefault="0043715D" w:rsidP="00BC7E89">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13-00 – 14-00</w:t>
            </w:r>
          </w:p>
        </w:tc>
      </w:tr>
      <w:tr w:rsidR="0043715D" w:rsidRPr="00747037" w:rsidTr="00BC7E89">
        <w:trPr>
          <w:cantSplit/>
          <w:trHeight w:val="240"/>
        </w:trPr>
        <w:tc>
          <w:tcPr>
            <w:tcW w:w="2565" w:type="dxa"/>
            <w:tcBorders>
              <w:top w:val="single" w:sz="6" w:space="0" w:color="auto"/>
              <w:left w:val="single" w:sz="6" w:space="0" w:color="auto"/>
              <w:bottom w:val="single" w:sz="6" w:space="0" w:color="auto"/>
              <w:right w:val="single" w:sz="6" w:space="0" w:color="auto"/>
            </w:tcBorders>
          </w:tcPr>
          <w:p w:rsidR="0043715D" w:rsidRPr="00747037" w:rsidRDefault="0043715D" w:rsidP="00BC7E89">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Среда</w:t>
            </w:r>
          </w:p>
        </w:tc>
        <w:tc>
          <w:tcPr>
            <w:tcW w:w="3240" w:type="dxa"/>
            <w:tcBorders>
              <w:top w:val="single" w:sz="6" w:space="0" w:color="auto"/>
              <w:left w:val="single" w:sz="6" w:space="0" w:color="auto"/>
              <w:bottom w:val="single" w:sz="6" w:space="0" w:color="auto"/>
              <w:right w:val="single" w:sz="6" w:space="0" w:color="auto"/>
            </w:tcBorders>
          </w:tcPr>
          <w:p w:rsidR="0043715D" w:rsidRPr="00747037" w:rsidRDefault="0043715D" w:rsidP="00BC7E89">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8-48 – 18-00</w:t>
            </w:r>
          </w:p>
        </w:tc>
        <w:tc>
          <w:tcPr>
            <w:tcW w:w="3240" w:type="dxa"/>
            <w:tcBorders>
              <w:top w:val="single" w:sz="6" w:space="0" w:color="auto"/>
              <w:left w:val="single" w:sz="6" w:space="0" w:color="auto"/>
              <w:bottom w:val="single" w:sz="6" w:space="0" w:color="auto"/>
              <w:right w:val="single" w:sz="6" w:space="0" w:color="auto"/>
            </w:tcBorders>
          </w:tcPr>
          <w:p w:rsidR="0043715D" w:rsidRPr="00747037" w:rsidRDefault="0043715D" w:rsidP="00BC7E89">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13-00 – 14-00</w:t>
            </w:r>
          </w:p>
        </w:tc>
      </w:tr>
      <w:tr w:rsidR="0043715D" w:rsidRPr="00747037" w:rsidTr="00BC7E89">
        <w:trPr>
          <w:cantSplit/>
          <w:trHeight w:val="240"/>
        </w:trPr>
        <w:tc>
          <w:tcPr>
            <w:tcW w:w="2565" w:type="dxa"/>
            <w:tcBorders>
              <w:top w:val="single" w:sz="6" w:space="0" w:color="auto"/>
              <w:left w:val="single" w:sz="6" w:space="0" w:color="auto"/>
              <w:bottom w:val="single" w:sz="6" w:space="0" w:color="auto"/>
              <w:right w:val="single" w:sz="6" w:space="0" w:color="auto"/>
            </w:tcBorders>
          </w:tcPr>
          <w:p w:rsidR="0043715D" w:rsidRPr="00747037" w:rsidRDefault="0043715D" w:rsidP="00BC7E89">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Четверг</w:t>
            </w:r>
          </w:p>
        </w:tc>
        <w:tc>
          <w:tcPr>
            <w:tcW w:w="3240" w:type="dxa"/>
            <w:tcBorders>
              <w:top w:val="single" w:sz="6" w:space="0" w:color="auto"/>
              <w:left w:val="single" w:sz="6" w:space="0" w:color="auto"/>
              <w:bottom w:val="single" w:sz="6" w:space="0" w:color="auto"/>
              <w:right w:val="single" w:sz="6" w:space="0" w:color="auto"/>
            </w:tcBorders>
          </w:tcPr>
          <w:p w:rsidR="0043715D" w:rsidRPr="00747037" w:rsidRDefault="0043715D" w:rsidP="00BC7E89">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8-48 – 18-00</w:t>
            </w:r>
          </w:p>
        </w:tc>
        <w:tc>
          <w:tcPr>
            <w:tcW w:w="3240" w:type="dxa"/>
            <w:tcBorders>
              <w:top w:val="single" w:sz="6" w:space="0" w:color="auto"/>
              <w:left w:val="single" w:sz="6" w:space="0" w:color="auto"/>
              <w:bottom w:val="single" w:sz="6" w:space="0" w:color="auto"/>
              <w:right w:val="single" w:sz="6" w:space="0" w:color="auto"/>
            </w:tcBorders>
          </w:tcPr>
          <w:p w:rsidR="0043715D" w:rsidRPr="00747037" w:rsidRDefault="0043715D" w:rsidP="00BC7E89">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13-00 – 14-00</w:t>
            </w:r>
          </w:p>
        </w:tc>
      </w:tr>
      <w:tr w:rsidR="0043715D" w:rsidRPr="00747037" w:rsidTr="00BC7E89">
        <w:trPr>
          <w:cantSplit/>
          <w:trHeight w:val="240"/>
        </w:trPr>
        <w:tc>
          <w:tcPr>
            <w:tcW w:w="2565" w:type="dxa"/>
            <w:tcBorders>
              <w:top w:val="single" w:sz="6" w:space="0" w:color="auto"/>
              <w:left w:val="single" w:sz="6" w:space="0" w:color="auto"/>
              <w:bottom w:val="single" w:sz="6" w:space="0" w:color="auto"/>
              <w:right w:val="single" w:sz="6" w:space="0" w:color="auto"/>
            </w:tcBorders>
          </w:tcPr>
          <w:p w:rsidR="0043715D" w:rsidRPr="00747037" w:rsidRDefault="0043715D" w:rsidP="00BC7E89">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Пятница</w:t>
            </w:r>
          </w:p>
        </w:tc>
        <w:tc>
          <w:tcPr>
            <w:tcW w:w="3240" w:type="dxa"/>
            <w:tcBorders>
              <w:top w:val="single" w:sz="6" w:space="0" w:color="auto"/>
              <w:left w:val="single" w:sz="6" w:space="0" w:color="auto"/>
              <w:bottom w:val="single" w:sz="6" w:space="0" w:color="auto"/>
              <w:right w:val="single" w:sz="6" w:space="0" w:color="auto"/>
            </w:tcBorders>
          </w:tcPr>
          <w:p w:rsidR="0043715D" w:rsidRPr="00747037" w:rsidRDefault="0043715D" w:rsidP="00BC7E89">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8-48 – 17-00</w:t>
            </w:r>
          </w:p>
        </w:tc>
        <w:tc>
          <w:tcPr>
            <w:tcW w:w="3240" w:type="dxa"/>
            <w:tcBorders>
              <w:top w:val="single" w:sz="6" w:space="0" w:color="auto"/>
              <w:left w:val="single" w:sz="6" w:space="0" w:color="auto"/>
              <w:bottom w:val="single" w:sz="6" w:space="0" w:color="auto"/>
              <w:right w:val="single" w:sz="6" w:space="0" w:color="auto"/>
            </w:tcBorders>
          </w:tcPr>
          <w:p w:rsidR="0043715D" w:rsidRPr="00747037" w:rsidRDefault="0043715D" w:rsidP="00BC7E89">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13-00 – 14-00</w:t>
            </w:r>
          </w:p>
        </w:tc>
      </w:tr>
    </w:tbl>
    <w:p w:rsidR="0043715D" w:rsidRPr="00747037" w:rsidRDefault="0043715D" w:rsidP="0043715D">
      <w:pPr>
        <w:tabs>
          <w:tab w:val="left" w:pos="567"/>
        </w:tabs>
        <w:autoSpaceDE w:val="0"/>
        <w:autoSpaceDN w:val="0"/>
        <w:adjustRightInd w:val="0"/>
        <w:ind w:firstLine="709"/>
        <w:jc w:val="both"/>
        <w:rPr>
          <w:sz w:val="24"/>
          <w:szCs w:val="24"/>
        </w:rPr>
      </w:pPr>
      <w:r w:rsidRPr="00747037">
        <w:rPr>
          <w:sz w:val="24"/>
          <w:szCs w:val="24"/>
        </w:rPr>
        <w:t xml:space="preserve">            В предпраздничные дни рабочее время сокращается на один час.</w:t>
      </w:r>
    </w:p>
    <w:p w:rsidR="0043715D" w:rsidRPr="00747037" w:rsidRDefault="0043715D" w:rsidP="0043715D">
      <w:pPr>
        <w:tabs>
          <w:tab w:val="left" w:pos="567"/>
        </w:tabs>
        <w:autoSpaceDE w:val="0"/>
        <w:autoSpaceDN w:val="0"/>
        <w:adjustRightInd w:val="0"/>
        <w:ind w:firstLine="709"/>
        <w:jc w:val="both"/>
        <w:rPr>
          <w:sz w:val="24"/>
          <w:szCs w:val="24"/>
        </w:rPr>
      </w:pPr>
      <w:r w:rsidRPr="00747037">
        <w:rPr>
          <w:sz w:val="24"/>
          <w:szCs w:val="24"/>
        </w:rPr>
        <w:t>Телефон приемной: (81369) 2-62-22.</w:t>
      </w:r>
    </w:p>
    <w:p w:rsidR="0043715D" w:rsidRPr="00747037" w:rsidRDefault="0043715D" w:rsidP="0043715D">
      <w:pPr>
        <w:tabs>
          <w:tab w:val="left" w:pos="567"/>
        </w:tabs>
        <w:autoSpaceDE w:val="0"/>
        <w:autoSpaceDN w:val="0"/>
        <w:adjustRightInd w:val="0"/>
        <w:ind w:firstLine="709"/>
        <w:jc w:val="both"/>
        <w:rPr>
          <w:sz w:val="24"/>
          <w:szCs w:val="24"/>
        </w:rPr>
      </w:pPr>
      <w:r w:rsidRPr="00747037">
        <w:rPr>
          <w:rFonts w:eastAsia="Calibri"/>
          <w:sz w:val="24"/>
          <w:szCs w:val="24"/>
        </w:rPr>
        <w:t xml:space="preserve">Общий отдел администрации: </w:t>
      </w:r>
      <w:r w:rsidRPr="00747037">
        <w:rPr>
          <w:sz w:val="24"/>
          <w:szCs w:val="24"/>
        </w:rPr>
        <w:t xml:space="preserve">кабинет № 214, тел. </w:t>
      </w:r>
      <w:r w:rsidRPr="00747037">
        <w:rPr>
          <w:rFonts w:eastAsia="Calibri"/>
          <w:sz w:val="24"/>
          <w:szCs w:val="24"/>
        </w:rPr>
        <w:t>(81369) 6-28-18;</w:t>
      </w:r>
      <w:r w:rsidRPr="00747037">
        <w:rPr>
          <w:sz w:val="24"/>
          <w:szCs w:val="24"/>
        </w:rPr>
        <w:t xml:space="preserve"> кабинет </w:t>
      </w:r>
      <w:r>
        <w:rPr>
          <w:sz w:val="24"/>
          <w:szCs w:val="24"/>
        </w:rPr>
        <w:t xml:space="preserve">               </w:t>
      </w:r>
      <w:r w:rsidRPr="00747037">
        <w:rPr>
          <w:sz w:val="24"/>
          <w:szCs w:val="24"/>
        </w:rPr>
        <w:t xml:space="preserve">№ 216, тел. </w:t>
      </w:r>
      <w:r w:rsidRPr="00747037">
        <w:rPr>
          <w:rFonts w:eastAsia="Calibri"/>
          <w:sz w:val="24"/>
          <w:szCs w:val="24"/>
        </w:rPr>
        <w:t>(81369) 6-28-64;</w:t>
      </w:r>
      <w:r w:rsidRPr="00747037">
        <w:rPr>
          <w:sz w:val="24"/>
          <w:szCs w:val="24"/>
        </w:rPr>
        <w:t xml:space="preserve"> кабинет № 219а, тел. </w:t>
      </w:r>
      <w:r w:rsidRPr="00747037">
        <w:rPr>
          <w:rFonts w:eastAsia="Calibri"/>
          <w:sz w:val="24"/>
          <w:szCs w:val="24"/>
        </w:rPr>
        <w:t xml:space="preserve">(81369) 6-28-59; </w:t>
      </w:r>
      <w:r>
        <w:rPr>
          <w:rFonts w:eastAsia="Calibri"/>
          <w:sz w:val="24"/>
          <w:szCs w:val="24"/>
        </w:rPr>
        <w:t xml:space="preserve">                           </w:t>
      </w:r>
      <w:r w:rsidRPr="00747037">
        <w:rPr>
          <w:sz w:val="24"/>
          <w:szCs w:val="24"/>
        </w:rPr>
        <w:t xml:space="preserve">факс: (81369) </w:t>
      </w:r>
      <w:r>
        <w:rPr>
          <w:sz w:val="24"/>
          <w:szCs w:val="24"/>
        </w:rPr>
        <w:t xml:space="preserve"> </w:t>
      </w:r>
      <w:r w:rsidRPr="00747037">
        <w:rPr>
          <w:sz w:val="24"/>
          <w:szCs w:val="24"/>
        </w:rPr>
        <w:t>6-28-22.</w:t>
      </w:r>
    </w:p>
    <w:p w:rsidR="0043715D" w:rsidRPr="00747037" w:rsidRDefault="0043715D" w:rsidP="0043715D">
      <w:pPr>
        <w:tabs>
          <w:tab w:val="left" w:pos="567"/>
        </w:tabs>
        <w:autoSpaceDE w:val="0"/>
        <w:autoSpaceDN w:val="0"/>
        <w:adjustRightInd w:val="0"/>
        <w:ind w:firstLine="709"/>
        <w:jc w:val="both"/>
        <w:rPr>
          <w:sz w:val="24"/>
          <w:szCs w:val="24"/>
        </w:rPr>
      </w:pPr>
      <w:r w:rsidRPr="00747037">
        <w:rPr>
          <w:sz w:val="24"/>
          <w:szCs w:val="24"/>
        </w:rPr>
        <w:t xml:space="preserve">Электронная почта администрации: </w:t>
      </w:r>
      <w:proofErr w:type="spellStart"/>
      <w:r w:rsidRPr="00747037">
        <w:rPr>
          <w:sz w:val="24"/>
          <w:szCs w:val="24"/>
          <w:lang w:val="en-US"/>
        </w:rPr>
        <w:t>admsb</w:t>
      </w:r>
      <w:proofErr w:type="spellEnd"/>
      <w:r w:rsidRPr="00747037">
        <w:rPr>
          <w:sz w:val="24"/>
          <w:szCs w:val="24"/>
        </w:rPr>
        <w:t>@</w:t>
      </w:r>
      <w:proofErr w:type="spellStart"/>
      <w:r w:rsidRPr="00747037">
        <w:rPr>
          <w:sz w:val="24"/>
          <w:szCs w:val="24"/>
          <w:lang w:val="en-US"/>
        </w:rPr>
        <w:t>meria</w:t>
      </w:r>
      <w:proofErr w:type="spellEnd"/>
      <w:r w:rsidRPr="00747037">
        <w:rPr>
          <w:sz w:val="24"/>
          <w:szCs w:val="24"/>
        </w:rPr>
        <w:t>.</w:t>
      </w:r>
      <w:proofErr w:type="spellStart"/>
      <w:r w:rsidRPr="00747037">
        <w:rPr>
          <w:sz w:val="24"/>
          <w:szCs w:val="24"/>
          <w:lang w:val="en-US"/>
        </w:rPr>
        <w:t>sbor</w:t>
      </w:r>
      <w:proofErr w:type="spellEnd"/>
      <w:r w:rsidRPr="00747037">
        <w:rPr>
          <w:sz w:val="24"/>
          <w:szCs w:val="24"/>
        </w:rPr>
        <w:t>.</w:t>
      </w:r>
      <w:proofErr w:type="spellStart"/>
      <w:r w:rsidRPr="00747037">
        <w:rPr>
          <w:sz w:val="24"/>
          <w:szCs w:val="24"/>
          <w:lang w:val="en-US"/>
        </w:rPr>
        <w:t>ru</w:t>
      </w:r>
      <w:proofErr w:type="spellEnd"/>
    </w:p>
    <w:p w:rsidR="0043715D" w:rsidRPr="00747037" w:rsidRDefault="0043715D" w:rsidP="0043715D">
      <w:pPr>
        <w:tabs>
          <w:tab w:val="left" w:pos="567"/>
        </w:tabs>
        <w:autoSpaceDE w:val="0"/>
        <w:autoSpaceDN w:val="0"/>
        <w:adjustRightInd w:val="0"/>
        <w:ind w:firstLine="709"/>
        <w:jc w:val="both"/>
        <w:rPr>
          <w:sz w:val="24"/>
          <w:szCs w:val="24"/>
        </w:rPr>
      </w:pPr>
      <w:r w:rsidRPr="00747037">
        <w:rPr>
          <w:sz w:val="24"/>
          <w:szCs w:val="24"/>
        </w:rPr>
        <w:t>Уполномоченное структурное подразделение на предоставление муниципальной услуги:</w:t>
      </w:r>
    </w:p>
    <w:p w:rsidR="0043715D" w:rsidRPr="00747037" w:rsidRDefault="0043715D" w:rsidP="0043715D">
      <w:pPr>
        <w:tabs>
          <w:tab w:val="left" w:pos="567"/>
        </w:tabs>
        <w:ind w:firstLine="709"/>
        <w:jc w:val="both"/>
        <w:rPr>
          <w:sz w:val="24"/>
          <w:szCs w:val="24"/>
        </w:rPr>
      </w:pPr>
      <w:r w:rsidRPr="00747037">
        <w:rPr>
          <w:sz w:val="24"/>
          <w:szCs w:val="24"/>
        </w:rPr>
        <w:t xml:space="preserve">отдел природопользования и экологической безопасности: кабинет № 345, </w:t>
      </w:r>
    </w:p>
    <w:p w:rsidR="0043715D" w:rsidRPr="00747037" w:rsidRDefault="0043715D" w:rsidP="0043715D">
      <w:pPr>
        <w:tabs>
          <w:tab w:val="left" w:pos="567"/>
        </w:tabs>
        <w:ind w:firstLine="709"/>
        <w:jc w:val="both"/>
        <w:rPr>
          <w:rFonts w:eastAsia="Calibri"/>
          <w:sz w:val="24"/>
          <w:szCs w:val="24"/>
        </w:rPr>
      </w:pPr>
      <w:r w:rsidRPr="00747037">
        <w:rPr>
          <w:sz w:val="24"/>
          <w:szCs w:val="24"/>
        </w:rPr>
        <w:t xml:space="preserve">тел. </w:t>
      </w:r>
      <w:r w:rsidRPr="00747037">
        <w:rPr>
          <w:rFonts w:eastAsia="Calibri"/>
          <w:sz w:val="24"/>
          <w:szCs w:val="24"/>
        </w:rPr>
        <w:t>(81369) 2-90-09;</w:t>
      </w:r>
      <w:r w:rsidRPr="00747037">
        <w:rPr>
          <w:sz w:val="24"/>
          <w:szCs w:val="24"/>
        </w:rPr>
        <w:t xml:space="preserve"> </w:t>
      </w:r>
      <w:r w:rsidRPr="00747037">
        <w:rPr>
          <w:rFonts w:eastAsia="Calibri"/>
          <w:sz w:val="24"/>
          <w:szCs w:val="24"/>
        </w:rPr>
        <w:t>6-28-33.</w:t>
      </w:r>
    </w:p>
    <w:p w:rsidR="0043715D" w:rsidRPr="00747037" w:rsidRDefault="0043715D" w:rsidP="0043715D">
      <w:pPr>
        <w:tabs>
          <w:tab w:val="left" w:pos="567"/>
        </w:tabs>
        <w:autoSpaceDE w:val="0"/>
        <w:autoSpaceDN w:val="0"/>
        <w:adjustRightInd w:val="0"/>
        <w:ind w:firstLine="709"/>
        <w:jc w:val="both"/>
        <w:rPr>
          <w:sz w:val="24"/>
          <w:szCs w:val="24"/>
        </w:rPr>
      </w:pPr>
      <w:r w:rsidRPr="00747037">
        <w:rPr>
          <w:sz w:val="24"/>
          <w:szCs w:val="24"/>
        </w:rPr>
        <w:t>Прием посетителей: в часы работы администрации.</w:t>
      </w:r>
    </w:p>
    <w:p w:rsidR="0043715D" w:rsidRPr="00747037" w:rsidRDefault="0043715D" w:rsidP="0043715D">
      <w:pPr>
        <w:tabs>
          <w:tab w:val="left" w:pos="567"/>
        </w:tabs>
        <w:autoSpaceDE w:val="0"/>
        <w:autoSpaceDN w:val="0"/>
        <w:adjustRightInd w:val="0"/>
        <w:ind w:firstLine="709"/>
        <w:jc w:val="both"/>
        <w:rPr>
          <w:sz w:val="24"/>
          <w:szCs w:val="24"/>
        </w:rPr>
      </w:pPr>
    </w:p>
    <w:p w:rsidR="0043715D" w:rsidRPr="00747037" w:rsidRDefault="0043715D" w:rsidP="0043715D">
      <w:pPr>
        <w:autoSpaceDE w:val="0"/>
        <w:autoSpaceDN w:val="0"/>
        <w:adjustRightInd w:val="0"/>
        <w:ind w:firstLine="709"/>
        <w:jc w:val="center"/>
        <w:rPr>
          <w:b/>
          <w:bCs/>
          <w:sz w:val="24"/>
          <w:szCs w:val="24"/>
          <w:lang w:val="en-US"/>
        </w:rPr>
      </w:pPr>
      <w:r w:rsidRPr="00747037">
        <w:rPr>
          <w:b/>
          <w:bCs/>
          <w:sz w:val="24"/>
          <w:szCs w:val="24"/>
        </w:rPr>
        <w:t>2. Стандарт предоставления муниципальной услуги</w:t>
      </w:r>
    </w:p>
    <w:p w:rsidR="0043715D" w:rsidRPr="00747037" w:rsidRDefault="0043715D" w:rsidP="0043715D">
      <w:pPr>
        <w:autoSpaceDE w:val="0"/>
        <w:autoSpaceDN w:val="0"/>
        <w:adjustRightInd w:val="0"/>
        <w:ind w:firstLine="709"/>
        <w:jc w:val="center"/>
        <w:rPr>
          <w:b/>
          <w:bCs/>
          <w:sz w:val="24"/>
          <w:szCs w:val="24"/>
        </w:rPr>
      </w:pPr>
    </w:p>
    <w:p w:rsidR="0043715D" w:rsidRPr="00747037" w:rsidRDefault="0043715D" w:rsidP="0043715D">
      <w:pPr>
        <w:pStyle w:val="ConsPlusNormal"/>
        <w:numPr>
          <w:ilvl w:val="0"/>
          <w:numId w:val="1"/>
        </w:numPr>
        <w:ind w:left="0" w:firstLine="709"/>
        <w:jc w:val="both"/>
        <w:rPr>
          <w:rFonts w:ascii="Times New Roman" w:hAnsi="Times New Roman" w:cs="Times New Roman"/>
          <w:sz w:val="24"/>
          <w:szCs w:val="24"/>
        </w:rPr>
      </w:pPr>
      <w:r w:rsidRPr="00747037">
        <w:rPr>
          <w:rFonts w:ascii="Times New Roman" w:hAnsi="Times New Roman" w:cs="Times New Roman"/>
          <w:bCs/>
          <w:sz w:val="24"/>
          <w:szCs w:val="24"/>
        </w:rPr>
        <w:t xml:space="preserve">Полное наименование муниципальной услуги: </w:t>
      </w:r>
      <w:r>
        <w:rPr>
          <w:rFonts w:ascii="Times New Roman" w:hAnsi="Times New Roman" w:cs="Times New Roman"/>
          <w:bCs/>
          <w:sz w:val="24"/>
          <w:szCs w:val="24"/>
        </w:rPr>
        <w:t>в</w:t>
      </w:r>
      <w:r w:rsidRPr="00747037">
        <w:rPr>
          <w:rFonts w:ascii="Times New Roman" w:hAnsi="Times New Roman" w:cs="Times New Roman"/>
          <w:bCs/>
          <w:sz w:val="24"/>
          <w:szCs w:val="24"/>
        </w:rPr>
        <w:t xml:space="preserve">ыдача разрешения на снос и пересадку зеленых насаждений </w:t>
      </w:r>
      <w:r w:rsidRPr="00747037">
        <w:rPr>
          <w:rFonts w:ascii="Times New Roman" w:hAnsi="Times New Roman" w:cs="Times New Roman"/>
          <w:sz w:val="24"/>
          <w:szCs w:val="24"/>
        </w:rPr>
        <w:t>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 образования Сосновоборский городской округ Ленинградской области</w:t>
      </w:r>
      <w:r>
        <w:rPr>
          <w:rFonts w:ascii="Times New Roman" w:hAnsi="Times New Roman" w:cs="Times New Roman"/>
          <w:sz w:val="24"/>
          <w:szCs w:val="24"/>
        </w:rPr>
        <w:t xml:space="preserve"> (далее по тексту – муниципальная услуга)</w:t>
      </w:r>
      <w:r w:rsidRPr="00747037">
        <w:rPr>
          <w:rFonts w:ascii="Times New Roman" w:hAnsi="Times New Roman" w:cs="Times New Roman"/>
          <w:sz w:val="24"/>
          <w:szCs w:val="24"/>
        </w:rPr>
        <w:t>.</w:t>
      </w:r>
    </w:p>
    <w:p w:rsidR="0043715D" w:rsidRPr="00747037" w:rsidRDefault="0043715D" w:rsidP="0043715D">
      <w:pPr>
        <w:autoSpaceDE w:val="0"/>
        <w:autoSpaceDN w:val="0"/>
        <w:adjustRightInd w:val="0"/>
        <w:ind w:firstLine="709"/>
        <w:jc w:val="both"/>
        <w:rPr>
          <w:bCs/>
          <w:sz w:val="24"/>
          <w:szCs w:val="24"/>
        </w:rPr>
      </w:pPr>
      <w:r w:rsidRPr="00747037">
        <w:rPr>
          <w:bCs/>
          <w:sz w:val="24"/>
          <w:szCs w:val="24"/>
        </w:rPr>
        <w:t xml:space="preserve">2.2. Муниципальную услугу предоставляет: </w:t>
      </w:r>
    </w:p>
    <w:p w:rsidR="0043715D" w:rsidRPr="00747037" w:rsidRDefault="0043715D" w:rsidP="0043715D">
      <w:pPr>
        <w:autoSpaceDE w:val="0"/>
        <w:autoSpaceDN w:val="0"/>
        <w:adjustRightInd w:val="0"/>
        <w:ind w:firstLine="709"/>
        <w:jc w:val="both"/>
        <w:rPr>
          <w:bCs/>
          <w:sz w:val="24"/>
          <w:szCs w:val="24"/>
        </w:rPr>
      </w:pPr>
      <w:r w:rsidRPr="00747037">
        <w:rPr>
          <w:bCs/>
          <w:sz w:val="24"/>
          <w:szCs w:val="24"/>
        </w:rPr>
        <w:t>администрация муниципального образования Сосновоборский городской округ Ленинградской области.</w:t>
      </w:r>
    </w:p>
    <w:p w:rsidR="0043715D" w:rsidRPr="00747037" w:rsidRDefault="0043715D" w:rsidP="0043715D">
      <w:pPr>
        <w:widowControl w:val="0"/>
        <w:tabs>
          <w:tab w:val="left" w:pos="142"/>
          <w:tab w:val="left" w:pos="284"/>
        </w:tabs>
        <w:autoSpaceDE w:val="0"/>
        <w:autoSpaceDN w:val="0"/>
        <w:adjustRightInd w:val="0"/>
        <w:ind w:firstLine="709"/>
        <w:jc w:val="both"/>
        <w:rPr>
          <w:sz w:val="24"/>
          <w:szCs w:val="24"/>
        </w:rPr>
      </w:pPr>
      <w:r w:rsidRPr="00747037">
        <w:rPr>
          <w:sz w:val="24"/>
          <w:szCs w:val="24"/>
        </w:rPr>
        <w:t>Заявление на получение муниципальной услуги с комплектом документов принимаются:</w:t>
      </w:r>
    </w:p>
    <w:p w:rsidR="0043715D" w:rsidRPr="00747037" w:rsidRDefault="0043715D" w:rsidP="0043715D">
      <w:pPr>
        <w:widowControl w:val="0"/>
        <w:tabs>
          <w:tab w:val="left" w:pos="142"/>
          <w:tab w:val="left" w:pos="284"/>
        </w:tabs>
        <w:autoSpaceDE w:val="0"/>
        <w:autoSpaceDN w:val="0"/>
        <w:adjustRightInd w:val="0"/>
        <w:ind w:firstLine="709"/>
        <w:jc w:val="both"/>
        <w:rPr>
          <w:sz w:val="24"/>
          <w:szCs w:val="24"/>
        </w:rPr>
      </w:pPr>
      <w:r w:rsidRPr="00747037">
        <w:rPr>
          <w:sz w:val="24"/>
          <w:szCs w:val="24"/>
        </w:rPr>
        <w:t>1) при лично</w:t>
      </w:r>
      <w:r>
        <w:rPr>
          <w:sz w:val="24"/>
          <w:szCs w:val="24"/>
        </w:rPr>
        <w:t>м</w:t>
      </w:r>
      <w:r w:rsidRPr="00747037">
        <w:rPr>
          <w:sz w:val="24"/>
          <w:szCs w:val="24"/>
        </w:rPr>
        <w:t xml:space="preserve"> </w:t>
      </w:r>
      <w:r>
        <w:rPr>
          <w:sz w:val="24"/>
          <w:szCs w:val="24"/>
        </w:rPr>
        <w:t>обращении</w:t>
      </w:r>
      <w:r w:rsidRPr="00747037">
        <w:rPr>
          <w:sz w:val="24"/>
          <w:szCs w:val="24"/>
        </w:rPr>
        <w:t>:</w:t>
      </w:r>
    </w:p>
    <w:p w:rsidR="0043715D" w:rsidRPr="00747037" w:rsidRDefault="0043715D" w:rsidP="0043715D">
      <w:pPr>
        <w:widowControl w:val="0"/>
        <w:tabs>
          <w:tab w:val="left" w:pos="142"/>
          <w:tab w:val="left" w:pos="284"/>
        </w:tabs>
        <w:autoSpaceDE w:val="0"/>
        <w:autoSpaceDN w:val="0"/>
        <w:adjustRightInd w:val="0"/>
        <w:ind w:firstLine="709"/>
        <w:jc w:val="both"/>
        <w:rPr>
          <w:sz w:val="24"/>
          <w:szCs w:val="24"/>
        </w:rPr>
      </w:pPr>
      <w:r w:rsidRPr="00747037">
        <w:rPr>
          <w:sz w:val="24"/>
          <w:szCs w:val="24"/>
        </w:rPr>
        <w:t>в администрации муниципального образования Сосновоборский городской округ Ленинградской области;</w:t>
      </w:r>
    </w:p>
    <w:p w:rsidR="0043715D" w:rsidRPr="00747037" w:rsidRDefault="0043715D" w:rsidP="0043715D">
      <w:pPr>
        <w:widowControl w:val="0"/>
        <w:tabs>
          <w:tab w:val="left" w:pos="142"/>
          <w:tab w:val="left" w:pos="284"/>
        </w:tabs>
        <w:autoSpaceDE w:val="0"/>
        <w:autoSpaceDN w:val="0"/>
        <w:adjustRightInd w:val="0"/>
        <w:ind w:firstLine="709"/>
        <w:jc w:val="both"/>
        <w:rPr>
          <w:sz w:val="24"/>
          <w:szCs w:val="24"/>
        </w:rPr>
      </w:pPr>
      <w:r w:rsidRPr="00747037">
        <w:rPr>
          <w:sz w:val="24"/>
          <w:szCs w:val="24"/>
        </w:rPr>
        <w:t>в филиалах, отделах, удаленных рабочих местах ГБУ ЛО «МФЦ»;</w:t>
      </w:r>
    </w:p>
    <w:p w:rsidR="0043715D" w:rsidRPr="00747037" w:rsidRDefault="0043715D" w:rsidP="0043715D">
      <w:pPr>
        <w:widowControl w:val="0"/>
        <w:tabs>
          <w:tab w:val="left" w:pos="142"/>
          <w:tab w:val="left" w:pos="284"/>
        </w:tabs>
        <w:autoSpaceDE w:val="0"/>
        <w:autoSpaceDN w:val="0"/>
        <w:adjustRightInd w:val="0"/>
        <w:ind w:firstLine="709"/>
        <w:jc w:val="both"/>
        <w:rPr>
          <w:sz w:val="24"/>
          <w:szCs w:val="24"/>
        </w:rPr>
      </w:pPr>
      <w:r w:rsidRPr="00747037">
        <w:rPr>
          <w:sz w:val="24"/>
          <w:szCs w:val="24"/>
        </w:rPr>
        <w:t>2) без личной явки:</w:t>
      </w:r>
    </w:p>
    <w:p w:rsidR="0043715D" w:rsidRPr="00747037" w:rsidRDefault="0043715D" w:rsidP="0043715D">
      <w:pPr>
        <w:widowControl w:val="0"/>
        <w:tabs>
          <w:tab w:val="left" w:pos="142"/>
          <w:tab w:val="left" w:pos="284"/>
        </w:tabs>
        <w:autoSpaceDE w:val="0"/>
        <w:autoSpaceDN w:val="0"/>
        <w:adjustRightInd w:val="0"/>
        <w:ind w:firstLine="709"/>
        <w:jc w:val="both"/>
        <w:rPr>
          <w:sz w:val="24"/>
          <w:szCs w:val="24"/>
        </w:rPr>
      </w:pPr>
      <w:r w:rsidRPr="00747037">
        <w:rPr>
          <w:sz w:val="24"/>
          <w:szCs w:val="24"/>
        </w:rPr>
        <w:t xml:space="preserve">почтовым отправлением в администрацию </w:t>
      </w:r>
      <w:r w:rsidRPr="00747037">
        <w:rPr>
          <w:bCs/>
          <w:sz w:val="24"/>
          <w:szCs w:val="24"/>
        </w:rPr>
        <w:t>муниципального образования Сосновоборский городской округ Ленинградской области</w:t>
      </w:r>
      <w:r w:rsidRPr="00747037">
        <w:rPr>
          <w:sz w:val="24"/>
          <w:szCs w:val="24"/>
        </w:rPr>
        <w:t>;</w:t>
      </w:r>
    </w:p>
    <w:p w:rsidR="0043715D" w:rsidRPr="00747037" w:rsidRDefault="0043715D" w:rsidP="0043715D">
      <w:pPr>
        <w:widowControl w:val="0"/>
        <w:tabs>
          <w:tab w:val="left" w:pos="142"/>
          <w:tab w:val="left" w:pos="284"/>
        </w:tabs>
        <w:autoSpaceDE w:val="0"/>
        <w:autoSpaceDN w:val="0"/>
        <w:adjustRightInd w:val="0"/>
        <w:ind w:firstLine="709"/>
        <w:jc w:val="both"/>
        <w:rPr>
          <w:sz w:val="24"/>
          <w:szCs w:val="24"/>
        </w:rPr>
      </w:pPr>
      <w:r w:rsidRPr="00747037">
        <w:rPr>
          <w:sz w:val="24"/>
          <w:szCs w:val="24"/>
        </w:rPr>
        <w:t>в электронной форме через личный кабинет заявителя на ПГУ/ ЕПГУ.</w:t>
      </w:r>
    </w:p>
    <w:p w:rsidR="0043715D" w:rsidRPr="00747037" w:rsidRDefault="0043715D" w:rsidP="0043715D">
      <w:pPr>
        <w:widowControl w:val="0"/>
        <w:tabs>
          <w:tab w:val="left" w:pos="142"/>
          <w:tab w:val="left" w:pos="284"/>
        </w:tabs>
        <w:autoSpaceDE w:val="0"/>
        <w:autoSpaceDN w:val="0"/>
        <w:adjustRightInd w:val="0"/>
        <w:ind w:firstLine="709"/>
        <w:jc w:val="both"/>
        <w:rPr>
          <w:sz w:val="24"/>
          <w:szCs w:val="24"/>
        </w:rPr>
      </w:pPr>
      <w:r w:rsidRPr="00747037">
        <w:rPr>
          <w:sz w:val="24"/>
          <w:szCs w:val="24"/>
        </w:rPr>
        <w:t>Заявитель может записаться на прием для подачи заявления о предоставлении услуги следующими способами:</w:t>
      </w:r>
    </w:p>
    <w:p w:rsidR="0043715D" w:rsidRPr="00747037" w:rsidRDefault="0043715D" w:rsidP="0043715D">
      <w:pPr>
        <w:widowControl w:val="0"/>
        <w:tabs>
          <w:tab w:val="left" w:pos="142"/>
          <w:tab w:val="left" w:pos="284"/>
        </w:tabs>
        <w:autoSpaceDE w:val="0"/>
        <w:autoSpaceDN w:val="0"/>
        <w:adjustRightInd w:val="0"/>
        <w:ind w:firstLine="709"/>
        <w:jc w:val="both"/>
        <w:rPr>
          <w:sz w:val="24"/>
          <w:szCs w:val="24"/>
        </w:rPr>
      </w:pPr>
      <w:r w:rsidRPr="00747037">
        <w:rPr>
          <w:sz w:val="24"/>
          <w:szCs w:val="24"/>
        </w:rPr>
        <w:t xml:space="preserve">1) посредством ПГУ/ЕПГУ – в администрации </w:t>
      </w:r>
      <w:r w:rsidRPr="00747037">
        <w:rPr>
          <w:bCs/>
          <w:sz w:val="24"/>
          <w:szCs w:val="24"/>
        </w:rPr>
        <w:t>муниципального образования Сосновоборский городской округ Ленинградской области</w:t>
      </w:r>
      <w:r w:rsidRPr="00747037">
        <w:rPr>
          <w:sz w:val="24"/>
          <w:szCs w:val="24"/>
        </w:rPr>
        <w:t>, в МФЦ;</w:t>
      </w:r>
    </w:p>
    <w:p w:rsidR="0043715D" w:rsidRPr="00747037" w:rsidRDefault="0043715D" w:rsidP="0043715D">
      <w:pPr>
        <w:widowControl w:val="0"/>
        <w:tabs>
          <w:tab w:val="left" w:pos="142"/>
          <w:tab w:val="left" w:pos="284"/>
        </w:tabs>
        <w:autoSpaceDE w:val="0"/>
        <w:autoSpaceDN w:val="0"/>
        <w:adjustRightInd w:val="0"/>
        <w:ind w:firstLine="709"/>
        <w:jc w:val="both"/>
        <w:rPr>
          <w:sz w:val="24"/>
          <w:szCs w:val="24"/>
        </w:rPr>
      </w:pPr>
      <w:r w:rsidRPr="00747037">
        <w:rPr>
          <w:sz w:val="24"/>
          <w:szCs w:val="24"/>
        </w:rPr>
        <w:t xml:space="preserve">2) по телефону – в администрации </w:t>
      </w:r>
      <w:r w:rsidRPr="00747037">
        <w:rPr>
          <w:bCs/>
          <w:sz w:val="24"/>
          <w:szCs w:val="24"/>
        </w:rPr>
        <w:t>муниципального образования Сосновоборский городской округ Ленинградской области</w:t>
      </w:r>
      <w:r w:rsidRPr="00747037">
        <w:rPr>
          <w:sz w:val="24"/>
          <w:szCs w:val="24"/>
        </w:rPr>
        <w:t>, в МФЦ;</w:t>
      </w:r>
    </w:p>
    <w:p w:rsidR="0043715D" w:rsidRPr="00747037" w:rsidRDefault="0043715D" w:rsidP="0043715D">
      <w:pPr>
        <w:widowControl w:val="0"/>
        <w:tabs>
          <w:tab w:val="left" w:pos="142"/>
          <w:tab w:val="left" w:pos="284"/>
        </w:tabs>
        <w:autoSpaceDE w:val="0"/>
        <w:autoSpaceDN w:val="0"/>
        <w:adjustRightInd w:val="0"/>
        <w:ind w:firstLine="709"/>
        <w:jc w:val="both"/>
        <w:rPr>
          <w:sz w:val="24"/>
          <w:szCs w:val="24"/>
        </w:rPr>
      </w:pPr>
      <w:r w:rsidRPr="00747037">
        <w:rPr>
          <w:sz w:val="24"/>
          <w:szCs w:val="24"/>
        </w:rPr>
        <w:t xml:space="preserve">3) посредством официального сайта Сосновоборского городского округа – в </w:t>
      </w:r>
      <w:r w:rsidRPr="00747037">
        <w:rPr>
          <w:sz w:val="24"/>
          <w:szCs w:val="24"/>
        </w:rPr>
        <w:lastRenderedPageBreak/>
        <w:t xml:space="preserve">администрации </w:t>
      </w:r>
      <w:r w:rsidRPr="00747037">
        <w:rPr>
          <w:bCs/>
          <w:sz w:val="24"/>
          <w:szCs w:val="24"/>
        </w:rPr>
        <w:t>муниципального образования Сосновоборский городской округ Ленинградской области</w:t>
      </w:r>
      <w:r w:rsidRPr="00747037">
        <w:rPr>
          <w:sz w:val="24"/>
          <w:szCs w:val="24"/>
        </w:rPr>
        <w:t>.</w:t>
      </w:r>
    </w:p>
    <w:p w:rsidR="0043715D" w:rsidRPr="00747037" w:rsidRDefault="0043715D" w:rsidP="0043715D">
      <w:pPr>
        <w:widowControl w:val="0"/>
        <w:tabs>
          <w:tab w:val="left" w:pos="142"/>
          <w:tab w:val="left" w:pos="284"/>
        </w:tabs>
        <w:autoSpaceDE w:val="0"/>
        <w:autoSpaceDN w:val="0"/>
        <w:adjustRightInd w:val="0"/>
        <w:ind w:firstLine="709"/>
        <w:jc w:val="both"/>
        <w:rPr>
          <w:iCs/>
          <w:sz w:val="24"/>
          <w:szCs w:val="24"/>
        </w:rPr>
      </w:pPr>
      <w:r w:rsidRPr="00747037">
        <w:rPr>
          <w:sz w:val="24"/>
          <w:szCs w:val="24"/>
        </w:rPr>
        <w:t xml:space="preserve">Для записи заявитель выбирает любую </w:t>
      </w:r>
      <w:r w:rsidRPr="00747037">
        <w:rPr>
          <w:iCs/>
          <w:sz w:val="24"/>
          <w:szCs w:val="24"/>
        </w:rPr>
        <w:t xml:space="preserve">свободную для приема дату и время в пределах установленного в </w:t>
      </w:r>
      <w:r w:rsidRPr="00747037">
        <w:rPr>
          <w:sz w:val="24"/>
          <w:szCs w:val="24"/>
        </w:rPr>
        <w:t xml:space="preserve">администрации </w:t>
      </w:r>
      <w:r w:rsidRPr="00747037">
        <w:rPr>
          <w:bCs/>
          <w:sz w:val="24"/>
          <w:szCs w:val="24"/>
        </w:rPr>
        <w:t>муниципального образования Сосновоборский городской округ Ленинградской области</w:t>
      </w:r>
      <w:r w:rsidRPr="00747037">
        <w:rPr>
          <w:iCs/>
          <w:sz w:val="24"/>
          <w:szCs w:val="24"/>
        </w:rPr>
        <w:t xml:space="preserve"> или МФЦ графика приема заявителей.</w:t>
      </w:r>
    </w:p>
    <w:p w:rsidR="0043715D" w:rsidRPr="00747037" w:rsidRDefault="0043715D" w:rsidP="0043715D">
      <w:pPr>
        <w:autoSpaceDE w:val="0"/>
        <w:autoSpaceDN w:val="0"/>
        <w:adjustRightInd w:val="0"/>
        <w:ind w:firstLine="709"/>
        <w:jc w:val="both"/>
        <w:rPr>
          <w:sz w:val="24"/>
          <w:szCs w:val="24"/>
        </w:rPr>
      </w:pPr>
      <w:r w:rsidRPr="00747037">
        <w:rPr>
          <w:sz w:val="24"/>
          <w:szCs w:val="24"/>
        </w:rPr>
        <w:t>2.3. Результат предоставления муниципальной услуги</w:t>
      </w:r>
      <w:r>
        <w:rPr>
          <w:sz w:val="24"/>
          <w:szCs w:val="24"/>
        </w:rPr>
        <w:t>.</w:t>
      </w:r>
      <w:r w:rsidRPr="00747037">
        <w:rPr>
          <w:sz w:val="24"/>
          <w:szCs w:val="24"/>
        </w:rPr>
        <w:t xml:space="preserve"> </w:t>
      </w:r>
    </w:p>
    <w:p w:rsidR="0043715D" w:rsidRPr="00747037" w:rsidRDefault="0043715D" w:rsidP="0043715D">
      <w:pPr>
        <w:ind w:firstLine="709"/>
        <w:jc w:val="both"/>
        <w:rPr>
          <w:sz w:val="24"/>
          <w:szCs w:val="24"/>
        </w:rPr>
      </w:pPr>
      <w:r w:rsidRPr="00747037">
        <w:rPr>
          <w:sz w:val="24"/>
          <w:szCs w:val="24"/>
          <w:shd w:val="clear" w:color="auto" w:fill="FFFFFF"/>
        </w:rPr>
        <w:t>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w:t>
      </w:r>
      <w:r>
        <w:rPr>
          <w:sz w:val="24"/>
          <w:szCs w:val="24"/>
          <w:shd w:val="clear" w:color="auto" w:fill="FFFFFF"/>
        </w:rPr>
        <w:t xml:space="preserve"> (постановление администрации Сосновоборского городского округа)</w:t>
      </w:r>
      <w:r w:rsidRPr="00747037">
        <w:rPr>
          <w:sz w:val="24"/>
          <w:szCs w:val="24"/>
          <w:shd w:val="clear" w:color="auto" w:fill="FFFFFF"/>
        </w:rPr>
        <w:t>, либо мотивированный отказ в выдаче разрешения на снос</w:t>
      </w:r>
      <w:r>
        <w:rPr>
          <w:sz w:val="24"/>
          <w:szCs w:val="24"/>
          <w:shd w:val="clear" w:color="auto" w:fill="FFFFFF"/>
        </w:rPr>
        <w:t xml:space="preserve"> или пересадку</w:t>
      </w:r>
      <w:r w:rsidRPr="00747037">
        <w:rPr>
          <w:sz w:val="24"/>
          <w:szCs w:val="24"/>
          <w:shd w:val="clear" w:color="auto" w:fill="FFFFFF"/>
        </w:rPr>
        <w:t xml:space="preserve"> зеленых насаждений</w:t>
      </w:r>
      <w:r w:rsidRPr="00747037">
        <w:rPr>
          <w:sz w:val="24"/>
          <w:szCs w:val="24"/>
        </w:rPr>
        <w:t xml:space="preserve">. </w:t>
      </w:r>
    </w:p>
    <w:p w:rsidR="0043715D" w:rsidRPr="00747037" w:rsidRDefault="0043715D" w:rsidP="0043715D">
      <w:pPr>
        <w:tabs>
          <w:tab w:val="left" w:pos="142"/>
          <w:tab w:val="left" w:pos="284"/>
        </w:tabs>
        <w:ind w:firstLine="709"/>
        <w:jc w:val="both"/>
        <w:rPr>
          <w:sz w:val="24"/>
          <w:szCs w:val="24"/>
        </w:rPr>
      </w:pPr>
      <w:r w:rsidRPr="00747037">
        <w:rPr>
          <w:sz w:val="24"/>
          <w:szCs w:val="24"/>
        </w:rPr>
        <w:t xml:space="preserve">Результат предоставления муниципальной услуги </w:t>
      </w:r>
      <w:r>
        <w:rPr>
          <w:sz w:val="24"/>
          <w:szCs w:val="24"/>
        </w:rPr>
        <w:t>выдается</w:t>
      </w:r>
      <w:r w:rsidRPr="00747037">
        <w:rPr>
          <w:sz w:val="24"/>
          <w:szCs w:val="24"/>
        </w:rPr>
        <w:t xml:space="preserve"> (в соответствии со способом, указанным заявителем при подаче заявления и документов):</w:t>
      </w:r>
    </w:p>
    <w:p w:rsidR="0043715D" w:rsidRPr="00747037" w:rsidRDefault="0043715D" w:rsidP="0043715D">
      <w:pPr>
        <w:tabs>
          <w:tab w:val="left" w:pos="142"/>
          <w:tab w:val="left" w:pos="284"/>
        </w:tabs>
        <w:ind w:firstLine="709"/>
        <w:jc w:val="both"/>
        <w:rPr>
          <w:sz w:val="24"/>
          <w:szCs w:val="24"/>
        </w:rPr>
      </w:pPr>
      <w:r w:rsidRPr="00747037">
        <w:rPr>
          <w:sz w:val="24"/>
          <w:szCs w:val="24"/>
        </w:rPr>
        <w:t>1) при личной явке:</w:t>
      </w:r>
    </w:p>
    <w:p w:rsidR="0043715D" w:rsidRPr="00747037" w:rsidRDefault="0043715D" w:rsidP="0043715D">
      <w:pPr>
        <w:tabs>
          <w:tab w:val="left" w:pos="142"/>
          <w:tab w:val="left" w:pos="284"/>
        </w:tabs>
        <w:ind w:firstLine="709"/>
        <w:jc w:val="both"/>
        <w:rPr>
          <w:sz w:val="24"/>
          <w:szCs w:val="24"/>
        </w:rPr>
      </w:pPr>
      <w:r w:rsidRPr="00747037">
        <w:rPr>
          <w:sz w:val="24"/>
          <w:szCs w:val="24"/>
        </w:rPr>
        <w:t xml:space="preserve">в администрации </w:t>
      </w:r>
      <w:r w:rsidRPr="00747037">
        <w:rPr>
          <w:bCs/>
          <w:sz w:val="24"/>
          <w:szCs w:val="24"/>
        </w:rPr>
        <w:t>муниципального образования Сосновоборский городской округ Ленинградской области</w:t>
      </w:r>
      <w:r w:rsidRPr="00747037">
        <w:rPr>
          <w:sz w:val="24"/>
          <w:szCs w:val="24"/>
        </w:rPr>
        <w:t>;</w:t>
      </w:r>
    </w:p>
    <w:p w:rsidR="0043715D" w:rsidRPr="00747037" w:rsidRDefault="0043715D" w:rsidP="0043715D">
      <w:pPr>
        <w:ind w:firstLine="709"/>
        <w:jc w:val="both"/>
        <w:rPr>
          <w:sz w:val="24"/>
          <w:szCs w:val="24"/>
        </w:rPr>
      </w:pPr>
      <w:r w:rsidRPr="00747037">
        <w:rPr>
          <w:sz w:val="24"/>
          <w:szCs w:val="24"/>
        </w:rPr>
        <w:t>в филиалах, отделах, удаленных рабочих местах ГБУ ЛО «МФЦ»;</w:t>
      </w:r>
    </w:p>
    <w:p w:rsidR="0043715D" w:rsidRPr="00747037" w:rsidRDefault="0043715D" w:rsidP="0043715D">
      <w:pPr>
        <w:widowControl w:val="0"/>
        <w:tabs>
          <w:tab w:val="left" w:pos="142"/>
          <w:tab w:val="left" w:pos="284"/>
        </w:tabs>
        <w:autoSpaceDE w:val="0"/>
        <w:autoSpaceDN w:val="0"/>
        <w:adjustRightInd w:val="0"/>
        <w:ind w:firstLine="709"/>
        <w:jc w:val="both"/>
        <w:rPr>
          <w:sz w:val="24"/>
          <w:szCs w:val="24"/>
        </w:rPr>
      </w:pPr>
      <w:r w:rsidRPr="00747037">
        <w:rPr>
          <w:sz w:val="24"/>
          <w:szCs w:val="24"/>
        </w:rPr>
        <w:t>2) без личной явки:</w:t>
      </w:r>
    </w:p>
    <w:p w:rsidR="0043715D" w:rsidRPr="00747037" w:rsidRDefault="0043715D" w:rsidP="0043715D">
      <w:pPr>
        <w:widowControl w:val="0"/>
        <w:tabs>
          <w:tab w:val="left" w:pos="142"/>
          <w:tab w:val="left" w:pos="284"/>
        </w:tabs>
        <w:autoSpaceDE w:val="0"/>
        <w:autoSpaceDN w:val="0"/>
        <w:adjustRightInd w:val="0"/>
        <w:ind w:firstLine="709"/>
        <w:jc w:val="both"/>
        <w:rPr>
          <w:sz w:val="24"/>
          <w:szCs w:val="24"/>
        </w:rPr>
      </w:pPr>
      <w:r w:rsidRPr="00747037">
        <w:rPr>
          <w:sz w:val="24"/>
          <w:szCs w:val="24"/>
        </w:rPr>
        <w:t>почтовым отправлением;</w:t>
      </w:r>
    </w:p>
    <w:p w:rsidR="0043715D" w:rsidRPr="00747037" w:rsidRDefault="0043715D" w:rsidP="0043715D">
      <w:pPr>
        <w:widowControl w:val="0"/>
        <w:tabs>
          <w:tab w:val="left" w:pos="142"/>
          <w:tab w:val="left" w:pos="284"/>
        </w:tabs>
        <w:autoSpaceDE w:val="0"/>
        <w:autoSpaceDN w:val="0"/>
        <w:adjustRightInd w:val="0"/>
        <w:ind w:firstLine="709"/>
        <w:jc w:val="both"/>
        <w:rPr>
          <w:sz w:val="24"/>
          <w:szCs w:val="24"/>
        </w:rPr>
      </w:pPr>
      <w:r w:rsidRPr="00747037">
        <w:rPr>
          <w:sz w:val="24"/>
          <w:szCs w:val="24"/>
        </w:rPr>
        <w:t>в электронной форме через личный кабинет заявителя на ПГУ/ ЕПГУ.</w:t>
      </w:r>
    </w:p>
    <w:p w:rsidR="0043715D" w:rsidRPr="00747037" w:rsidRDefault="0043715D" w:rsidP="0043715D">
      <w:pPr>
        <w:autoSpaceDE w:val="0"/>
        <w:autoSpaceDN w:val="0"/>
        <w:adjustRightInd w:val="0"/>
        <w:ind w:firstLine="709"/>
        <w:jc w:val="both"/>
        <w:rPr>
          <w:sz w:val="24"/>
          <w:szCs w:val="24"/>
        </w:rPr>
      </w:pPr>
      <w:r w:rsidRPr="00747037">
        <w:rPr>
          <w:bCs/>
          <w:sz w:val="24"/>
          <w:szCs w:val="24"/>
        </w:rPr>
        <w:t xml:space="preserve">2.4. </w:t>
      </w:r>
      <w:r w:rsidRPr="00747037">
        <w:rPr>
          <w:sz w:val="24"/>
          <w:szCs w:val="24"/>
        </w:rPr>
        <w:t xml:space="preserve">Срок предоставления муниципальной услуги составляет 21 рабочий день </w:t>
      </w:r>
      <w:proofErr w:type="gramStart"/>
      <w:r w:rsidRPr="00747037">
        <w:rPr>
          <w:sz w:val="24"/>
          <w:szCs w:val="24"/>
        </w:rPr>
        <w:t>с даты регистрации</w:t>
      </w:r>
      <w:proofErr w:type="gramEnd"/>
      <w:r w:rsidRPr="00747037">
        <w:rPr>
          <w:sz w:val="24"/>
          <w:szCs w:val="24"/>
        </w:rPr>
        <w:t xml:space="preserve"> заявления в администрации </w:t>
      </w:r>
      <w:r w:rsidRPr="00747037">
        <w:rPr>
          <w:bCs/>
          <w:sz w:val="24"/>
          <w:szCs w:val="24"/>
        </w:rPr>
        <w:t>муниципального образования Сосновоборский городской округ Ленинградской области</w:t>
      </w:r>
      <w:r w:rsidRPr="00747037">
        <w:rPr>
          <w:sz w:val="24"/>
          <w:szCs w:val="24"/>
        </w:rPr>
        <w:t>.</w:t>
      </w:r>
    </w:p>
    <w:p w:rsidR="0043715D" w:rsidRPr="00747037" w:rsidRDefault="0043715D" w:rsidP="0043715D">
      <w:pPr>
        <w:autoSpaceDE w:val="0"/>
        <w:autoSpaceDN w:val="0"/>
        <w:adjustRightInd w:val="0"/>
        <w:ind w:firstLine="709"/>
        <w:jc w:val="both"/>
        <w:rPr>
          <w:sz w:val="24"/>
          <w:szCs w:val="24"/>
        </w:rPr>
      </w:pPr>
      <w:r w:rsidRPr="00747037">
        <w:rPr>
          <w:sz w:val="24"/>
          <w:szCs w:val="24"/>
        </w:rPr>
        <w:t>2.5. Правовые основания для предоставления муниципальной услуги:</w:t>
      </w:r>
    </w:p>
    <w:p w:rsidR="0043715D" w:rsidRPr="00747037" w:rsidRDefault="0043715D" w:rsidP="0043715D">
      <w:pPr>
        <w:pStyle w:val="a7"/>
        <w:tabs>
          <w:tab w:val="left" w:pos="-2160"/>
        </w:tabs>
        <w:spacing w:line="240" w:lineRule="auto"/>
        <w:ind w:left="0" w:firstLine="539"/>
        <w:contextualSpacing w:val="0"/>
      </w:pPr>
      <w:r w:rsidRPr="00747037">
        <w:t>Гражданский кодекс Российской Федерации (часть первая) от 30.11.1994 № 51-ФЗ;</w:t>
      </w:r>
    </w:p>
    <w:p w:rsidR="0043715D" w:rsidRPr="00747037" w:rsidRDefault="0043715D" w:rsidP="0043715D">
      <w:pPr>
        <w:ind w:firstLine="540"/>
        <w:jc w:val="both"/>
        <w:rPr>
          <w:sz w:val="24"/>
          <w:szCs w:val="24"/>
        </w:rPr>
      </w:pPr>
      <w:r w:rsidRPr="00747037">
        <w:rPr>
          <w:sz w:val="24"/>
          <w:szCs w:val="24"/>
        </w:rPr>
        <w:t>Земельный кодекс Российской Федерации от 25.10.2001 № 136-ФЗ;</w:t>
      </w:r>
    </w:p>
    <w:p w:rsidR="0043715D" w:rsidRPr="00747037" w:rsidRDefault="0043715D" w:rsidP="0043715D">
      <w:pPr>
        <w:pStyle w:val="ConsPlusNormal"/>
        <w:ind w:firstLine="0"/>
        <w:jc w:val="both"/>
        <w:rPr>
          <w:rFonts w:ascii="Times New Roman" w:hAnsi="Times New Roman" w:cs="Times New Roman"/>
          <w:sz w:val="24"/>
          <w:szCs w:val="24"/>
        </w:rPr>
      </w:pPr>
      <w:r w:rsidRPr="00747037">
        <w:rPr>
          <w:rFonts w:ascii="Times New Roman" w:hAnsi="Times New Roman" w:cs="Times New Roman"/>
          <w:sz w:val="24"/>
          <w:szCs w:val="24"/>
        </w:rPr>
        <w:t xml:space="preserve">         Лесной кодекс Российской Федерации от 04.12.2006 №200-ФЗ;</w:t>
      </w:r>
    </w:p>
    <w:p w:rsidR="0043715D" w:rsidRPr="00747037" w:rsidRDefault="0043715D" w:rsidP="0043715D">
      <w:pPr>
        <w:jc w:val="both"/>
        <w:rPr>
          <w:sz w:val="24"/>
          <w:szCs w:val="24"/>
          <w:shd w:val="clear" w:color="auto" w:fill="FFFFFF"/>
        </w:rPr>
      </w:pPr>
      <w:r w:rsidRPr="00747037">
        <w:rPr>
          <w:sz w:val="24"/>
          <w:szCs w:val="24"/>
          <w:shd w:val="clear" w:color="auto" w:fill="FFFFFF"/>
        </w:rPr>
        <w:t xml:space="preserve">         Федеральный закон от 10.01.2002 № 7-ФЗ «Об охране окружающей среды»;</w:t>
      </w:r>
    </w:p>
    <w:p w:rsidR="0043715D" w:rsidRPr="00747037" w:rsidRDefault="0043715D" w:rsidP="0043715D">
      <w:pPr>
        <w:jc w:val="both"/>
        <w:rPr>
          <w:bCs/>
          <w:sz w:val="24"/>
          <w:szCs w:val="24"/>
        </w:rPr>
      </w:pPr>
      <w:r w:rsidRPr="00747037">
        <w:rPr>
          <w:sz w:val="24"/>
          <w:szCs w:val="24"/>
          <w:shd w:val="clear" w:color="auto" w:fill="FFFFFF"/>
        </w:rPr>
        <w:t xml:space="preserve">         Федеральный закон от 30.03.1999 № 52-ФЗ «О санитарно-эпидемиологическом благополучии населения»;</w:t>
      </w:r>
    </w:p>
    <w:p w:rsidR="0043715D" w:rsidRPr="00747037" w:rsidRDefault="0043715D" w:rsidP="0043715D">
      <w:pPr>
        <w:ind w:firstLine="540"/>
        <w:jc w:val="both"/>
        <w:rPr>
          <w:sz w:val="24"/>
          <w:szCs w:val="24"/>
        </w:rPr>
      </w:pPr>
      <w:r w:rsidRPr="00747037">
        <w:rPr>
          <w:bCs/>
          <w:sz w:val="24"/>
          <w:szCs w:val="24"/>
        </w:rPr>
        <w:t>Федеральный закон от 27.07.2010 № 210-ФЗ «Об организации предоставления государственных и муниципальных услуг»</w:t>
      </w:r>
      <w:r w:rsidRPr="00747037">
        <w:rPr>
          <w:sz w:val="24"/>
          <w:szCs w:val="24"/>
        </w:rPr>
        <w:t>;</w:t>
      </w:r>
    </w:p>
    <w:p w:rsidR="0043715D" w:rsidRPr="00747037" w:rsidRDefault="0043715D" w:rsidP="0043715D">
      <w:pPr>
        <w:pStyle w:val="ConsPlusNormal"/>
        <w:ind w:firstLine="540"/>
        <w:jc w:val="both"/>
        <w:rPr>
          <w:rFonts w:ascii="Times New Roman" w:hAnsi="Times New Roman" w:cs="Times New Roman"/>
          <w:sz w:val="24"/>
          <w:szCs w:val="24"/>
        </w:rPr>
      </w:pPr>
      <w:r w:rsidRPr="00747037">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43715D" w:rsidRPr="00747037" w:rsidRDefault="0043715D" w:rsidP="0043715D">
      <w:pPr>
        <w:pStyle w:val="ConsPlusNormal"/>
        <w:ind w:firstLine="540"/>
        <w:jc w:val="both"/>
        <w:rPr>
          <w:rFonts w:ascii="Times New Roman" w:hAnsi="Times New Roman" w:cs="Times New Roman"/>
          <w:sz w:val="24"/>
          <w:szCs w:val="24"/>
        </w:rPr>
      </w:pPr>
      <w:r w:rsidRPr="00747037">
        <w:rPr>
          <w:rFonts w:ascii="Times New Roman" w:hAnsi="Times New Roman" w:cs="Times New Roman"/>
          <w:sz w:val="24"/>
          <w:szCs w:val="24"/>
        </w:rPr>
        <w:t>Федеральный закон от 27.07.2006 № 152-ФЗ «О персональных данных»;</w:t>
      </w:r>
    </w:p>
    <w:p w:rsidR="0043715D" w:rsidRPr="00747037" w:rsidRDefault="0043715D" w:rsidP="0043715D">
      <w:pPr>
        <w:tabs>
          <w:tab w:val="left" w:pos="1134"/>
        </w:tabs>
        <w:jc w:val="both"/>
        <w:rPr>
          <w:sz w:val="24"/>
          <w:szCs w:val="24"/>
        </w:rPr>
      </w:pPr>
      <w:r w:rsidRPr="00747037">
        <w:rPr>
          <w:sz w:val="24"/>
          <w:szCs w:val="24"/>
        </w:rPr>
        <w:t xml:space="preserve">         Федеральный закон от 06.04.2011 № 63-ФЗ «Об электронной подписи»;</w:t>
      </w:r>
    </w:p>
    <w:p w:rsidR="0043715D" w:rsidRPr="00747037" w:rsidRDefault="0043715D" w:rsidP="0043715D">
      <w:pPr>
        <w:tabs>
          <w:tab w:val="left" w:pos="1134"/>
        </w:tabs>
        <w:ind w:firstLine="567"/>
        <w:jc w:val="both"/>
        <w:rPr>
          <w:sz w:val="24"/>
          <w:szCs w:val="24"/>
        </w:rPr>
      </w:pPr>
      <w:r w:rsidRPr="00747037">
        <w:rPr>
          <w:sz w:val="24"/>
          <w:szCs w:val="24"/>
        </w:rPr>
        <w:t>Областной закон Ленинградской области от 22.12.2015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w:t>
      </w:r>
    </w:p>
    <w:p w:rsidR="0043715D" w:rsidRPr="00747037" w:rsidRDefault="0043715D" w:rsidP="0043715D">
      <w:pPr>
        <w:pStyle w:val="ConsPlusNormal"/>
        <w:ind w:firstLine="540"/>
        <w:jc w:val="both"/>
        <w:rPr>
          <w:rFonts w:ascii="Times New Roman" w:hAnsi="Times New Roman" w:cs="Times New Roman"/>
          <w:sz w:val="24"/>
          <w:szCs w:val="24"/>
        </w:rPr>
      </w:pPr>
      <w:r w:rsidRPr="00747037">
        <w:rPr>
          <w:rFonts w:ascii="Times New Roman" w:hAnsi="Times New Roman" w:cs="Times New Roman"/>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747037">
        <w:rPr>
          <w:rFonts w:ascii="Times New Roman" w:hAnsi="Times New Roman" w:cs="Times New Roman"/>
          <w:sz w:val="24"/>
          <w:szCs w:val="24"/>
        </w:rPr>
        <w:t>ии и ау</w:t>
      </w:r>
      <w:proofErr w:type="gramEnd"/>
      <w:r w:rsidRPr="00747037">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3715D" w:rsidRPr="00747037" w:rsidRDefault="0043715D" w:rsidP="0043715D">
      <w:pPr>
        <w:ind w:firstLine="540"/>
        <w:jc w:val="both"/>
        <w:rPr>
          <w:sz w:val="24"/>
          <w:szCs w:val="24"/>
        </w:rPr>
      </w:pPr>
      <w:r w:rsidRPr="00747037">
        <w:rPr>
          <w:sz w:val="24"/>
          <w:szCs w:val="24"/>
        </w:rPr>
        <w:t xml:space="preserve">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 </w:t>
      </w:r>
    </w:p>
    <w:p w:rsidR="0043715D" w:rsidRPr="00747037" w:rsidRDefault="0043715D" w:rsidP="0043715D">
      <w:pPr>
        <w:ind w:firstLine="540"/>
        <w:jc w:val="both"/>
        <w:rPr>
          <w:sz w:val="24"/>
          <w:szCs w:val="24"/>
        </w:rPr>
      </w:pPr>
      <w:r w:rsidRPr="00747037">
        <w:rPr>
          <w:spacing w:val="20"/>
          <w:sz w:val="24"/>
          <w:szCs w:val="24"/>
        </w:rPr>
        <w:t>Решение</w:t>
      </w:r>
      <w:r w:rsidRPr="00747037">
        <w:rPr>
          <w:sz w:val="24"/>
          <w:szCs w:val="24"/>
        </w:rPr>
        <w:t xml:space="preserve"> совета депутатов Сосновоборского городского округа Ленинградской области </w:t>
      </w:r>
      <w:r w:rsidRPr="00747037">
        <w:rPr>
          <w:bCs/>
          <w:sz w:val="24"/>
          <w:szCs w:val="24"/>
        </w:rPr>
        <w:t xml:space="preserve">от 27.06.2018 № 131 </w:t>
      </w:r>
      <w:r w:rsidRPr="00747037">
        <w:rPr>
          <w:sz w:val="24"/>
          <w:szCs w:val="24"/>
        </w:rPr>
        <w:t>«Об утверждении «Положения о расчете восстановительной стоимости зеленых насаждений на территории муниципального образования Сосновоборский городской округ Ленинградской области (в границах городской черты)»;</w:t>
      </w:r>
    </w:p>
    <w:p w:rsidR="0043715D" w:rsidRPr="00747037" w:rsidRDefault="0043715D" w:rsidP="0043715D">
      <w:pPr>
        <w:ind w:firstLine="540"/>
        <w:jc w:val="both"/>
        <w:rPr>
          <w:sz w:val="24"/>
          <w:szCs w:val="24"/>
        </w:rPr>
      </w:pPr>
      <w:r w:rsidRPr="00747037">
        <w:rPr>
          <w:sz w:val="24"/>
          <w:szCs w:val="24"/>
        </w:rPr>
        <w:lastRenderedPageBreak/>
        <w:t xml:space="preserve">Постановление администрации Сосновоборского городского округа от 02.11.2015 № 2796 «О взимании восстановительной стоимости зеленых насаждений на территории муниципального образования Сосновоборский городской округ Ленинградской области (в границах городской черты)»; </w:t>
      </w:r>
    </w:p>
    <w:p w:rsidR="0043715D" w:rsidRPr="00747037" w:rsidRDefault="0043715D" w:rsidP="0043715D">
      <w:pPr>
        <w:autoSpaceDE w:val="0"/>
        <w:autoSpaceDN w:val="0"/>
        <w:adjustRightInd w:val="0"/>
        <w:ind w:firstLine="709"/>
        <w:jc w:val="both"/>
        <w:rPr>
          <w:sz w:val="24"/>
          <w:szCs w:val="24"/>
        </w:rPr>
      </w:pPr>
      <w:r w:rsidRPr="00747037">
        <w:rPr>
          <w:sz w:val="24"/>
          <w:szCs w:val="24"/>
        </w:rPr>
        <w:t>Постановление главы  муниципального  образования,  мэра  города  Сосновый  Бор от 19.12.2003 № 1159 «Об утверждении Правил создания, содержания и охраны зеленых насаждений на территории муниципального образования Сосновоборский городской округ Ленинградской области».</w:t>
      </w:r>
    </w:p>
    <w:p w:rsidR="0043715D" w:rsidRPr="00747037" w:rsidRDefault="0043715D" w:rsidP="0043715D">
      <w:pPr>
        <w:autoSpaceDE w:val="0"/>
        <w:autoSpaceDN w:val="0"/>
        <w:adjustRightInd w:val="0"/>
        <w:ind w:firstLine="709"/>
        <w:jc w:val="both"/>
        <w:rPr>
          <w:bCs/>
          <w:sz w:val="24"/>
          <w:szCs w:val="24"/>
        </w:rPr>
      </w:pPr>
      <w:r w:rsidRPr="00747037">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747037">
        <w:rPr>
          <w:bCs/>
          <w:sz w:val="24"/>
          <w:szCs w:val="24"/>
        </w:rPr>
        <w:t>:</w:t>
      </w:r>
    </w:p>
    <w:p w:rsidR="0043715D" w:rsidRPr="00747037" w:rsidRDefault="0043715D" w:rsidP="0043715D">
      <w:pPr>
        <w:pStyle w:val="ConsPlusTitle"/>
        <w:widowControl/>
        <w:numPr>
          <w:ilvl w:val="0"/>
          <w:numId w:val="4"/>
        </w:numPr>
        <w:tabs>
          <w:tab w:val="left" w:pos="0"/>
        </w:tabs>
        <w:ind w:left="0" w:firstLine="709"/>
        <w:jc w:val="both"/>
        <w:rPr>
          <w:b w:val="0"/>
          <w:bCs w:val="0"/>
        </w:rPr>
      </w:pPr>
      <w:r w:rsidRPr="00747037">
        <w:rPr>
          <w:b w:val="0"/>
          <w:bCs w:val="0"/>
        </w:rPr>
        <w:t xml:space="preserve">Заявление на выдачу разрешения на снос (пересадку) зеленых насаждений на </w:t>
      </w:r>
      <w:r w:rsidRPr="00747037">
        <w:rPr>
          <w:b w:val="0"/>
        </w:rPr>
        <w:t>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 образования Сосновоборский городской округ Ленинградской области (приложение 2)</w:t>
      </w:r>
      <w:r w:rsidRPr="00747037">
        <w:rPr>
          <w:b w:val="0"/>
          <w:bCs w:val="0"/>
        </w:rPr>
        <w:t>, в котором указываются:</w:t>
      </w:r>
    </w:p>
    <w:p w:rsidR="0043715D" w:rsidRPr="00747037" w:rsidRDefault="0043715D" w:rsidP="0043715D">
      <w:pPr>
        <w:pStyle w:val="ConsPlusTitle"/>
        <w:widowControl/>
        <w:numPr>
          <w:ilvl w:val="0"/>
          <w:numId w:val="3"/>
        </w:numPr>
        <w:tabs>
          <w:tab w:val="left" w:pos="0"/>
          <w:tab w:val="left" w:pos="1276"/>
        </w:tabs>
        <w:ind w:left="0" w:firstLine="709"/>
        <w:jc w:val="both"/>
        <w:rPr>
          <w:b w:val="0"/>
          <w:bCs w:val="0"/>
        </w:rPr>
      </w:pPr>
      <w:r w:rsidRPr="00747037">
        <w:rPr>
          <w:b w:val="0"/>
          <w:bCs w:val="0"/>
        </w:rPr>
        <w:t>сведения о Заявителе:</w:t>
      </w:r>
    </w:p>
    <w:p w:rsidR="0043715D" w:rsidRPr="00747037" w:rsidRDefault="0043715D" w:rsidP="0043715D">
      <w:pPr>
        <w:pStyle w:val="ConsPlusTitle"/>
        <w:widowControl/>
        <w:numPr>
          <w:ilvl w:val="0"/>
          <w:numId w:val="2"/>
        </w:numPr>
        <w:tabs>
          <w:tab w:val="left" w:pos="0"/>
          <w:tab w:val="left" w:pos="1134"/>
        </w:tabs>
        <w:ind w:left="0" w:firstLine="709"/>
        <w:jc w:val="both"/>
        <w:rPr>
          <w:b w:val="0"/>
          <w:bCs w:val="0"/>
        </w:rPr>
      </w:pPr>
      <w:proofErr w:type="gramStart"/>
      <w:r w:rsidRPr="00747037">
        <w:rPr>
          <w:b w:val="0"/>
          <w:bCs w:val="0"/>
        </w:rPr>
        <w:t>для юридического лица полное и (при наличии) сокращенное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43715D" w:rsidRPr="00747037" w:rsidRDefault="0043715D" w:rsidP="0043715D">
      <w:pPr>
        <w:pStyle w:val="ConsPlusTitle"/>
        <w:widowControl/>
        <w:numPr>
          <w:ilvl w:val="0"/>
          <w:numId w:val="2"/>
        </w:numPr>
        <w:tabs>
          <w:tab w:val="left" w:pos="0"/>
          <w:tab w:val="left" w:pos="1134"/>
        </w:tabs>
        <w:ind w:left="0" w:firstLine="709"/>
        <w:jc w:val="both"/>
        <w:rPr>
          <w:b w:val="0"/>
          <w:bCs w:val="0"/>
        </w:rPr>
      </w:pPr>
      <w:r w:rsidRPr="00747037">
        <w:rPr>
          <w:b w:val="0"/>
          <w:bCs w:val="0"/>
        </w:rPr>
        <w:t>для индивидуального предпринимателя: фамилия, имя и (при наличии) отчество индивидуального предпринимателя, данные документа, удостоверяющего его личность, контактный телефон, банковские реквизиты;</w:t>
      </w:r>
    </w:p>
    <w:p w:rsidR="0043715D" w:rsidRPr="00747037" w:rsidRDefault="0043715D" w:rsidP="0043715D">
      <w:pPr>
        <w:pStyle w:val="ConsPlusTitle"/>
        <w:widowControl/>
        <w:numPr>
          <w:ilvl w:val="0"/>
          <w:numId w:val="2"/>
        </w:numPr>
        <w:tabs>
          <w:tab w:val="left" w:pos="0"/>
          <w:tab w:val="left" w:pos="1134"/>
        </w:tabs>
        <w:ind w:left="0" w:firstLine="709"/>
        <w:jc w:val="both"/>
        <w:rPr>
          <w:b w:val="0"/>
          <w:bCs w:val="0"/>
        </w:rPr>
      </w:pPr>
      <w:proofErr w:type="gramStart"/>
      <w:r w:rsidRPr="00747037">
        <w:rPr>
          <w:b w:val="0"/>
          <w:bCs w:val="0"/>
        </w:rPr>
        <w:t>для физического лица: фамилия, имя и (при наличии) отчество, место его жительства, данные документа, удостоверяющего его личность, контактный телефон;</w:t>
      </w:r>
      <w:proofErr w:type="gramEnd"/>
    </w:p>
    <w:p w:rsidR="0043715D" w:rsidRPr="00747037" w:rsidRDefault="0043715D" w:rsidP="0043715D">
      <w:pPr>
        <w:numPr>
          <w:ilvl w:val="0"/>
          <w:numId w:val="3"/>
        </w:numPr>
        <w:tabs>
          <w:tab w:val="left" w:pos="1276"/>
        </w:tabs>
        <w:ind w:left="0" w:firstLine="709"/>
        <w:jc w:val="both"/>
        <w:rPr>
          <w:bCs/>
          <w:sz w:val="24"/>
          <w:szCs w:val="24"/>
        </w:rPr>
      </w:pPr>
      <w:r w:rsidRPr="00747037">
        <w:rPr>
          <w:bCs/>
          <w:sz w:val="24"/>
          <w:szCs w:val="24"/>
        </w:rPr>
        <w:t>основание для сноса или пересадки зеленых насаждений;</w:t>
      </w:r>
    </w:p>
    <w:p w:rsidR="0043715D" w:rsidRPr="00747037" w:rsidRDefault="0043715D" w:rsidP="0043715D">
      <w:pPr>
        <w:pStyle w:val="ConsPlusTitle"/>
        <w:widowControl/>
        <w:numPr>
          <w:ilvl w:val="0"/>
          <w:numId w:val="3"/>
        </w:numPr>
        <w:tabs>
          <w:tab w:val="left" w:pos="0"/>
          <w:tab w:val="left" w:pos="1276"/>
        </w:tabs>
        <w:ind w:left="0" w:firstLine="709"/>
        <w:jc w:val="both"/>
        <w:rPr>
          <w:b w:val="0"/>
          <w:bCs w:val="0"/>
        </w:rPr>
      </w:pPr>
      <w:r w:rsidRPr="00747037">
        <w:rPr>
          <w:b w:val="0"/>
          <w:bCs w:val="0"/>
        </w:rPr>
        <w:t>сведения о местоположении</w:t>
      </w:r>
      <w:r>
        <w:rPr>
          <w:b w:val="0"/>
          <w:bCs w:val="0"/>
        </w:rPr>
        <w:t>,</w:t>
      </w:r>
      <w:r w:rsidRPr="00747037">
        <w:rPr>
          <w:b w:val="0"/>
          <w:bCs w:val="0"/>
        </w:rPr>
        <w:t xml:space="preserve"> количестве</w:t>
      </w:r>
      <w:r>
        <w:rPr>
          <w:b w:val="0"/>
          <w:bCs w:val="0"/>
        </w:rPr>
        <w:t xml:space="preserve"> и виде зеленых</w:t>
      </w:r>
      <w:r w:rsidRPr="00747037">
        <w:rPr>
          <w:b w:val="0"/>
          <w:bCs w:val="0"/>
        </w:rPr>
        <w:t xml:space="preserve"> насаждений;</w:t>
      </w:r>
    </w:p>
    <w:p w:rsidR="0043715D" w:rsidRPr="00747037" w:rsidRDefault="0043715D" w:rsidP="0043715D">
      <w:pPr>
        <w:pStyle w:val="ConsPlusTitle"/>
        <w:widowControl/>
        <w:numPr>
          <w:ilvl w:val="0"/>
          <w:numId w:val="3"/>
        </w:numPr>
        <w:tabs>
          <w:tab w:val="left" w:pos="0"/>
          <w:tab w:val="left" w:pos="1276"/>
        </w:tabs>
        <w:ind w:left="0" w:firstLine="709"/>
        <w:jc w:val="both"/>
        <w:rPr>
          <w:b w:val="0"/>
        </w:rPr>
      </w:pPr>
      <w:r w:rsidRPr="00747037">
        <w:rPr>
          <w:b w:val="0"/>
        </w:rPr>
        <w:t>предполагаемые сроки выполнения работ по сносу или пересадке зеленых насаждений;</w:t>
      </w:r>
    </w:p>
    <w:p w:rsidR="0043715D" w:rsidRPr="00747037" w:rsidRDefault="0043715D" w:rsidP="0043715D">
      <w:pPr>
        <w:pStyle w:val="ConsPlusTitle"/>
        <w:widowControl/>
        <w:numPr>
          <w:ilvl w:val="0"/>
          <w:numId w:val="3"/>
        </w:numPr>
        <w:tabs>
          <w:tab w:val="left" w:pos="0"/>
          <w:tab w:val="left" w:pos="1276"/>
        </w:tabs>
        <w:ind w:left="0" w:firstLine="709"/>
        <w:jc w:val="both"/>
        <w:rPr>
          <w:b w:val="0"/>
        </w:rPr>
      </w:pPr>
      <w:r w:rsidRPr="00747037">
        <w:rPr>
          <w:b w:val="0"/>
        </w:rPr>
        <w:t xml:space="preserve">в случае пересадки указание на предполагаемое место пересадки зеленых насаждений. </w:t>
      </w:r>
    </w:p>
    <w:p w:rsidR="0043715D" w:rsidRPr="00747037" w:rsidRDefault="0043715D" w:rsidP="0043715D">
      <w:pPr>
        <w:pStyle w:val="ConsPlusTitle"/>
        <w:widowControl/>
        <w:numPr>
          <w:ilvl w:val="0"/>
          <w:numId w:val="4"/>
        </w:numPr>
        <w:tabs>
          <w:tab w:val="left" w:pos="0"/>
        </w:tabs>
        <w:ind w:left="0" w:firstLine="709"/>
        <w:jc w:val="both"/>
        <w:rPr>
          <w:b w:val="0"/>
        </w:rPr>
      </w:pPr>
      <w:r w:rsidRPr="00747037">
        <w:rPr>
          <w:b w:val="0"/>
        </w:rPr>
        <w:t xml:space="preserve">Документ, удостоверяющий личность заявителя: документы, </w:t>
      </w:r>
      <w:r w:rsidRPr="00747037">
        <w:rPr>
          <w:b w:val="0"/>
          <w:bCs w:val="0"/>
        </w:rPr>
        <w:t>удостоверяющие</w:t>
      </w:r>
      <w:r w:rsidRPr="00747037">
        <w:rPr>
          <w:b w:val="0"/>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43715D" w:rsidRPr="00747037" w:rsidRDefault="0043715D" w:rsidP="0043715D">
      <w:pPr>
        <w:autoSpaceDE w:val="0"/>
        <w:autoSpaceDN w:val="0"/>
        <w:adjustRightInd w:val="0"/>
        <w:ind w:firstLine="709"/>
        <w:jc w:val="both"/>
        <w:rPr>
          <w:sz w:val="24"/>
          <w:szCs w:val="24"/>
        </w:rPr>
      </w:pPr>
      <w:r w:rsidRPr="00747037">
        <w:rPr>
          <w:sz w:val="24"/>
          <w:szCs w:val="24"/>
        </w:rPr>
        <w:t>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43715D" w:rsidRPr="00747037" w:rsidRDefault="0043715D" w:rsidP="0043715D">
      <w:pPr>
        <w:pStyle w:val="ConsPlusTitle"/>
        <w:widowControl/>
        <w:numPr>
          <w:ilvl w:val="0"/>
          <w:numId w:val="4"/>
        </w:numPr>
        <w:tabs>
          <w:tab w:val="left" w:pos="0"/>
        </w:tabs>
        <w:ind w:left="0" w:firstLine="709"/>
        <w:jc w:val="both"/>
        <w:rPr>
          <w:b w:val="0"/>
        </w:rPr>
      </w:pPr>
      <w:r w:rsidRPr="00747037">
        <w:rPr>
          <w:b w:val="0"/>
        </w:rPr>
        <w:t>К заявлению прикладываются документы:</w:t>
      </w:r>
    </w:p>
    <w:p w:rsidR="0043715D" w:rsidRPr="00747037" w:rsidRDefault="0043715D" w:rsidP="0043715D">
      <w:pPr>
        <w:ind w:firstLine="540"/>
        <w:jc w:val="both"/>
        <w:rPr>
          <w:b/>
          <w:sz w:val="24"/>
          <w:szCs w:val="24"/>
        </w:rPr>
      </w:pPr>
      <w:r w:rsidRPr="00747037">
        <w:rPr>
          <w:sz w:val="24"/>
          <w:szCs w:val="24"/>
        </w:rPr>
        <w:t>3.1)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w:t>
      </w:r>
      <w:r w:rsidRPr="00747037">
        <w:rPr>
          <w:b/>
          <w:sz w:val="24"/>
          <w:szCs w:val="24"/>
        </w:rPr>
        <w:t> </w:t>
      </w:r>
    </w:p>
    <w:p w:rsidR="0043715D" w:rsidRPr="00747037" w:rsidRDefault="0043715D" w:rsidP="0043715D">
      <w:pPr>
        <w:ind w:firstLine="540"/>
        <w:jc w:val="both"/>
        <w:rPr>
          <w:color w:val="000000"/>
          <w:sz w:val="24"/>
          <w:szCs w:val="24"/>
        </w:rPr>
      </w:pPr>
      <w:r w:rsidRPr="00747037">
        <w:rPr>
          <w:b/>
          <w:sz w:val="24"/>
          <w:szCs w:val="24"/>
        </w:rPr>
        <w:t xml:space="preserve">   </w:t>
      </w:r>
      <w:r w:rsidRPr="00747037">
        <w:rPr>
          <w:color w:val="000000"/>
          <w:sz w:val="24"/>
          <w:szCs w:val="24"/>
        </w:rPr>
        <w:t>-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43715D" w:rsidRPr="00747037" w:rsidRDefault="0043715D" w:rsidP="0043715D">
      <w:pPr>
        <w:jc w:val="both"/>
        <w:rPr>
          <w:sz w:val="24"/>
          <w:szCs w:val="24"/>
        </w:rPr>
      </w:pPr>
      <w:r w:rsidRPr="00747037">
        <w:rPr>
          <w:color w:val="000000"/>
          <w:sz w:val="24"/>
          <w:szCs w:val="24"/>
        </w:rPr>
        <w:t xml:space="preserve">          - план-схема зеленых насаждений, находящихся на земельном участке, в том числе зеленых насаждений, подлежащих сносу.</w:t>
      </w:r>
    </w:p>
    <w:p w:rsidR="0043715D" w:rsidRPr="00747037" w:rsidRDefault="0043715D" w:rsidP="0043715D">
      <w:pPr>
        <w:ind w:firstLine="709"/>
        <w:jc w:val="both"/>
        <w:rPr>
          <w:color w:val="000000"/>
          <w:sz w:val="24"/>
          <w:szCs w:val="24"/>
        </w:rPr>
      </w:pPr>
      <w:r w:rsidRPr="00747037">
        <w:rPr>
          <w:sz w:val="24"/>
          <w:szCs w:val="24"/>
        </w:rPr>
        <w:t xml:space="preserve">3.2)  </w:t>
      </w:r>
      <w:r w:rsidRPr="00747037">
        <w:rPr>
          <w:color w:val="000000"/>
          <w:sz w:val="24"/>
          <w:szCs w:val="24"/>
        </w:rPr>
        <w:t>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43715D" w:rsidRPr="00747037" w:rsidRDefault="0043715D" w:rsidP="0043715D">
      <w:pPr>
        <w:ind w:firstLine="540"/>
        <w:jc w:val="both"/>
        <w:rPr>
          <w:sz w:val="24"/>
          <w:szCs w:val="24"/>
        </w:rPr>
      </w:pPr>
      <w:r w:rsidRPr="00747037">
        <w:rPr>
          <w:color w:val="000000"/>
          <w:sz w:val="24"/>
          <w:szCs w:val="24"/>
        </w:rPr>
        <w:lastRenderedPageBreak/>
        <w:t xml:space="preserve">   - план-схема зеленых насаждений, находящихся на земельном участке, в том числе зеленых насаждений, подлежащих сносу.</w:t>
      </w:r>
    </w:p>
    <w:p w:rsidR="0043715D" w:rsidRPr="00747037" w:rsidRDefault="0043715D" w:rsidP="0043715D">
      <w:pPr>
        <w:ind w:firstLine="709"/>
        <w:jc w:val="both"/>
        <w:rPr>
          <w:sz w:val="24"/>
          <w:szCs w:val="24"/>
        </w:rPr>
      </w:pPr>
      <w:r w:rsidRPr="00747037">
        <w:rPr>
          <w:sz w:val="24"/>
          <w:szCs w:val="24"/>
        </w:rPr>
        <w:t>3.3) В целях сноса сухостойных, буреломных, ветровальных, аварийных зеленых насаждений, либо произрастающих с нарушением установленных строительных норм и правил:</w:t>
      </w:r>
    </w:p>
    <w:p w:rsidR="0043715D" w:rsidRPr="00747037" w:rsidRDefault="0043715D" w:rsidP="0043715D">
      <w:pPr>
        <w:ind w:firstLine="709"/>
        <w:jc w:val="both"/>
        <w:rPr>
          <w:color w:val="000000"/>
          <w:sz w:val="24"/>
          <w:szCs w:val="24"/>
        </w:rPr>
      </w:pPr>
      <w:r w:rsidRPr="00747037">
        <w:rPr>
          <w:color w:val="000000"/>
          <w:sz w:val="24"/>
          <w:szCs w:val="24"/>
        </w:rPr>
        <w:t>- план-схема зеленых насаждений, находящихся на земельном участке, в том числе зеленых насаждений, подлежащих сносу.</w:t>
      </w:r>
    </w:p>
    <w:p w:rsidR="0043715D" w:rsidRPr="00747037" w:rsidRDefault="0043715D" w:rsidP="0043715D">
      <w:pPr>
        <w:ind w:firstLine="709"/>
        <w:jc w:val="both"/>
        <w:rPr>
          <w:sz w:val="24"/>
          <w:szCs w:val="24"/>
        </w:rPr>
      </w:pPr>
      <w:r w:rsidRPr="00747037">
        <w:rPr>
          <w:sz w:val="24"/>
          <w:szCs w:val="24"/>
        </w:rPr>
        <w:t>3.4) При затемнении зелеными насаждениями жилых помещений:</w:t>
      </w:r>
    </w:p>
    <w:p w:rsidR="0043715D" w:rsidRPr="00747037" w:rsidRDefault="0043715D" w:rsidP="0043715D">
      <w:pPr>
        <w:ind w:firstLine="709"/>
        <w:jc w:val="both"/>
        <w:rPr>
          <w:sz w:val="24"/>
          <w:szCs w:val="24"/>
        </w:rPr>
      </w:pPr>
      <w:r w:rsidRPr="00747037">
        <w:rPr>
          <w:sz w:val="24"/>
          <w:szCs w:val="24"/>
        </w:rPr>
        <w:t>- предписание органов государственного санитарно-эпидемиологического надзора об устранении нарушений требований санитарных правил в связи с затемнением зелеными насаждениями жилых помещений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 с указанием зеленых насаждений в качестве причины затемнения жилых помещений.</w:t>
      </w:r>
    </w:p>
    <w:p w:rsidR="0043715D" w:rsidRPr="00747037" w:rsidRDefault="0043715D" w:rsidP="0043715D">
      <w:pPr>
        <w:numPr>
          <w:ilvl w:val="0"/>
          <w:numId w:val="5"/>
        </w:numPr>
        <w:tabs>
          <w:tab w:val="left" w:pos="1134"/>
        </w:tabs>
        <w:ind w:left="0" w:firstLine="709"/>
        <w:jc w:val="both"/>
        <w:rPr>
          <w:color w:val="000000"/>
          <w:sz w:val="24"/>
          <w:szCs w:val="24"/>
        </w:rPr>
      </w:pPr>
      <w:r w:rsidRPr="00747037">
        <w:rPr>
          <w:color w:val="000000"/>
          <w:sz w:val="24"/>
          <w:szCs w:val="24"/>
        </w:rPr>
        <w:t>план-схема зеленых насаждений, находящихся на земельном участке, в том числе зеленых насаждений, подлежащих сносу.</w:t>
      </w:r>
    </w:p>
    <w:p w:rsidR="0043715D" w:rsidRPr="00747037" w:rsidRDefault="0043715D" w:rsidP="0043715D">
      <w:pPr>
        <w:ind w:firstLine="709"/>
        <w:jc w:val="both"/>
        <w:rPr>
          <w:sz w:val="24"/>
          <w:szCs w:val="24"/>
        </w:rPr>
      </w:pPr>
      <w:r w:rsidRPr="00747037">
        <w:rPr>
          <w:sz w:val="24"/>
          <w:szCs w:val="24"/>
        </w:rPr>
        <w:t>Дополнительно заявитель вправе представить любые документы в обоснование сноса или пересадки зеленых насаждений, по своему усмотрению</w:t>
      </w:r>
      <w:r w:rsidRPr="00747037">
        <w:rPr>
          <w:b/>
          <w:sz w:val="24"/>
          <w:szCs w:val="24"/>
        </w:rPr>
        <w:t>.</w:t>
      </w:r>
    </w:p>
    <w:p w:rsidR="0043715D" w:rsidRPr="00747037" w:rsidRDefault="0043715D" w:rsidP="0043715D">
      <w:pPr>
        <w:autoSpaceDE w:val="0"/>
        <w:autoSpaceDN w:val="0"/>
        <w:adjustRightInd w:val="0"/>
        <w:ind w:firstLine="709"/>
        <w:jc w:val="both"/>
        <w:rPr>
          <w:sz w:val="24"/>
          <w:szCs w:val="24"/>
        </w:rPr>
      </w:pPr>
      <w:r w:rsidRPr="00747037">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3715D" w:rsidRPr="00747037" w:rsidRDefault="0043715D" w:rsidP="0043715D">
      <w:pPr>
        <w:autoSpaceDE w:val="0"/>
        <w:autoSpaceDN w:val="0"/>
        <w:adjustRightInd w:val="0"/>
        <w:ind w:firstLine="709"/>
        <w:jc w:val="both"/>
        <w:rPr>
          <w:sz w:val="24"/>
          <w:szCs w:val="24"/>
        </w:rPr>
      </w:pPr>
      <w:r w:rsidRPr="00747037">
        <w:rPr>
          <w:sz w:val="24"/>
          <w:szCs w:val="24"/>
        </w:rPr>
        <w:t xml:space="preserve">В рамках </w:t>
      </w:r>
      <w:r w:rsidRPr="00747037">
        <w:rPr>
          <w:bCs/>
          <w:sz w:val="24"/>
          <w:szCs w:val="24"/>
        </w:rPr>
        <w:t xml:space="preserve">межведомственного информационного взаимодействия </w:t>
      </w:r>
      <w:r w:rsidRPr="00747037">
        <w:rPr>
          <w:sz w:val="24"/>
          <w:szCs w:val="24"/>
        </w:rPr>
        <w:t>для предоставления муниципальной услуги запрашиваются следующие документы (сведения):</w:t>
      </w:r>
    </w:p>
    <w:p w:rsidR="0043715D" w:rsidRPr="00747037" w:rsidRDefault="0043715D" w:rsidP="0043715D">
      <w:pPr>
        <w:numPr>
          <w:ilvl w:val="0"/>
          <w:numId w:val="6"/>
        </w:numPr>
        <w:tabs>
          <w:tab w:val="left" w:pos="1134"/>
        </w:tabs>
        <w:ind w:left="0" w:firstLine="709"/>
        <w:jc w:val="both"/>
        <w:rPr>
          <w:sz w:val="24"/>
          <w:szCs w:val="24"/>
        </w:rPr>
      </w:pPr>
      <w:r w:rsidRPr="00747037">
        <w:rPr>
          <w:sz w:val="24"/>
          <w:szCs w:val="24"/>
        </w:rPr>
        <w:t>выписка из Единого государственного реестра юридических лиц;</w:t>
      </w:r>
    </w:p>
    <w:p w:rsidR="0043715D" w:rsidRPr="00747037" w:rsidRDefault="0043715D" w:rsidP="0043715D">
      <w:pPr>
        <w:pStyle w:val="ConsPlusTitle"/>
        <w:widowControl/>
        <w:numPr>
          <w:ilvl w:val="0"/>
          <w:numId w:val="6"/>
        </w:numPr>
        <w:tabs>
          <w:tab w:val="left" w:pos="0"/>
          <w:tab w:val="left" w:pos="1134"/>
        </w:tabs>
        <w:ind w:left="0" w:firstLine="709"/>
        <w:jc w:val="both"/>
        <w:rPr>
          <w:b w:val="0"/>
        </w:rPr>
      </w:pPr>
      <w:r w:rsidRPr="00747037">
        <w:rPr>
          <w:b w:val="0"/>
        </w:rPr>
        <w:t>выписка из Единого государственного реестра индивидуальных предпринимателей;</w:t>
      </w:r>
    </w:p>
    <w:p w:rsidR="0043715D" w:rsidRPr="00747037" w:rsidRDefault="0043715D" w:rsidP="0043715D">
      <w:pPr>
        <w:pStyle w:val="ConsPlusTitle"/>
        <w:widowControl/>
        <w:numPr>
          <w:ilvl w:val="0"/>
          <w:numId w:val="6"/>
        </w:numPr>
        <w:tabs>
          <w:tab w:val="left" w:pos="0"/>
          <w:tab w:val="left" w:pos="1134"/>
        </w:tabs>
        <w:ind w:left="0" w:firstLine="709"/>
        <w:jc w:val="both"/>
        <w:rPr>
          <w:b w:val="0"/>
        </w:rPr>
      </w:pPr>
      <w:r w:rsidRPr="00747037">
        <w:rPr>
          <w:b w:val="0"/>
        </w:rPr>
        <w:t>правоустанавливающие документы на земельный участок;</w:t>
      </w:r>
    </w:p>
    <w:p w:rsidR="0043715D" w:rsidRPr="00747037" w:rsidRDefault="0043715D" w:rsidP="0043715D">
      <w:pPr>
        <w:numPr>
          <w:ilvl w:val="0"/>
          <w:numId w:val="6"/>
        </w:numPr>
        <w:tabs>
          <w:tab w:val="left" w:pos="1134"/>
        </w:tabs>
        <w:ind w:left="0" w:firstLine="709"/>
        <w:jc w:val="both"/>
        <w:rPr>
          <w:sz w:val="24"/>
          <w:szCs w:val="24"/>
        </w:rPr>
      </w:pPr>
      <w:r w:rsidRPr="00747037">
        <w:rPr>
          <w:sz w:val="24"/>
          <w:szCs w:val="24"/>
        </w:rPr>
        <w:t>кадастровый паспорт земельного участка;</w:t>
      </w:r>
    </w:p>
    <w:p w:rsidR="0043715D" w:rsidRPr="00747037" w:rsidRDefault="0043715D" w:rsidP="0043715D">
      <w:pPr>
        <w:tabs>
          <w:tab w:val="left" w:pos="1276"/>
        </w:tabs>
        <w:autoSpaceDE w:val="0"/>
        <w:autoSpaceDN w:val="0"/>
        <w:adjustRightInd w:val="0"/>
        <w:ind w:firstLine="709"/>
        <w:jc w:val="both"/>
        <w:rPr>
          <w:bCs/>
          <w:sz w:val="24"/>
          <w:szCs w:val="24"/>
        </w:rPr>
      </w:pPr>
      <w:r w:rsidRPr="00747037">
        <w:rPr>
          <w:bCs/>
          <w:sz w:val="24"/>
          <w:szCs w:val="24"/>
        </w:rPr>
        <w:t>Заявитель вправе представить документы, указанные в п. 2.7, по собственной инициативе.</w:t>
      </w:r>
    </w:p>
    <w:p w:rsidR="0043715D" w:rsidRPr="00747037" w:rsidRDefault="0043715D" w:rsidP="0043715D">
      <w:pPr>
        <w:tabs>
          <w:tab w:val="left" w:pos="142"/>
          <w:tab w:val="left" w:pos="284"/>
        </w:tabs>
        <w:ind w:firstLine="709"/>
        <w:jc w:val="both"/>
        <w:rPr>
          <w:sz w:val="24"/>
          <w:szCs w:val="24"/>
        </w:rPr>
      </w:pPr>
      <w:r w:rsidRPr="00747037">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3715D" w:rsidRPr="00747037" w:rsidRDefault="0043715D" w:rsidP="0043715D">
      <w:pPr>
        <w:tabs>
          <w:tab w:val="left" w:pos="142"/>
          <w:tab w:val="left" w:pos="284"/>
        </w:tabs>
        <w:ind w:firstLine="709"/>
        <w:jc w:val="both"/>
        <w:rPr>
          <w:sz w:val="24"/>
          <w:szCs w:val="24"/>
        </w:rPr>
      </w:pPr>
      <w:r w:rsidRPr="00747037">
        <w:rPr>
          <w:sz w:val="24"/>
          <w:szCs w:val="24"/>
        </w:rPr>
        <w:t>Основания для приостановления предоставления муниципальной услуги не предусмотрены.</w:t>
      </w:r>
    </w:p>
    <w:p w:rsidR="0043715D" w:rsidRPr="00747037" w:rsidRDefault="0043715D" w:rsidP="0043715D">
      <w:pPr>
        <w:autoSpaceDE w:val="0"/>
        <w:autoSpaceDN w:val="0"/>
        <w:adjustRightInd w:val="0"/>
        <w:ind w:firstLine="709"/>
        <w:jc w:val="both"/>
        <w:rPr>
          <w:sz w:val="24"/>
          <w:szCs w:val="24"/>
        </w:rPr>
      </w:pPr>
      <w:r w:rsidRPr="00747037">
        <w:rPr>
          <w:sz w:val="24"/>
          <w:szCs w:val="24"/>
        </w:rPr>
        <w:t>2.9. Исчерпывающий перечень оснований для отказа в приеме документов, необходимых для предоставления муниципальной услуги.</w:t>
      </w:r>
    </w:p>
    <w:p w:rsidR="0043715D" w:rsidRPr="00747037" w:rsidRDefault="0043715D" w:rsidP="0043715D">
      <w:pPr>
        <w:autoSpaceDE w:val="0"/>
        <w:autoSpaceDN w:val="0"/>
        <w:adjustRightInd w:val="0"/>
        <w:ind w:firstLine="709"/>
        <w:jc w:val="both"/>
        <w:rPr>
          <w:sz w:val="24"/>
          <w:szCs w:val="24"/>
        </w:rPr>
      </w:pPr>
      <w:r w:rsidRPr="00747037">
        <w:rPr>
          <w:sz w:val="24"/>
          <w:szCs w:val="24"/>
        </w:rPr>
        <w:t>Признание недействительности усиленной квалифицированной электронной подписи заявителя согласно требованиям Федерального  закона от 06.04.2011 № 63-ФЗ «Об электронной подписи», выявленное в результате ее проверки, в случае направления запроса в электронной форме.</w:t>
      </w:r>
    </w:p>
    <w:p w:rsidR="0043715D" w:rsidRPr="00747037" w:rsidRDefault="0043715D" w:rsidP="0043715D">
      <w:pPr>
        <w:autoSpaceDE w:val="0"/>
        <w:autoSpaceDN w:val="0"/>
        <w:adjustRightInd w:val="0"/>
        <w:ind w:firstLine="709"/>
        <w:jc w:val="both"/>
        <w:rPr>
          <w:sz w:val="24"/>
          <w:szCs w:val="24"/>
        </w:rPr>
      </w:pPr>
      <w:r w:rsidRPr="00747037">
        <w:rPr>
          <w:sz w:val="24"/>
          <w:szCs w:val="24"/>
        </w:rPr>
        <w:t>2.10. Исчерпывающий перечень оснований для отказа в предоставлении муниципальной услуги:</w:t>
      </w:r>
    </w:p>
    <w:p w:rsidR="0043715D" w:rsidRPr="00747037" w:rsidRDefault="0043715D" w:rsidP="0043715D">
      <w:pPr>
        <w:autoSpaceDE w:val="0"/>
        <w:autoSpaceDN w:val="0"/>
        <w:adjustRightInd w:val="0"/>
        <w:ind w:firstLine="709"/>
        <w:jc w:val="both"/>
        <w:rPr>
          <w:bCs/>
          <w:sz w:val="24"/>
          <w:szCs w:val="24"/>
        </w:rPr>
      </w:pPr>
      <w:r w:rsidRPr="00747037">
        <w:rPr>
          <w:sz w:val="24"/>
          <w:szCs w:val="24"/>
        </w:rPr>
        <w:t>2.10.1. Н</w:t>
      </w:r>
      <w:r w:rsidRPr="00747037">
        <w:rPr>
          <w:bCs/>
          <w:sz w:val="24"/>
          <w:szCs w:val="24"/>
        </w:rPr>
        <w:t xml:space="preserve">есоответствие заявления требованиям, установленным подпунктом 1 пункта 2.6 раздела 2 административного регламента. </w:t>
      </w:r>
    </w:p>
    <w:p w:rsidR="0043715D" w:rsidRPr="00747037" w:rsidRDefault="0043715D" w:rsidP="0043715D">
      <w:pPr>
        <w:autoSpaceDE w:val="0"/>
        <w:autoSpaceDN w:val="0"/>
        <w:adjustRightInd w:val="0"/>
        <w:ind w:firstLine="709"/>
        <w:jc w:val="both"/>
        <w:rPr>
          <w:bCs/>
          <w:sz w:val="24"/>
          <w:szCs w:val="24"/>
        </w:rPr>
      </w:pPr>
      <w:r w:rsidRPr="00747037">
        <w:rPr>
          <w:bCs/>
          <w:sz w:val="24"/>
          <w:szCs w:val="24"/>
        </w:rPr>
        <w:lastRenderedPageBreak/>
        <w:t>2.10.2. Отсутствие документов, указанных в подпунктах 2 и 3 пункта 2.6 раздела 2 административного регламента, в зависимости от оснований, на которые ссылается заявитель при подаче заявления.</w:t>
      </w:r>
    </w:p>
    <w:p w:rsidR="0043715D" w:rsidRPr="00747037" w:rsidRDefault="0043715D" w:rsidP="0043715D">
      <w:pPr>
        <w:autoSpaceDE w:val="0"/>
        <w:autoSpaceDN w:val="0"/>
        <w:adjustRightInd w:val="0"/>
        <w:ind w:firstLine="709"/>
        <w:jc w:val="both"/>
        <w:rPr>
          <w:bCs/>
          <w:sz w:val="24"/>
          <w:szCs w:val="24"/>
        </w:rPr>
      </w:pPr>
      <w:r w:rsidRPr="00747037">
        <w:rPr>
          <w:bCs/>
          <w:sz w:val="24"/>
          <w:szCs w:val="24"/>
        </w:rPr>
        <w:t>2.10.3. В случаях, если зеленые насаждения произрастают на земельных участках, находящихся в федеральной, частной собственности, а также в собственности Ленинградской области.</w:t>
      </w:r>
    </w:p>
    <w:p w:rsidR="0043715D" w:rsidRPr="00747037" w:rsidRDefault="0043715D" w:rsidP="0043715D">
      <w:pPr>
        <w:autoSpaceDE w:val="0"/>
        <w:autoSpaceDN w:val="0"/>
        <w:adjustRightInd w:val="0"/>
        <w:ind w:firstLine="709"/>
        <w:jc w:val="both"/>
        <w:rPr>
          <w:sz w:val="24"/>
          <w:szCs w:val="24"/>
        </w:rPr>
      </w:pPr>
      <w:r w:rsidRPr="00747037">
        <w:rPr>
          <w:sz w:val="24"/>
          <w:szCs w:val="24"/>
        </w:rPr>
        <w:t>2.11. Муниципальная услуга предоставляется бесплатно.</w:t>
      </w:r>
    </w:p>
    <w:p w:rsidR="0043715D" w:rsidRPr="00747037" w:rsidRDefault="0043715D" w:rsidP="0043715D">
      <w:pPr>
        <w:autoSpaceDE w:val="0"/>
        <w:autoSpaceDN w:val="0"/>
        <w:adjustRightInd w:val="0"/>
        <w:ind w:firstLine="709"/>
        <w:jc w:val="both"/>
        <w:rPr>
          <w:sz w:val="24"/>
          <w:szCs w:val="24"/>
        </w:rPr>
      </w:pPr>
      <w:r w:rsidRPr="00747037">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3715D" w:rsidRPr="00747037" w:rsidRDefault="0043715D" w:rsidP="0043715D">
      <w:pPr>
        <w:autoSpaceDE w:val="0"/>
        <w:autoSpaceDN w:val="0"/>
        <w:adjustRightInd w:val="0"/>
        <w:ind w:firstLine="709"/>
        <w:jc w:val="both"/>
        <w:rPr>
          <w:sz w:val="24"/>
          <w:szCs w:val="24"/>
        </w:rPr>
      </w:pPr>
      <w:r w:rsidRPr="00747037">
        <w:rPr>
          <w:sz w:val="24"/>
          <w:szCs w:val="24"/>
        </w:rPr>
        <w:t xml:space="preserve">2.13. Срок регистрации заявления о предоставлении муниципальной услуги. </w:t>
      </w:r>
    </w:p>
    <w:p w:rsidR="0043715D" w:rsidRPr="00747037" w:rsidRDefault="0043715D" w:rsidP="0043715D">
      <w:pPr>
        <w:ind w:firstLine="709"/>
        <w:jc w:val="both"/>
        <w:rPr>
          <w:sz w:val="24"/>
          <w:szCs w:val="24"/>
        </w:rPr>
      </w:pPr>
      <w:r w:rsidRPr="00747037">
        <w:rPr>
          <w:sz w:val="24"/>
          <w:szCs w:val="24"/>
        </w:rPr>
        <w:t>Заявление и документы, предоставленные заявителем лично, направленные заявителем почтовым отправлением или в электронной форме, регистрируются уполномоченным должностным лицом общего отдела администрации в течение 3 (трех) рабочих дней после получения.</w:t>
      </w:r>
    </w:p>
    <w:p w:rsidR="0043715D" w:rsidRPr="00747037" w:rsidRDefault="0043715D" w:rsidP="0043715D">
      <w:pPr>
        <w:tabs>
          <w:tab w:val="left" w:pos="142"/>
          <w:tab w:val="left" w:pos="284"/>
        </w:tabs>
        <w:ind w:firstLine="709"/>
        <w:jc w:val="both"/>
        <w:rPr>
          <w:sz w:val="24"/>
          <w:szCs w:val="24"/>
        </w:rPr>
      </w:pPr>
      <w:r w:rsidRPr="00747037">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3715D" w:rsidRPr="00747037" w:rsidRDefault="0043715D" w:rsidP="0043715D">
      <w:pPr>
        <w:tabs>
          <w:tab w:val="left" w:pos="142"/>
          <w:tab w:val="left" w:pos="284"/>
        </w:tabs>
        <w:ind w:firstLine="709"/>
        <w:jc w:val="both"/>
        <w:rPr>
          <w:sz w:val="24"/>
          <w:szCs w:val="24"/>
        </w:rPr>
      </w:pPr>
      <w:r w:rsidRPr="00747037">
        <w:rPr>
          <w:sz w:val="24"/>
          <w:szCs w:val="24"/>
        </w:rPr>
        <w:t>2.14.1. Предоставление муниципальной услуги осуществляется в специально выделенных для этих целей помещениях администрации муниципального образования Сосновоборский городской округ Ленинградской области.</w:t>
      </w:r>
    </w:p>
    <w:p w:rsidR="0043715D" w:rsidRPr="00747037" w:rsidRDefault="0043715D" w:rsidP="0043715D">
      <w:pPr>
        <w:tabs>
          <w:tab w:val="left" w:pos="142"/>
          <w:tab w:val="left" w:pos="284"/>
        </w:tabs>
        <w:ind w:firstLine="709"/>
        <w:jc w:val="both"/>
        <w:rPr>
          <w:sz w:val="24"/>
          <w:szCs w:val="24"/>
        </w:rPr>
      </w:pPr>
      <w:r w:rsidRPr="00747037">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715D" w:rsidRPr="00747037" w:rsidRDefault="0043715D" w:rsidP="0043715D">
      <w:pPr>
        <w:tabs>
          <w:tab w:val="left" w:pos="142"/>
          <w:tab w:val="left" w:pos="284"/>
        </w:tabs>
        <w:ind w:firstLine="709"/>
        <w:jc w:val="both"/>
        <w:rPr>
          <w:sz w:val="24"/>
          <w:szCs w:val="24"/>
        </w:rPr>
      </w:pPr>
      <w:r w:rsidRPr="00747037">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3715D" w:rsidRPr="00747037" w:rsidRDefault="0043715D" w:rsidP="0043715D">
      <w:pPr>
        <w:tabs>
          <w:tab w:val="left" w:pos="142"/>
          <w:tab w:val="left" w:pos="284"/>
        </w:tabs>
        <w:ind w:firstLine="709"/>
        <w:jc w:val="both"/>
        <w:rPr>
          <w:strike/>
          <w:sz w:val="24"/>
          <w:szCs w:val="24"/>
        </w:rPr>
      </w:pPr>
      <w:r w:rsidRPr="00747037">
        <w:rPr>
          <w:sz w:val="24"/>
          <w:szCs w:val="24"/>
        </w:rPr>
        <w:t>2.14.4. Здание (помещение) оборудуется информационной табличкой (вывеской), содержащей полное наименование администрации муниципального образования Сосновоборский городской округ Ленинградской области, а также информацию о режиме ее работы.</w:t>
      </w:r>
    </w:p>
    <w:p w:rsidR="0043715D" w:rsidRPr="00747037" w:rsidRDefault="0043715D" w:rsidP="0043715D">
      <w:pPr>
        <w:tabs>
          <w:tab w:val="left" w:pos="142"/>
          <w:tab w:val="left" w:pos="284"/>
        </w:tabs>
        <w:ind w:firstLine="709"/>
        <w:jc w:val="both"/>
        <w:rPr>
          <w:sz w:val="24"/>
          <w:szCs w:val="24"/>
        </w:rPr>
      </w:pPr>
      <w:r w:rsidRPr="00747037">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3715D" w:rsidRPr="00747037" w:rsidRDefault="0043715D" w:rsidP="0043715D">
      <w:pPr>
        <w:tabs>
          <w:tab w:val="left" w:pos="142"/>
          <w:tab w:val="left" w:pos="284"/>
        </w:tabs>
        <w:ind w:firstLine="709"/>
        <w:jc w:val="both"/>
        <w:rPr>
          <w:sz w:val="24"/>
          <w:szCs w:val="24"/>
        </w:rPr>
      </w:pPr>
      <w:r w:rsidRPr="00747037">
        <w:rPr>
          <w:sz w:val="24"/>
          <w:szCs w:val="24"/>
        </w:rPr>
        <w:t>2.14.6. В помещении организуется бесплатный туалет для посетителей, в том числе туалет, предназначенный для инвалидов.</w:t>
      </w:r>
    </w:p>
    <w:p w:rsidR="0043715D" w:rsidRPr="00747037" w:rsidRDefault="0043715D" w:rsidP="0043715D">
      <w:pPr>
        <w:tabs>
          <w:tab w:val="left" w:pos="142"/>
          <w:tab w:val="left" w:pos="284"/>
        </w:tabs>
        <w:ind w:firstLine="709"/>
        <w:jc w:val="both"/>
        <w:rPr>
          <w:sz w:val="24"/>
          <w:szCs w:val="24"/>
        </w:rPr>
      </w:pPr>
      <w:r w:rsidRPr="00747037">
        <w:rPr>
          <w:sz w:val="24"/>
          <w:szCs w:val="24"/>
        </w:rPr>
        <w:t>2.14.7. При необходимости работником администрации инвалиду оказывается помощь в преодолении барьеров, мешающих получению ими услуг наравне с другими лицами.</w:t>
      </w:r>
    </w:p>
    <w:p w:rsidR="0043715D" w:rsidRPr="00747037" w:rsidRDefault="0043715D" w:rsidP="0043715D">
      <w:pPr>
        <w:tabs>
          <w:tab w:val="left" w:pos="142"/>
          <w:tab w:val="left" w:pos="284"/>
        </w:tabs>
        <w:ind w:firstLine="709"/>
        <w:jc w:val="both"/>
        <w:rPr>
          <w:sz w:val="24"/>
          <w:szCs w:val="24"/>
        </w:rPr>
      </w:pPr>
      <w:r w:rsidRPr="00747037">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3715D" w:rsidRPr="00747037" w:rsidRDefault="0043715D" w:rsidP="0043715D">
      <w:pPr>
        <w:tabs>
          <w:tab w:val="left" w:pos="142"/>
          <w:tab w:val="left" w:pos="284"/>
        </w:tabs>
        <w:ind w:firstLine="709"/>
        <w:jc w:val="both"/>
        <w:rPr>
          <w:sz w:val="24"/>
          <w:szCs w:val="24"/>
        </w:rPr>
      </w:pPr>
      <w:r w:rsidRPr="00747037">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47037">
        <w:rPr>
          <w:sz w:val="24"/>
          <w:szCs w:val="24"/>
        </w:rPr>
        <w:t>сурдопереводчика</w:t>
      </w:r>
      <w:proofErr w:type="spellEnd"/>
      <w:r w:rsidRPr="00747037">
        <w:rPr>
          <w:sz w:val="24"/>
          <w:szCs w:val="24"/>
        </w:rPr>
        <w:t xml:space="preserve"> и </w:t>
      </w:r>
      <w:proofErr w:type="spellStart"/>
      <w:r w:rsidRPr="00747037">
        <w:rPr>
          <w:sz w:val="24"/>
          <w:szCs w:val="24"/>
        </w:rPr>
        <w:t>тифлосурдопереводчика</w:t>
      </w:r>
      <w:proofErr w:type="spellEnd"/>
      <w:r w:rsidRPr="00747037">
        <w:rPr>
          <w:sz w:val="24"/>
          <w:szCs w:val="24"/>
        </w:rPr>
        <w:t>.</w:t>
      </w:r>
    </w:p>
    <w:p w:rsidR="0043715D" w:rsidRPr="00747037" w:rsidRDefault="0043715D" w:rsidP="0043715D">
      <w:pPr>
        <w:tabs>
          <w:tab w:val="left" w:pos="142"/>
          <w:tab w:val="left" w:pos="284"/>
        </w:tabs>
        <w:ind w:firstLine="709"/>
        <w:jc w:val="both"/>
        <w:rPr>
          <w:sz w:val="24"/>
          <w:szCs w:val="24"/>
        </w:rPr>
      </w:pPr>
      <w:r w:rsidRPr="00747037">
        <w:rPr>
          <w:sz w:val="24"/>
          <w:szCs w:val="24"/>
        </w:rPr>
        <w:t>2.14.10. Оборудование мест повышенного удобства с дополнительным местом для собаки-проводника и устрой</w:t>
      </w:r>
      <w:proofErr w:type="gramStart"/>
      <w:r w:rsidRPr="00747037">
        <w:rPr>
          <w:sz w:val="24"/>
          <w:szCs w:val="24"/>
        </w:rPr>
        <w:t>ств дл</w:t>
      </w:r>
      <w:proofErr w:type="gramEnd"/>
      <w:r w:rsidRPr="00747037">
        <w:rPr>
          <w:sz w:val="24"/>
          <w:szCs w:val="24"/>
        </w:rPr>
        <w:t>я передвижения инвалида (костылей, ходунков).</w:t>
      </w:r>
    </w:p>
    <w:p w:rsidR="0043715D" w:rsidRPr="00747037" w:rsidRDefault="0043715D" w:rsidP="0043715D">
      <w:pPr>
        <w:tabs>
          <w:tab w:val="left" w:pos="142"/>
          <w:tab w:val="left" w:pos="284"/>
        </w:tabs>
        <w:ind w:firstLine="709"/>
        <w:jc w:val="both"/>
        <w:rPr>
          <w:sz w:val="24"/>
          <w:szCs w:val="24"/>
        </w:rPr>
      </w:pPr>
      <w:r w:rsidRPr="00747037">
        <w:rPr>
          <w:sz w:val="24"/>
          <w:szCs w:val="24"/>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3715D" w:rsidRPr="00747037" w:rsidRDefault="0043715D" w:rsidP="0043715D">
      <w:pPr>
        <w:tabs>
          <w:tab w:val="left" w:pos="142"/>
          <w:tab w:val="left" w:pos="284"/>
        </w:tabs>
        <w:ind w:firstLine="709"/>
        <w:jc w:val="both"/>
        <w:rPr>
          <w:sz w:val="24"/>
          <w:szCs w:val="24"/>
        </w:rPr>
      </w:pPr>
      <w:r w:rsidRPr="00747037">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43715D" w:rsidRPr="00747037" w:rsidRDefault="0043715D" w:rsidP="0043715D">
      <w:pPr>
        <w:tabs>
          <w:tab w:val="left" w:pos="142"/>
          <w:tab w:val="left" w:pos="284"/>
        </w:tabs>
        <w:ind w:firstLine="709"/>
        <w:jc w:val="both"/>
        <w:rPr>
          <w:sz w:val="24"/>
          <w:szCs w:val="24"/>
        </w:rPr>
      </w:pPr>
      <w:r w:rsidRPr="00747037">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3715D" w:rsidRPr="00747037" w:rsidRDefault="0043715D" w:rsidP="0043715D">
      <w:pPr>
        <w:tabs>
          <w:tab w:val="left" w:pos="142"/>
          <w:tab w:val="left" w:pos="284"/>
        </w:tabs>
        <w:ind w:firstLine="709"/>
        <w:jc w:val="both"/>
        <w:rPr>
          <w:sz w:val="24"/>
          <w:szCs w:val="24"/>
        </w:rPr>
      </w:pPr>
      <w:r w:rsidRPr="00747037">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3715D" w:rsidRPr="00747037" w:rsidRDefault="0043715D" w:rsidP="0043715D">
      <w:pPr>
        <w:tabs>
          <w:tab w:val="left" w:pos="142"/>
          <w:tab w:val="left" w:pos="284"/>
        </w:tabs>
        <w:ind w:firstLine="709"/>
        <w:jc w:val="both"/>
        <w:rPr>
          <w:sz w:val="24"/>
          <w:szCs w:val="24"/>
        </w:rPr>
      </w:pPr>
      <w:r w:rsidRPr="00747037">
        <w:rPr>
          <w:sz w:val="24"/>
          <w:szCs w:val="24"/>
        </w:rPr>
        <w:t>2.15. Показатели доступности и качества муниципальной услуги.</w:t>
      </w:r>
    </w:p>
    <w:p w:rsidR="0043715D" w:rsidRPr="00747037" w:rsidRDefault="0043715D" w:rsidP="0043715D">
      <w:pPr>
        <w:tabs>
          <w:tab w:val="left" w:pos="142"/>
          <w:tab w:val="left" w:pos="284"/>
        </w:tabs>
        <w:ind w:firstLine="709"/>
        <w:jc w:val="both"/>
        <w:rPr>
          <w:color w:val="FF0000"/>
          <w:sz w:val="24"/>
          <w:szCs w:val="24"/>
        </w:rPr>
      </w:pPr>
      <w:r w:rsidRPr="00747037">
        <w:rPr>
          <w:sz w:val="24"/>
          <w:szCs w:val="24"/>
        </w:rPr>
        <w:t>2.15.1. Показатели доступности муниципальной  услуги (общие, применимые в отношении всех заявителей):</w:t>
      </w:r>
    </w:p>
    <w:p w:rsidR="0043715D" w:rsidRPr="00747037" w:rsidRDefault="0043715D" w:rsidP="0043715D">
      <w:pPr>
        <w:tabs>
          <w:tab w:val="left" w:pos="142"/>
          <w:tab w:val="left" w:pos="284"/>
        </w:tabs>
        <w:ind w:firstLine="709"/>
        <w:jc w:val="both"/>
        <w:rPr>
          <w:sz w:val="24"/>
          <w:szCs w:val="24"/>
        </w:rPr>
      </w:pPr>
      <w:r w:rsidRPr="00747037">
        <w:rPr>
          <w:sz w:val="24"/>
          <w:szCs w:val="24"/>
        </w:rPr>
        <w:t>1) транспортная доступность к месту предоставления муниципальной услуги;</w:t>
      </w:r>
    </w:p>
    <w:p w:rsidR="0043715D" w:rsidRPr="00747037" w:rsidRDefault="0043715D" w:rsidP="0043715D">
      <w:pPr>
        <w:tabs>
          <w:tab w:val="left" w:pos="142"/>
          <w:tab w:val="left" w:pos="284"/>
        </w:tabs>
        <w:ind w:firstLine="709"/>
        <w:jc w:val="both"/>
        <w:rPr>
          <w:sz w:val="24"/>
          <w:szCs w:val="24"/>
        </w:rPr>
      </w:pPr>
      <w:r w:rsidRPr="00747037">
        <w:rPr>
          <w:sz w:val="24"/>
          <w:szCs w:val="24"/>
        </w:rPr>
        <w:t>2) наличие указателей, обеспечивающих беспрепятственный доступ к помещениям, в которых предоставляется услуга;</w:t>
      </w:r>
    </w:p>
    <w:p w:rsidR="0043715D" w:rsidRPr="00747037" w:rsidRDefault="0043715D" w:rsidP="0043715D">
      <w:pPr>
        <w:tabs>
          <w:tab w:val="left" w:pos="142"/>
          <w:tab w:val="left" w:pos="284"/>
        </w:tabs>
        <w:ind w:firstLine="709"/>
        <w:jc w:val="both"/>
        <w:rPr>
          <w:sz w:val="24"/>
          <w:szCs w:val="24"/>
        </w:rPr>
      </w:pPr>
      <w:r w:rsidRPr="00747037">
        <w:rPr>
          <w:sz w:val="24"/>
          <w:szCs w:val="24"/>
        </w:rPr>
        <w:t>3) возможность получения полной и достоверной информации о муниципальной услуге в администрации муниципального образования Сосновоборский городской округ Ленинградской области, по телефону, на официальном сайте Сосновоборского городского округа, посредством ЕПГУ, либо ПГУ ЛО;</w:t>
      </w:r>
    </w:p>
    <w:p w:rsidR="0043715D" w:rsidRPr="00747037" w:rsidRDefault="0043715D" w:rsidP="0043715D">
      <w:pPr>
        <w:ind w:firstLine="709"/>
        <w:jc w:val="both"/>
        <w:rPr>
          <w:sz w:val="24"/>
          <w:szCs w:val="24"/>
        </w:rPr>
      </w:pPr>
      <w:r w:rsidRPr="00747037">
        <w:rPr>
          <w:sz w:val="24"/>
          <w:szCs w:val="24"/>
        </w:rPr>
        <w:t>4) предоставление муниципальной услуги любым доступным способом, предусмотренным действующим законодательством;</w:t>
      </w:r>
    </w:p>
    <w:p w:rsidR="0043715D" w:rsidRPr="00747037" w:rsidRDefault="0043715D" w:rsidP="0043715D">
      <w:pPr>
        <w:ind w:firstLine="709"/>
        <w:jc w:val="both"/>
        <w:rPr>
          <w:sz w:val="24"/>
          <w:szCs w:val="24"/>
        </w:rPr>
      </w:pPr>
      <w:r w:rsidRPr="00747037">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3715D" w:rsidRPr="00747037" w:rsidRDefault="0043715D" w:rsidP="0043715D">
      <w:pPr>
        <w:ind w:firstLine="709"/>
        <w:jc w:val="both"/>
        <w:rPr>
          <w:sz w:val="24"/>
          <w:szCs w:val="24"/>
        </w:rPr>
      </w:pPr>
      <w:r w:rsidRPr="00747037">
        <w:rPr>
          <w:sz w:val="24"/>
          <w:szCs w:val="24"/>
        </w:rPr>
        <w:t>2.15.2. Показатели доступности муниципальной услуги (специальные, применимые в отношении инвалидов):</w:t>
      </w:r>
    </w:p>
    <w:p w:rsidR="0043715D" w:rsidRPr="00747037" w:rsidRDefault="0043715D" w:rsidP="0043715D">
      <w:pPr>
        <w:ind w:firstLine="709"/>
        <w:jc w:val="both"/>
        <w:rPr>
          <w:sz w:val="24"/>
          <w:szCs w:val="24"/>
        </w:rPr>
      </w:pPr>
      <w:r w:rsidRPr="00747037">
        <w:rPr>
          <w:sz w:val="24"/>
          <w:szCs w:val="24"/>
        </w:rPr>
        <w:t>1) наличие инфраструктуры, указанной в пункте 2.14;</w:t>
      </w:r>
    </w:p>
    <w:p w:rsidR="0043715D" w:rsidRPr="00747037" w:rsidRDefault="0043715D" w:rsidP="0043715D">
      <w:pPr>
        <w:ind w:firstLine="709"/>
        <w:jc w:val="both"/>
        <w:rPr>
          <w:sz w:val="24"/>
          <w:szCs w:val="24"/>
        </w:rPr>
      </w:pPr>
      <w:r w:rsidRPr="00747037">
        <w:rPr>
          <w:sz w:val="24"/>
          <w:szCs w:val="24"/>
        </w:rPr>
        <w:t>2) исполнение требований доступности услуг для инвалидов;</w:t>
      </w:r>
    </w:p>
    <w:p w:rsidR="0043715D" w:rsidRPr="00747037" w:rsidRDefault="0043715D" w:rsidP="0043715D">
      <w:pPr>
        <w:ind w:firstLine="709"/>
        <w:jc w:val="both"/>
        <w:rPr>
          <w:sz w:val="24"/>
          <w:szCs w:val="24"/>
        </w:rPr>
      </w:pPr>
      <w:r w:rsidRPr="00747037">
        <w:rPr>
          <w:sz w:val="24"/>
          <w:szCs w:val="24"/>
        </w:rPr>
        <w:t>3) обеспечение беспрепятственного доступа инвалидов к помещениям, в которых предоставляется муниципальная услуга;</w:t>
      </w:r>
    </w:p>
    <w:p w:rsidR="0043715D" w:rsidRPr="00747037" w:rsidRDefault="0043715D" w:rsidP="0043715D">
      <w:pPr>
        <w:ind w:firstLine="709"/>
        <w:jc w:val="both"/>
        <w:rPr>
          <w:sz w:val="24"/>
          <w:szCs w:val="24"/>
        </w:rPr>
      </w:pPr>
      <w:r w:rsidRPr="00747037">
        <w:rPr>
          <w:sz w:val="24"/>
          <w:szCs w:val="24"/>
        </w:rPr>
        <w:t>2.15.3. Показатели качества муниципальной услуги:</w:t>
      </w:r>
    </w:p>
    <w:p w:rsidR="0043715D" w:rsidRPr="00747037" w:rsidRDefault="0043715D" w:rsidP="0043715D">
      <w:pPr>
        <w:tabs>
          <w:tab w:val="left" w:pos="142"/>
          <w:tab w:val="left" w:pos="284"/>
        </w:tabs>
        <w:ind w:firstLine="709"/>
        <w:jc w:val="both"/>
        <w:rPr>
          <w:sz w:val="24"/>
          <w:szCs w:val="24"/>
        </w:rPr>
      </w:pPr>
      <w:r w:rsidRPr="00747037">
        <w:rPr>
          <w:sz w:val="24"/>
          <w:szCs w:val="24"/>
        </w:rPr>
        <w:t>1) соблюдение срока предоставления муниципальной услуги;</w:t>
      </w:r>
    </w:p>
    <w:p w:rsidR="0043715D" w:rsidRPr="00747037" w:rsidRDefault="0043715D" w:rsidP="0043715D">
      <w:pPr>
        <w:autoSpaceDE w:val="0"/>
        <w:autoSpaceDN w:val="0"/>
        <w:adjustRightInd w:val="0"/>
        <w:ind w:firstLine="709"/>
        <w:jc w:val="both"/>
        <w:rPr>
          <w:sz w:val="24"/>
          <w:szCs w:val="24"/>
        </w:rPr>
      </w:pPr>
      <w:r w:rsidRPr="00747037">
        <w:rPr>
          <w:sz w:val="24"/>
          <w:szCs w:val="24"/>
        </w:rPr>
        <w:t xml:space="preserve">2) соблюдение времени ожидания в очереди при подаче заявления и получении результата; </w:t>
      </w:r>
    </w:p>
    <w:p w:rsidR="0043715D" w:rsidRPr="00747037" w:rsidRDefault="0043715D" w:rsidP="0043715D">
      <w:pPr>
        <w:autoSpaceDE w:val="0"/>
        <w:autoSpaceDN w:val="0"/>
        <w:adjustRightInd w:val="0"/>
        <w:ind w:firstLine="709"/>
        <w:jc w:val="both"/>
        <w:rPr>
          <w:sz w:val="24"/>
          <w:szCs w:val="24"/>
        </w:rPr>
      </w:pPr>
      <w:r w:rsidRPr="00747037">
        <w:rPr>
          <w:sz w:val="24"/>
          <w:szCs w:val="24"/>
        </w:rPr>
        <w:t>3) осуществление не более одного обращения заявителя к должностным лицам администрации муниципального образования Сосновоборский городской округ Ленинградской области при подаче документов на получение муниципальной услуги и не более одного обращения при получении результата в администрации муниципального образования Сосновоборский городской округ Ленинградской области;</w:t>
      </w:r>
    </w:p>
    <w:p w:rsidR="0043715D" w:rsidRPr="00747037" w:rsidRDefault="0043715D" w:rsidP="0043715D">
      <w:pPr>
        <w:tabs>
          <w:tab w:val="left" w:pos="142"/>
          <w:tab w:val="left" w:pos="284"/>
        </w:tabs>
        <w:ind w:firstLine="709"/>
        <w:jc w:val="both"/>
        <w:rPr>
          <w:sz w:val="24"/>
          <w:szCs w:val="24"/>
        </w:rPr>
      </w:pPr>
      <w:r w:rsidRPr="00747037">
        <w:rPr>
          <w:sz w:val="24"/>
          <w:szCs w:val="24"/>
        </w:rPr>
        <w:t>4) отсутствие обоснованных жалоб на действия или бездействие должностных лиц администрации муниципального образования Сосновоборский городской округ Ленинградской области, поданных в установленном порядке.</w:t>
      </w:r>
    </w:p>
    <w:p w:rsidR="0043715D" w:rsidRPr="00747037" w:rsidRDefault="0043715D" w:rsidP="0043715D">
      <w:pPr>
        <w:widowControl w:val="0"/>
        <w:tabs>
          <w:tab w:val="left" w:pos="142"/>
          <w:tab w:val="left" w:pos="284"/>
        </w:tabs>
        <w:autoSpaceDE w:val="0"/>
        <w:autoSpaceDN w:val="0"/>
        <w:adjustRightInd w:val="0"/>
        <w:ind w:firstLine="709"/>
        <w:jc w:val="both"/>
        <w:rPr>
          <w:sz w:val="24"/>
          <w:szCs w:val="24"/>
        </w:rPr>
      </w:pPr>
      <w:r w:rsidRPr="00747037">
        <w:rPr>
          <w:sz w:val="24"/>
          <w:szCs w:val="24"/>
        </w:rPr>
        <w:t xml:space="preserve">2.15.4. </w:t>
      </w:r>
      <w:r w:rsidRPr="00747037">
        <w:rPr>
          <w:iCs/>
          <w:sz w:val="24"/>
          <w:szCs w:val="24"/>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43715D" w:rsidRPr="00747037" w:rsidRDefault="0043715D" w:rsidP="0043715D">
      <w:pPr>
        <w:widowControl w:val="0"/>
        <w:tabs>
          <w:tab w:val="left" w:pos="142"/>
          <w:tab w:val="left" w:pos="284"/>
        </w:tabs>
        <w:autoSpaceDE w:val="0"/>
        <w:autoSpaceDN w:val="0"/>
        <w:adjustRightInd w:val="0"/>
        <w:ind w:firstLine="709"/>
        <w:jc w:val="both"/>
        <w:rPr>
          <w:sz w:val="24"/>
          <w:szCs w:val="24"/>
        </w:rPr>
      </w:pPr>
      <w:bookmarkStart w:id="1" w:name="sub_1222"/>
      <w:r w:rsidRPr="00747037">
        <w:rPr>
          <w:sz w:val="24"/>
          <w:szCs w:val="24"/>
        </w:rPr>
        <w:t>2.</w:t>
      </w:r>
      <w:r>
        <w:rPr>
          <w:sz w:val="24"/>
          <w:szCs w:val="24"/>
        </w:rPr>
        <w:t>1</w:t>
      </w:r>
      <w:r w:rsidRPr="00747037">
        <w:rPr>
          <w:sz w:val="24"/>
          <w:szCs w:val="24"/>
        </w:rPr>
        <w:t>6</w:t>
      </w:r>
      <w:r>
        <w:rPr>
          <w:sz w:val="24"/>
          <w:szCs w:val="24"/>
        </w:rPr>
        <w:t>.</w:t>
      </w:r>
      <w:r w:rsidRPr="00747037">
        <w:rPr>
          <w:sz w:val="24"/>
          <w:szCs w:val="24"/>
        </w:rPr>
        <w:t xml:space="preserve"> Иные требования, в том числе учитывающие особенности предоставления </w:t>
      </w:r>
      <w:r w:rsidRPr="00747037">
        <w:rPr>
          <w:sz w:val="24"/>
          <w:szCs w:val="24"/>
        </w:rPr>
        <w:lastRenderedPageBreak/>
        <w:t>муниципальной услуги в МФЦ и особенности предоставления муниципальной услуги в электронной форме.</w:t>
      </w:r>
    </w:p>
    <w:p w:rsidR="0043715D" w:rsidRPr="00747037" w:rsidRDefault="0043715D" w:rsidP="0043715D">
      <w:pPr>
        <w:widowControl w:val="0"/>
        <w:tabs>
          <w:tab w:val="left" w:pos="142"/>
          <w:tab w:val="left" w:pos="284"/>
        </w:tabs>
        <w:autoSpaceDE w:val="0"/>
        <w:autoSpaceDN w:val="0"/>
        <w:adjustRightInd w:val="0"/>
        <w:ind w:firstLine="709"/>
        <w:jc w:val="both"/>
        <w:rPr>
          <w:color w:val="000000"/>
          <w:sz w:val="24"/>
          <w:szCs w:val="24"/>
        </w:rPr>
      </w:pPr>
      <w:r w:rsidRPr="00747037">
        <w:rPr>
          <w:sz w:val="24"/>
          <w:szCs w:val="24"/>
        </w:rPr>
        <w:t xml:space="preserve">2.16.1. </w:t>
      </w:r>
      <w:bookmarkEnd w:id="1"/>
      <w:r w:rsidRPr="00747037">
        <w:rPr>
          <w:sz w:val="24"/>
          <w:szCs w:val="24"/>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муниципального образования Сосновоборский городской округ Ленинградской области. </w:t>
      </w:r>
      <w:r w:rsidRPr="00747037">
        <w:rPr>
          <w:color w:val="000000"/>
          <w:sz w:val="24"/>
          <w:szCs w:val="24"/>
        </w:rPr>
        <w:t xml:space="preserve">Предоставление </w:t>
      </w:r>
      <w:r w:rsidRPr="00747037">
        <w:rPr>
          <w:sz w:val="24"/>
          <w:szCs w:val="24"/>
        </w:rPr>
        <w:t>муниципальной</w:t>
      </w:r>
      <w:r w:rsidRPr="00747037">
        <w:rPr>
          <w:color w:val="000000"/>
          <w:sz w:val="24"/>
          <w:szCs w:val="24"/>
        </w:rPr>
        <w:t xml:space="preserve"> услуги в иных МФЦ осуществляется при наличии вступившего в силу соглашения о взаимодействии между ГБУ ЛО «МФЦ» и иным МФЦ. </w:t>
      </w:r>
    </w:p>
    <w:p w:rsidR="0043715D" w:rsidRPr="00747037" w:rsidRDefault="0043715D" w:rsidP="0043715D">
      <w:pPr>
        <w:ind w:firstLine="709"/>
        <w:jc w:val="both"/>
        <w:rPr>
          <w:sz w:val="24"/>
          <w:szCs w:val="24"/>
        </w:rPr>
      </w:pPr>
      <w:r w:rsidRPr="00747037">
        <w:rPr>
          <w:sz w:val="24"/>
          <w:szCs w:val="24"/>
        </w:rPr>
        <w:t>2.16.2. Предоставление муниципальной услуги в электронном виде осуществляется при технической реализации услуги посредством ПГУ ЛО и/или ЕПГУ.</w:t>
      </w:r>
    </w:p>
    <w:p w:rsidR="0043715D" w:rsidRPr="00747037" w:rsidRDefault="0043715D" w:rsidP="0043715D">
      <w:pPr>
        <w:ind w:firstLine="709"/>
        <w:jc w:val="both"/>
        <w:rPr>
          <w:sz w:val="24"/>
          <w:szCs w:val="24"/>
        </w:rPr>
      </w:pPr>
    </w:p>
    <w:p w:rsidR="0043715D" w:rsidRPr="00747037" w:rsidRDefault="0043715D" w:rsidP="0043715D">
      <w:pPr>
        <w:ind w:firstLine="540"/>
        <w:jc w:val="center"/>
        <w:rPr>
          <w:b/>
          <w:sz w:val="24"/>
          <w:szCs w:val="24"/>
        </w:rPr>
      </w:pPr>
      <w:bookmarkStart w:id="2" w:name="sub_1003"/>
      <w:r w:rsidRPr="00747037">
        <w:rPr>
          <w:b/>
          <w:sz w:val="24"/>
          <w:szCs w:val="24"/>
        </w:rPr>
        <w:t>3. Информация об услугах, являющихся необходимыми и обязательными для предоставления муниципальной услуги</w:t>
      </w:r>
    </w:p>
    <w:p w:rsidR="0043715D" w:rsidRPr="00747037" w:rsidRDefault="0043715D" w:rsidP="0043715D">
      <w:pPr>
        <w:ind w:firstLine="540"/>
        <w:jc w:val="both"/>
        <w:outlineLvl w:val="1"/>
        <w:rPr>
          <w:sz w:val="24"/>
          <w:szCs w:val="24"/>
        </w:rPr>
      </w:pPr>
      <w:r w:rsidRPr="00747037">
        <w:rPr>
          <w:bCs/>
          <w:sz w:val="24"/>
          <w:szCs w:val="24"/>
        </w:rPr>
        <w:t>Для предоставления настоящей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Pr="00747037">
        <w:rPr>
          <w:sz w:val="24"/>
          <w:szCs w:val="24"/>
        </w:rPr>
        <w:t>.</w:t>
      </w:r>
    </w:p>
    <w:p w:rsidR="0043715D" w:rsidRPr="00747037" w:rsidRDefault="0043715D" w:rsidP="0043715D">
      <w:pPr>
        <w:widowControl w:val="0"/>
        <w:tabs>
          <w:tab w:val="left" w:pos="142"/>
          <w:tab w:val="left" w:pos="284"/>
        </w:tabs>
        <w:autoSpaceDE w:val="0"/>
        <w:autoSpaceDN w:val="0"/>
        <w:adjustRightInd w:val="0"/>
        <w:ind w:firstLine="709"/>
        <w:jc w:val="center"/>
        <w:outlineLvl w:val="0"/>
        <w:rPr>
          <w:b/>
          <w:bCs/>
          <w:sz w:val="24"/>
          <w:szCs w:val="24"/>
        </w:rPr>
      </w:pPr>
      <w:r w:rsidRPr="00747037">
        <w:rPr>
          <w:b/>
          <w:bCs/>
          <w:sz w:val="24"/>
          <w:szCs w:val="24"/>
        </w:rPr>
        <w:t xml:space="preserve"> </w:t>
      </w:r>
    </w:p>
    <w:p w:rsidR="0043715D" w:rsidRPr="00747037" w:rsidRDefault="0043715D" w:rsidP="0043715D">
      <w:pPr>
        <w:widowControl w:val="0"/>
        <w:tabs>
          <w:tab w:val="left" w:pos="142"/>
          <w:tab w:val="left" w:pos="284"/>
        </w:tabs>
        <w:autoSpaceDE w:val="0"/>
        <w:autoSpaceDN w:val="0"/>
        <w:adjustRightInd w:val="0"/>
        <w:ind w:firstLine="709"/>
        <w:jc w:val="center"/>
        <w:outlineLvl w:val="0"/>
        <w:rPr>
          <w:b/>
          <w:bCs/>
          <w:sz w:val="24"/>
          <w:szCs w:val="24"/>
        </w:rPr>
      </w:pPr>
      <w:r w:rsidRPr="00747037">
        <w:rPr>
          <w:b/>
          <w:bCs/>
          <w:sz w:val="24"/>
          <w:szCs w:val="24"/>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2"/>
    <w:p w:rsidR="0043715D" w:rsidRPr="00747037" w:rsidRDefault="0043715D" w:rsidP="0043715D">
      <w:pPr>
        <w:tabs>
          <w:tab w:val="left" w:pos="142"/>
          <w:tab w:val="left" w:pos="284"/>
        </w:tabs>
        <w:ind w:firstLine="709"/>
        <w:jc w:val="center"/>
        <w:rPr>
          <w:sz w:val="24"/>
          <w:szCs w:val="24"/>
        </w:rPr>
      </w:pPr>
    </w:p>
    <w:p w:rsidR="0043715D" w:rsidRPr="00747037" w:rsidRDefault="0043715D" w:rsidP="0043715D">
      <w:pPr>
        <w:tabs>
          <w:tab w:val="left" w:pos="142"/>
          <w:tab w:val="left" w:pos="284"/>
        </w:tabs>
        <w:ind w:firstLine="709"/>
        <w:jc w:val="both"/>
        <w:rPr>
          <w:bCs/>
          <w:sz w:val="24"/>
          <w:szCs w:val="24"/>
        </w:rPr>
      </w:pPr>
      <w:r w:rsidRPr="00747037">
        <w:rPr>
          <w:sz w:val="24"/>
          <w:szCs w:val="24"/>
        </w:rPr>
        <w:t>4.1.</w:t>
      </w:r>
      <w:r w:rsidRPr="00747037">
        <w:rPr>
          <w:bCs/>
          <w:sz w:val="24"/>
          <w:szCs w:val="24"/>
        </w:rPr>
        <w:t xml:space="preserve"> Состав, последовательность и сроки выполнения административных процедур, требования к порядку их выполнения.</w:t>
      </w:r>
    </w:p>
    <w:p w:rsidR="0043715D" w:rsidRPr="00747037" w:rsidRDefault="0043715D" w:rsidP="0043715D">
      <w:pPr>
        <w:ind w:firstLine="709"/>
        <w:jc w:val="both"/>
        <w:rPr>
          <w:sz w:val="24"/>
          <w:szCs w:val="24"/>
        </w:rPr>
      </w:pPr>
      <w:r w:rsidRPr="00747037">
        <w:rPr>
          <w:sz w:val="24"/>
          <w:szCs w:val="24"/>
        </w:rPr>
        <w:t>4.1.1. Предоставление муниципальной услуги включает в себя следующие административные процедуры</w:t>
      </w:r>
      <w:r w:rsidRPr="00747037">
        <w:rPr>
          <w:i/>
          <w:iCs/>
          <w:sz w:val="24"/>
          <w:szCs w:val="24"/>
        </w:rPr>
        <w:t xml:space="preserve">: </w:t>
      </w:r>
    </w:p>
    <w:p w:rsidR="0043715D" w:rsidRPr="00747037" w:rsidRDefault="0043715D" w:rsidP="0043715D">
      <w:pPr>
        <w:ind w:firstLine="709"/>
        <w:jc w:val="both"/>
        <w:rPr>
          <w:sz w:val="24"/>
          <w:szCs w:val="24"/>
        </w:rPr>
      </w:pPr>
      <w:r w:rsidRPr="00747037">
        <w:rPr>
          <w:sz w:val="24"/>
          <w:szCs w:val="24"/>
        </w:rPr>
        <w:t>1) прием и регистрация заявления о предоставлении муниципальной услуги и прилагаемых к нему документов – 3 рабочих дня;</w:t>
      </w:r>
    </w:p>
    <w:p w:rsidR="0043715D" w:rsidRPr="00747037" w:rsidRDefault="0043715D" w:rsidP="0043715D">
      <w:pPr>
        <w:ind w:firstLine="709"/>
        <w:jc w:val="both"/>
        <w:rPr>
          <w:sz w:val="24"/>
          <w:szCs w:val="24"/>
        </w:rPr>
      </w:pPr>
      <w:r w:rsidRPr="00747037">
        <w:rPr>
          <w:sz w:val="24"/>
          <w:szCs w:val="24"/>
        </w:rPr>
        <w:t>2) рассмотрение заявления и представленных документов</w:t>
      </w:r>
      <w:r>
        <w:rPr>
          <w:sz w:val="24"/>
          <w:szCs w:val="24"/>
        </w:rPr>
        <w:t xml:space="preserve">, запросы посредством СМЭВ </w:t>
      </w:r>
      <w:r w:rsidRPr="00747037">
        <w:rPr>
          <w:sz w:val="24"/>
          <w:szCs w:val="24"/>
        </w:rPr>
        <w:t xml:space="preserve">– </w:t>
      </w:r>
      <w:r>
        <w:rPr>
          <w:sz w:val="24"/>
          <w:szCs w:val="24"/>
        </w:rPr>
        <w:t>7</w:t>
      </w:r>
      <w:r w:rsidRPr="00747037">
        <w:rPr>
          <w:sz w:val="24"/>
          <w:szCs w:val="24"/>
        </w:rPr>
        <w:t xml:space="preserve"> рабочих дней;</w:t>
      </w:r>
    </w:p>
    <w:p w:rsidR="0043715D" w:rsidRPr="00747037" w:rsidRDefault="0043715D" w:rsidP="0043715D">
      <w:pPr>
        <w:ind w:firstLine="709"/>
        <w:jc w:val="both"/>
        <w:rPr>
          <w:sz w:val="24"/>
          <w:szCs w:val="24"/>
        </w:rPr>
      </w:pPr>
      <w:proofErr w:type="gramStart"/>
      <w:r w:rsidRPr="00747037">
        <w:rPr>
          <w:sz w:val="24"/>
          <w:szCs w:val="24"/>
        </w:rPr>
        <w:t>3) организация выезда членов комиссии администрации для осмотра зеленых насаждений на указанный в заявлении земельных участок при участии заявителя (или его представителей)</w:t>
      </w:r>
      <w:r>
        <w:rPr>
          <w:sz w:val="24"/>
          <w:szCs w:val="24"/>
        </w:rPr>
        <w:t>, подготовка разрешения в виде постановления администрации</w:t>
      </w:r>
      <w:r w:rsidRPr="00747037">
        <w:rPr>
          <w:sz w:val="24"/>
          <w:szCs w:val="24"/>
        </w:rPr>
        <w:t xml:space="preserve"> – 1</w:t>
      </w:r>
      <w:r>
        <w:rPr>
          <w:sz w:val="24"/>
          <w:szCs w:val="24"/>
        </w:rPr>
        <w:t>1</w:t>
      </w:r>
      <w:r w:rsidRPr="00747037">
        <w:rPr>
          <w:sz w:val="24"/>
          <w:szCs w:val="24"/>
        </w:rPr>
        <w:t xml:space="preserve"> рабочих дней.</w:t>
      </w:r>
      <w:proofErr w:type="gramEnd"/>
    </w:p>
    <w:p w:rsidR="0043715D" w:rsidRPr="00747037" w:rsidRDefault="0043715D" w:rsidP="0043715D">
      <w:pPr>
        <w:pStyle w:val="Bodytext1"/>
        <w:shd w:val="clear" w:color="auto" w:fill="auto"/>
        <w:ind w:right="40" w:firstLine="709"/>
        <w:rPr>
          <w:rFonts w:ascii="Times New Roman" w:hAnsi="Times New Roman"/>
          <w:sz w:val="24"/>
          <w:szCs w:val="24"/>
        </w:rPr>
      </w:pPr>
      <w:r w:rsidRPr="00747037">
        <w:rPr>
          <w:rFonts w:ascii="Times New Roman" w:hAnsi="Times New Roman"/>
          <w:sz w:val="24"/>
          <w:szCs w:val="24"/>
        </w:rPr>
        <w:t>4.1.2. Прием и регистрация заявления о предоставлении муниципальной услуги и прилагаемых к нему документов.</w:t>
      </w:r>
    </w:p>
    <w:p w:rsidR="0043715D" w:rsidRPr="00747037" w:rsidRDefault="0043715D" w:rsidP="0043715D">
      <w:pPr>
        <w:autoSpaceDE w:val="0"/>
        <w:autoSpaceDN w:val="0"/>
        <w:adjustRightInd w:val="0"/>
        <w:ind w:firstLine="709"/>
        <w:jc w:val="both"/>
        <w:rPr>
          <w:sz w:val="24"/>
          <w:szCs w:val="24"/>
        </w:rPr>
      </w:pPr>
      <w:r w:rsidRPr="00747037">
        <w:rPr>
          <w:sz w:val="24"/>
          <w:szCs w:val="24"/>
        </w:rPr>
        <w:t>4.1.2.1. Основания для начала административной процедуры:</w:t>
      </w:r>
    </w:p>
    <w:p w:rsidR="0043715D" w:rsidRPr="00747037" w:rsidRDefault="0043715D" w:rsidP="0043715D">
      <w:pPr>
        <w:ind w:firstLine="709"/>
        <w:jc w:val="both"/>
        <w:rPr>
          <w:sz w:val="24"/>
          <w:szCs w:val="24"/>
        </w:rPr>
      </w:pPr>
      <w:r w:rsidRPr="00747037">
        <w:rPr>
          <w:sz w:val="24"/>
          <w:szCs w:val="24"/>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общий отдел администрации муниципального образования Сосновоборский городской округ Ленинградской области.</w:t>
      </w:r>
    </w:p>
    <w:p w:rsidR="0043715D" w:rsidRPr="00747037" w:rsidRDefault="0043715D" w:rsidP="0043715D">
      <w:pPr>
        <w:autoSpaceDE w:val="0"/>
        <w:autoSpaceDN w:val="0"/>
        <w:adjustRightInd w:val="0"/>
        <w:ind w:firstLine="709"/>
        <w:jc w:val="both"/>
        <w:rPr>
          <w:sz w:val="24"/>
          <w:szCs w:val="24"/>
        </w:rPr>
      </w:pPr>
      <w:r w:rsidRPr="00747037">
        <w:rPr>
          <w:sz w:val="24"/>
          <w:szCs w:val="24"/>
        </w:rPr>
        <w:t>4.1.2.2. Содержание административного действия, продолжительность и (или) максимальный срок его выполнения:</w:t>
      </w:r>
    </w:p>
    <w:p w:rsidR="0043715D" w:rsidRPr="00747037" w:rsidRDefault="0043715D" w:rsidP="0043715D">
      <w:pPr>
        <w:ind w:firstLine="540"/>
        <w:jc w:val="both"/>
        <w:rPr>
          <w:sz w:val="24"/>
          <w:szCs w:val="24"/>
        </w:rPr>
      </w:pPr>
      <w:r w:rsidRPr="00747037">
        <w:rPr>
          <w:sz w:val="24"/>
          <w:szCs w:val="24"/>
        </w:rPr>
        <w:t>Заявления и иные документы, предоставленные заявителем лично, направленные заявителем почтовым отправлением или в электронной форме, регистрируются уполномоченным должностным лицом общего отдела администрации в электронной регистрационной системе делопроизводства в течение 3 (трех) рабочих дней после получения.</w:t>
      </w:r>
    </w:p>
    <w:p w:rsidR="0043715D" w:rsidRPr="00747037" w:rsidRDefault="0043715D" w:rsidP="0043715D">
      <w:pPr>
        <w:ind w:firstLine="540"/>
        <w:jc w:val="both"/>
        <w:rPr>
          <w:sz w:val="24"/>
          <w:szCs w:val="24"/>
        </w:rPr>
      </w:pPr>
      <w:r w:rsidRPr="00747037">
        <w:rPr>
          <w:sz w:val="24"/>
          <w:szCs w:val="24"/>
        </w:rPr>
        <w:t xml:space="preserve">Регистрационный штамп содержит полное наименование уполномоченного органа, дату и входящий номер. </w:t>
      </w:r>
    </w:p>
    <w:p w:rsidR="0043715D" w:rsidRPr="00747037" w:rsidRDefault="0043715D" w:rsidP="0043715D">
      <w:pPr>
        <w:ind w:firstLine="540"/>
        <w:jc w:val="both"/>
        <w:rPr>
          <w:sz w:val="24"/>
          <w:szCs w:val="24"/>
        </w:rPr>
      </w:pPr>
      <w:r w:rsidRPr="00747037">
        <w:rPr>
          <w:sz w:val="24"/>
          <w:szCs w:val="24"/>
        </w:rPr>
        <w:t xml:space="preserve">Если документы представлены в общий отдел администрации непосредственно заявителем или его представителем, то по их просьбе на втором экземпляре заявления </w:t>
      </w:r>
      <w:r w:rsidRPr="00747037">
        <w:rPr>
          <w:sz w:val="24"/>
          <w:szCs w:val="24"/>
        </w:rPr>
        <w:lastRenderedPageBreak/>
        <w:t>уполномоченным должностным лицом общего отдела может быть проставлен штамп о приеме.</w:t>
      </w:r>
    </w:p>
    <w:p w:rsidR="0043715D" w:rsidRPr="00747037" w:rsidRDefault="0043715D" w:rsidP="0043715D">
      <w:pPr>
        <w:autoSpaceDE w:val="0"/>
        <w:autoSpaceDN w:val="0"/>
        <w:adjustRightInd w:val="0"/>
        <w:ind w:firstLine="709"/>
        <w:jc w:val="both"/>
        <w:rPr>
          <w:sz w:val="24"/>
          <w:szCs w:val="24"/>
        </w:rPr>
      </w:pPr>
      <w:r w:rsidRPr="00747037">
        <w:rPr>
          <w:sz w:val="24"/>
          <w:szCs w:val="24"/>
        </w:rPr>
        <w:t>Заявление и прилагаемые к нему документы направляются главе администрации не позднее рабочего дня, следующего за датой регистрации.</w:t>
      </w:r>
    </w:p>
    <w:p w:rsidR="0043715D" w:rsidRPr="00747037" w:rsidRDefault="0043715D" w:rsidP="0043715D">
      <w:pPr>
        <w:autoSpaceDE w:val="0"/>
        <w:autoSpaceDN w:val="0"/>
        <w:adjustRightInd w:val="0"/>
        <w:ind w:firstLine="709"/>
        <w:jc w:val="both"/>
        <w:rPr>
          <w:sz w:val="24"/>
          <w:szCs w:val="24"/>
        </w:rPr>
      </w:pPr>
      <w:r w:rsidRPr="00747037">
        <w:rPr>
          <w:sz w:val="24"/>
          <w:szCs w:val="24"/>
        </w:rPr>
        <w:t>Максимальный срок выполнения административной процедуры составляет 3 рабочих дня.</w:t>
      </w:r>
    </w:p>
    <w:p w:rsidR="0043715D" w:rsidRPr="00747037" w:rsidRDefault="0043715D" w:rsidP="0043715D">
      <w:pPr>
        <w:autoSpaceDE w:val="0"/>
        <w:autoSpaceDN w:val="0"/>
        <w:adjustRightInd w:val="0"/>
        <w:ind w:firstLine="709"/>
        <w:jc w:val="both"/>
        <w:rPr>
          <w:sz w:val="24"/>
          <w:szCs w:val="24"/>
        </w:rPr>
      </w:pPr>
      <w:r w:rsidRPr="00747037">
        <w:rPr>
          <w:sz w:val="24"/>
          <w:szCs w:val="24"/>
        </w:rPr>
        <w:t>4.1.2.3. Лицом, ответственным за выполнение административного действия, является должностное лицо общего отдела администрации  муниципального образования Сосновоборский городской округ Ленинградской области.</w:t>
      </w:r>
    </w:p>
    <w:p w:rsidR="0043715D" w:rsidRPr="00747037" w:rsidRDefault="0043715D" w:rsidP="0043715D">
      <w:pPr>
        <w:autoSpaceDE w:val="0"/>
        <w:autoSpaceDN w:val="0"/>
        <w:adjustRightInd w:val="0"/>
        <w:ind w:firstLine="709"/>
        <w:jc w:val="both"/>
        <w:rPr>
          <w:sz w:val="24"/>
          <w:szCs w:val="24"/>
        </w:rPr>
      </w:pPr>
      <w:r w:rsidRPr="00747037">
        <w:rPr>
          <w:sz w:val="24"/>
          <w:szCs w:val="24"/>
        </w:rPr>
        <w:t>4.1.2.4. Результат выполнения административной процедуры: передача зарегистрированных документов в отдел природопользования и экологической безопасности (далее – Отдел).</w:t>
      </w:r>
    </w:p>
    <w:p w:rsidR="0043715D" w:rsidRPr="00747037" w:rsidRDefault="0043715D" w:rsidP="0043715D">
      <w:pPr>
        <w:pStyle w:val="Bodytext1"/>
        <w:shd w:val="clear" w:color="auto" w:fill="auto"/>
        <w:ind w:right="40" w:firstLine="709"/>
        <w:rPr>
          <w:rFonts w:ascii="Times New Roman" w:hAnsi="Times New Roman"/>
          <w:sz w:val="24"/>
          <w:szCs w:val="24"/>
        </w:rPr>
      </w:pPr>
      <w:r w:rsidRPr="00747037">
        <w:rPr>
          <w:rFonts w:ascii="Times New Roman" w:hAnsi="Times New Roman"/>
          <w:sz w:val="24"/>
          <w:szCs w:val="24"/>
        </w:rPr>
        <w:t>4.1.3. Рассмотрение заявления и представленных документов.</w:t>
      </w:r>
    </w:p>
    <w:p w:rsidR="0043715D" w:rsidRPr="00747037" w:rsidRDefault="0043715D" w:rsidP="0043715D">
      <w:pPr>
        <w:autoSpaceDE w:val="0"/>
        <w:autoSpaceDN w:val="0"/>
        <w:adjustRightInd w:val="0"/>
        <w:ind w:firstLine="709"/>
        <w:jc w:val="both"/>
        <w:rPr>
          <w:sz w:val="24"/>
          <w:szCs w:val="24"/>
        </w:rPr>
      </w:pPr>
      <w:r w:rsidRPr="00747037">
        <w:rPr>
          <w:sz w:val="24"/>
          <w:szCs w:val="24"/>
        </w:rPr>
        <w:t>4.1.3.1. Основания для начала административной процедуры.</w:t>
      </w:r>
    </w:p>
    <w:p w:rsidR="0043715D" w:rsidRPr="00747037" w:rsidRDefault="0043715D" w:rsidP="0043715D">
      <w:pPr>
        <w:autoSpaceDE w:val="0"/>
        <w:autoSpaceDN w:val="0"/>
        <w:adjustRightInd w:val="0"/>
        <w:ind w:firstLine="709"/>
        <w:jc w:val="both"/>
        <w:rPr>
          <w:sz w:val="24"/>
          <w:szCs w:val="24"/>
        </w:rPr>
      </w:pPr>
      <w:r w:rsidRPr="00747037">
        <w:rPr>
          <w:sz w:val="24"/>
          <w:szCs w:val="24"/>
        </w:rPr>
        <w:t>Основанием для начала административной процедуры является поступление зарегистрированных документов в Отдел.</w:t>
      </w:r>
    </w:p>
    <w:p w:rsidR="0043715D" w:rsidRPr="00747037" w:rsidRDefault="0043715D" w:rsidP="0043715D">
      <w:pPr>
        <w:autoSpaceDE w:val="0"/>
        <w:autoSpaceDN w:val="0"/>
        <w:adjustRightInd w:val="0"/>
        <w:ind w:firstLine="709"/>
        <w:jc w:val="both"/>
        <w:rPr>
          <w:sz w:val="24"/>
          <w:szCs w:val="24"/>
        </w:rPr>
      </w:pPr>
      <w:r w:rsidRPr="00747037">
        <w:rPr>
          <w:sz w:val="24"/>
          <w:szCs w:val="24"/>
        </w:rPr>
        <w:t>4.1.3.2. Содержание административного действия, продолжительность и (или) максимальный срок его выполнения:</w:t>
      </w:r>
    </w:p>
    <w:p w:rsidR="0043715D" w:rsidRPr="00747037" w:rsidRDefault="0043715D" w:rsidP="0043715D">
      <w:pPr>
        <w:autoSpaceDE w:val="0"/>
        <w:autoSpaceDN w:val="0"/>
        <w:adjustRightInd w:val="0"/>
        <w:ind w:firstLine="709"/>
        <w:jc w:val="both"/>
        <w:rPr>
          <w:sz w:val="24"/>
          <w:szCs w:val="24"/>
        </w:rPr>
      </w:pPr>
      <w:r w:rsidRPr="00747037">
        <w:rPr>
          <w:sz w:val="24"/>
          <w:szCs w:val="24"/>
        </w:rPr>
        <w:t>Начальник Отдела определяет из числа сотрудников ответственного исполнителя для проверки представленных материалов на комплектность.</w:t>
      </w:r>
    </w:p>
    <w:p w:rsidR="0043715D" w:rsidRPr="00747037" w:rsidRDefault="0043715D" w:rsidP="0043715D">
      <w:pPr>
        <w:widowControl w:val="0"/>
        <w:tabs>
          <w:tab w:val="left" w:pos="142"/>
          <w:tab w:val="left" w:pos="284"/>
        </w:tabs>
        <w:autoSpaceDE w:val="0"/>
        <w:autoSpaceDN w:val="0"/>
        <w:adjustRightInd w:val="0"/>
        <w:ind w:firstLine="709"/>
        <w:jc w:val="both"/>
        <w:rPr>
          <w:sz w:val="24"/>
          <w:szCs w:val="24"/>
        </w:rPr>
      </w:pPr>
      <w:r w:rsidRPr="00747037">
        <w:rPr>
          <w:sz w:val="24"/>
          <w:szCs w:val="24"/>
        </w:rPr>
        <w:t xml:space="preserve">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w:t>
      </w:r>
      <w:proofErr w:type="gramStart"/>
      <w:r w:rsidRPr="00747037">
        <w:rPr>
          <w:sz w:val="24"/>
          <w:szCs w:val="24"/>
        </w:rPr>
        <w:t>с даты окончания</w:t>
      </w:r>
      <w:proofErr w:type="gramEnd"/>
      <w:r w:rsidRPr="00747037">
        <w:rPr>
          <w:sz w:val="24"/>
          <w:szCs w:val="24"/>
        </w:rPr>
        <w:t xml:space="preserve"> первой административной процедуры.</w:t>
      </w:r>
    </w:p>
    <w:p w:rsidR="0043715D" w:rsidRPr="00747037" w:rsidRDefault="0043715D" w:rsidP="0043715D">
      <w:pPr>
        <w:widowControl w:val="0"/>
        <w:tabs>
          <w:tab w:val="left" w:pos="142"/>
          <w:tab w:val="left" w:pos="284"/>
        </w:tabs>
        <w:autoSpaceDE w:val="0"/>
        <w:autoSpaceDN w:val="0"/>
        <w:adjustRightInd w:val="0"/>
        <w:ind w:firstLine="709"/>
        <w:jc w:val="both"/>
        <w:rPr>
          <w:rFonts w:eastAsia="Calibri"/>
          <w:sz w:val="24"/>
          <w:szCs w:val="24"/>
        </w:rPr>
      </w:pPr>
      <w:r w:rsidRPr="00747037">
        <w:rPr>
          <w:rFonts w:eastAsia="Calibri"/>
          <w:sz w:val="24"/>
          <w:szCs w:val="24"/>
        </w:rPr>
        <w:t xml:space="preserve">После получения полного пакета документов, </w:t>
      </w:r>
      <w:r w:rsidRPr="00747037">
        <w:rPr>
          <w:sz w:val="24"/>
          <w:szCs w:val="24"/>
        </w:rPr>
        <w:t xml:space="preserve">ответственный исполнитель принимает решение о соответствии/несоответствии документов, представленных заявителем, требованиям подпунктов 1 и 3 пункта 2.6 раздела 2 административного регламента. Срок выполнения административного действия </w:t>
      </w:r>
      <w:r>
        <w:rPr>
          <w:sz w:val="24"/>
          <w:szCs w:val="24"/>
        </w:rPr>
        <w:t>2</w:t>
      </w:r>
      <w:r w:rsidRPr="00747037">
        <w:rPr>
          <w:sz w:val="24"/>
          <w:szCs w:val="24"/>
        </w:rPr>
        <w:t xml:space="preserve"> рабочих дня.</w:t>
      </w:r>
    </w:p>
    <w:p w:rsidR="0043715D" w:rsidRPr="00747037" w:rsidRDefault="0043715D" w:rsidP="0043715D">
      <w:pPr>
        <w:widowControl w:val="0"/>
        <w:tabs>
          <w:tab w:val="left" w:pos="142"/>
          <w:tab w:val="left" w:pos="284"/>
        </w:tabs>
        <w:autoSpaceDE w:val="0"/>
        <w:autoSpaceDN w:val="0"/>
        <w:adjustRightInd w:val="0"/>
        <w:ind w:firstLine="709"/>
        <w:jc w:val="both"/>
        <w:rPr>
          <w:sz w:val="24"/>
          <w:szCs w:val="24"/>
        </w:rPr>
      </w:pPr>
      <w:r w:rsidRPr="00747037">
        <w:rPr>
          <w:sz w:val="24"/>
          <w:szCs w:val="24"/>
        </w:rPr>
        <w:t xml:space="preserve">Максимальный срок выполнения административной процедуры составляет </w:t>
      </w:r>
      <w:r>
        <w:rPr>
          <w:sz w:val="24"/>
          <w:szCs w:val="24"/>
        </w:rPr>
        <w:t>7</w:t>
      </w:r>
      <w:r w:rsidRPr="00747037">
        <w:rPr>
          <w:sz w:val="24"/>
          <w:szCs w:val="24"/>
        </w:rPr>
        <w:t xml:space="preserve"> рабочих дней </w:t>
      </w:r>
      <w:proofErr w:type="gramStart"/>
      <w:r w:rsidRPr="00747037">
        <w:rPr>
          <w:sz w:val="24"/>
          <w:szCs w:val="24"/>
        </w:rPr>
        <w:t>с даты окончания</w:t>
      </w:r>
      <w:proofErr w:type="gramEnd"/>
      <w:r w:rsidRPr="00747037">
        <w:rPr>
          <w:sz w:val="24"/>
          <w:szCs w:val="24"/>
        </w:rPr>
        <w:t xml:space="preserve"> первой административной процедуры.</w:t>
      </w:r>
    </w:p>
    <w:p w:rsidR="0043715D" w:rsidRPr="00747037" w:rsidRDefault="0043715D" w:rsidP="0043715D">
      <w:pPr>
        <w:autoSpaceDE w:val="0"/>
        <w:autoSpaceDN w:val="0"/>
        <w:adjustRightInd w:val="0"/>
        <w:ind w:firstLine="709"/>
        <w:jc w:val="both"/>
        <w:rPr>
          <w:sz w:val="24"/>
          <w:szCs w:val="24"/>
        </w:rPr>
      </w:pPr>
      <w:r w:rsidRPr="00747037">
        <w:rPr>
          <w:rStyle w:val="Bodytext0"/>
          <w:sz w:val="24"/>
          <w:szCs w:val="24"/>
        </w:rPr>
        <w:t xml:space="preserve">4.1.3.3. </w:t>
      </w:r>
      <w:r w:rsidRPr="00747037">
        <w:rPr>
          <w:sz w:val="24"/>
          <w:szCs w:val="24"/>
        </w:rPr>
        <w:t>Лицо, ответственное за выполнение административного действия: сотрудник отдела природопользования и экологической безопасности (далее - ответственный исполнитель).</w:t>
      </w:r>
    </w:p>
    <w:p w:rsidR="0043715D" w:rsidRPr="00747037" w:rsidRDefault="0043715D" w:rsidP="0043715D">
      <w:pPr>
        <w:autoSpaceDE w:val="0"/>
        <w:autoSpaceDN w:val="0"/>
        <w:adjustRightInd w:val="0"/>
        <w:ind w:firstLine="709"/>
        <w:jc w:val="both"/>
        <w:rPr>
          <w:sz w:val="24"/>
          <w:szCs w:val="24"/>
        </w:rPr>
      </w:pPr>
      <w:r w:rsidRPr="00747037">
        <w:rPr>
          <w:sz w:val="24"/>
          <w:szCs w:val="24"/>
        </w:rPr>
        <w:t>4.1.3.4. Критерии принятия решения.</w:t>
      </w:r>
    </w:p>
    <w:p w:rsidR="0043715D" w:rsidRPr="00747037" w:rsidRDefault="0043715D" w:rsidP="0043715D">
      <w:pPr>
        <w:autoSpaceDE w:val="0"/>
        <w:autoSpaceDN w:val="0"/>
        <w:adjustRightInd w:val="0"/>
        <w:ind w:firstLine="709"/>
        <w:jc w:val="both"/>
        <w:rPr>
          <w:sz w:val="24"/>
          <w:szCs w:val="24"/>
        </w:rPr>
      </w:pPr>
      <w:r w:rsidRPr="00747037">
        <w:rPr>
          <w:sz w:val="24"/>
          <w:szCs w:val="24"/>
        </w:rPr>
        <w:t>По результатам рассмотрения принимается решение о соответствии или несоответствии документов, представленных заявителем, требованиям подпунктов 1 и 3 пункта 2.6 раздела 2 административного регламента.</w:t>
      </w:r>
    </w:p>
    <w:p w:rsidR="0043715D" w:rsidRPr="00747037" w:rsidRDefault="0043715D" w:rsidP="0043715D">
      <w:pPr>
        <w:autoSpaceDE w:val="0"/>
        <w:autoSpaceDN w:val="0"/>
        <w:adjustRightInd w:val="0"/>
        <w:ind w:firstLine="709"/>
        <w:jc w:val="both"/>
        <w:rPr>
          <w:sz w:val="24"/>
          <w:szCs w:val="24"/>
        </w:rPr>
      </w:pPr>
      <w:r w:rsidRPr="00747037">
        <w:rPr>
          <w:sz w:val="24"/>
          <w:szCs w:val="24"/>
        </w:rPr>
        <w:t>4.1.3.5. Результат выполнения административной процедуры:</w:t>
      </w:r>
    </w:p>
    <w:p w:rsidR="0043715D" w:rsidRPr="00747037" w:rsidRDefault="0043715D" w:rsidP="0043715D">
      <w:pPr>
        <w:numPr>
          <w:ilvl w:val="0"/>
          <w:numId w:val="10"/>
        </w:numPr>
        <w:ind w:left="0" w:firstLine="709"/>
        <w:jc w:val="both"/>
        <w:rPr>
          <w:sz w:val="24"/>
          <w:szCs w:val="24"/>
        </w:rPr>
      </w:pPr>
      <w:r w:rsidRPr="00747037">
        <w:rPr>
          <w:sz w:val="24"/>
          <w:szCs w:val="24"/>
        </w:rPr>
        <w:t>в случае принятия решения о соответствии заявления и документов требованиям, указанным в подпунктах 1 и 3 пункта 2.6 раздела 2 административного регламента,  ответственный исполнитель переходит к выполнению следующей административной процедуры.</w:t>
      </w:r>
    </w:p>
    <w:p w:rsidR="0043715D" w:rsidRPr="00747037" w:rsidRDefault="0043715D" w:rsidP="0043715D">
      <w:pPr>
        <w:pStyle w:val="Bodytext1"/>
        <w:numPr>
          <w:ilvl w:val="0"/>
          <w:numId w:val="10"/>
        </w:numPr>
        <w:shd w:val="clear" w:color="auto" w:fill="auto"/>
        <w:tabs>
          <w:tab w:val="left" w:pos="-1080"/>
          <w:tab w:val="num" w:pos="1440"/>
        </w:tabs>
        <w:spacing w:line="240" w:lineRule="auto"/>
        <w:ind w:left="0" w:firstLine="709"/>
        <w:rPr>
          <w:rFonts w:ascii="Times New Roman" w:hAnsi="Times New Roman"/>
          <w:sz w:val="24"/>
          <w:szCs w:val="24"/>
        </w:rPr>
      </w:pPr>
      <w:r w:rsidRPr="00747037">
        <w:rPr>
          <w:rFonts w:ascii="Times New Roman" w:hAnsi="Times New Roman"/>
          <w:sz w:val="24"/>
          <w:szCs w:val="24"/>
        </w:rPr>
        <w:t>в случае принятия решения о несоответствии заявления и документов требованиям подпунктов 1 и 3 пункта 2.6 раздела 2 административного регламента в срок не позднее 8 рабочих дней с момента подачи заявления ответственным исполнителем подготавливает мотивированный отказ в предоставлении муниципальной услуги, который подписывается главой администрации или его заместителем.</w:t>
      </w:r>
    </w:p>
    <w:p w:rsidR="0043715D" w:rsidRPr="00747037" w:rsidRDefault="0043715D" w:rsidP="0043715D">
      <w:pPr>
        <w:pStyle w:val="Bodytext1"/>
        <w:shd w:val="clear" w:color="auto" w:fill="auto"/>
        <w:tabs>
          <w:tab w:val="left" w:pos="-1080"/>
          <w:tab w:val="num" w:pos="630"/>
          <w:tab w:val="num" w:pos="1440"/>
        </w:tabs>
        <w:ind w:right="40" w:firstLine="709"/>
        <w:rPr>
          <w:rFonts w:ascii="Times New Roman" w:hAnsi="Times New Roman"/>
          <w:sz w:val="24"/>
          <w:szCs w:val="24"/>
        </w:rPr>
      </w:pPr>
      <w:r w:rsidRPr="00747037">
        <w:rPr>
          <w:rFonts w:ascii="Times New Roman" w:hAnsi="Times New Roman"/>
          <w:sz w:val="24"/>
          <w:szCs w:val="24"/>
        </w:rPr>
        <w:t>Возврат Заявителю представленных документов осуществляется в течение 3 рабочих дней с момента принятия такого решения.</w:t>
      </w:r>
    </w:p>
    <w:p w:rsidR="0043715D" w:rsidRPr="00747037" w:rsidRDefault="0043715D" w:rsidP="0043715D">
      <w:pPr>
        <w:pStyle w:val="Bodytext1"/>
        <w:shd w:val="clear" w:color="auto" w:fill="auto"/>
        <w:tabs>
          <w:tab w:val="num" w:pos="1440"/>
        </w:tabs>
        <w:ind w:right="40" w:firstLine="709"/>
        <w:rPr>
          <w:rFonts w:ascii="Times New Roman" w:hAnsi="Times New Roman"/>
          <w:sz w:val="24"/>
          <w:szCs w:val="24"/>
        </w:rPr>
      </w:pPr>
      <w:r w:rsidRPr="00747037">
        <w:rPr>
          <w:rFonts w:ascii="Times New Roman" w:hAnsi="Times New Roman"/>
          <w:sz w:val="24"/>
          <w:szCs w:val="24"/>
        </w:rPr>
        <w:lastRenderedPageBreak/>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43715D" w:rsidRPr="00747037" w:rsidRDefault="0043715D" w:rsidP="0043715D">
      <w:pPr>
        <w:ind w:firstLine="709"/>
        <w:jc w:val="both"/>
        <w:rPr>
          <w:sz w:val="24"/>
          <w:szCs w:val="24"/>
        </w:rPr>
      </w:pPr>
      <w:r w:rsidRPr="00747037">
        <w:rPr>
          <w:sz w:val="24"/>
          <w:szCs w:val="24"/>
        </w:rPr>
        <w:t>4.1.4</w:t>
      </w:r>
      <w:r w:rsidRPr="00747037">
        <w:rPr>
          <w:b/>
          <w:sz w:val="24"/>
          <w:szCs w:val="24"/>
        </w:rPr>
        <w:t xml:space="preserve">. </w:t>
      </w:r>
      <w:r w:rsidRPr="00747037">
        <w:rPr>
          <w:sz w:val="24"/>
          <w:szCs w:val="24"/>
        </w:rPr>
        <w:t>Организация выезда членов комиссии для осмотра зеленых насаждений на указанный в заявлении земельный участок при участии заявителя (или его представителей).</w:t>
      </w:r>
    </w:p>
    <w:p w:rsidR="0043715D" w:rsidRPr="00747037" w:rsidRDefault="0043715D" w:rsidP="0043715D">
      <w:pPr>
        <w:autoSpaceDE w:val="0"/>
        <w:autoSpaceDN w:val="0"/>
        <w:adjustRightInd w:val="0"/>
        <w:ind w:firstLine="709"/>
        <w:jc w:val="both"/>
        <w:rPr>
          <w:sz w:val="24"/>
          <w:szCs w:val="24"/>
        </w:rPr>
      </w:pPr>
      <w:r w:rsidRPr="00747037">
        <w:rPr>
          <w:sz w:val="24"/>
          <w:szCs w:val="24"/>
        </w:rPr>
        <w:t>4.1.4.1. Основания для начала административной процедуры.</w:t>
      </w:r>
    </w:p>
    <w:p w:rsidR="0043715D" w:rsidRPr="00747037" w:rsidRDefault="0043715D" w:rsidP="0043715D">
      <w:pPr>
        <w:autoSpaceDE w:val="0"/>
        <w:autoSpaceDN w:val="0"/>
        <w:adjustRightInd w:val="0"/>
        <w:ind w:firstLine="709"/>
        <w:jc w:val="both"/>
        <w:rPr>
          <w:sz w:val="24"/>
          <w:szCs w:val="24"/>
        </w:rPr>
      </w:pPr>
      <w:r w:rsidRPr="00747037">
        <w:rPr>
          <w:sz w:val="24"/>
          <w:szCs w:val="24"/>
        </w:rPr>
        <w:t>Основанием для начала административной процедуры является принятие решения о соответствии заявления требованиям, указанным в подпункт</w:t>
      </w:r>
      <w:r>
        <w:rPr>
          <w:sz w:val="24"/>
          <w:szCs w:val="24"/>
        </w:rPr>
        <w:t>ах</w:t>
      </w:r>
      <w:r w:rsidRPr="00747037">
        <w:rPr>
          <w:sz w:val="24"/>
          <w:szCs w:val="24"/>
        </w:rPr>
        <w:t xml:space="preserve"> 1</w:t>
      </w:r>
      <w:r>
        <w:rPr>
          <w:sz w:val="24"/>
          <w:szCs w:val="24"/>
        </w:rPr>
        <w:t xml:space="preserve"> и 3</w:t>
      </w:r>
      <w:r w:rsidRPr="00747037">
        <w:rPr>
          <w:sz w:val="24"/>
          <w:szCs w:val="24"/>
        </w:rPr>
        <w:t xml:space="preserve"> пункта 2.6 раздела 2 административного регламента.</w:t>
      </w:r>
    </w:p>
    <w:p w:rsidR="0043715D" w:rsidRPr="00747037" w:rsidRDefault="0043715D" w:rsidP="0043715D">
      <w:pPr>
        <w:autoSpaceDE w:val="0"/>
        <w:autoSpaceDN w:val="0"/>
        <w:adjustRightInd w:val="0"/>
        <w:ind w:firstLine="709"/>
        <w:jc w:val="both"/>
        <w:rPr>
          <w:sz w:val="24"/>
          <w:szCs w:val="24"/>
        </w:rPr>
      </w:pPr>
      <w:r w:rsidRPr="00747037">
        <w:rPr>
          <w:sz w:val="24"/>
          <w:szCs w:val="24"/>
        </w:rPr>
        <w:t>4.1.4.2. Содержание административного действия, продолжительность и (или) максимальный срок его выполнения:</w:t>
      </w:r>
    </w:p>
    <w:p w:rsidR="0043715D" w:rsidRPr="00747037" w:rsidRDefault="0043715D" w:rsidP="0043715D">
      <w:pPr>
        <w:ind w:firstLine="709"/>
        <w:jc w:val="both"/>
        <w:rPr>
          <w:sz w:val="24"/>
          <w:szCs w:val="24"/>
        </w:rPr>
      </w:pPr>
      <w:r w:rsidRPr="00747037">
        <w:rPr>
          <w:sz w:val="24"/>
          <w:szCs w:val="24"/>
        </w:rPr>
        <w:t xml:space="preserve">Ответственный исполнитель в срок не позднее 5 рабочих дней </w:t>
      </w:r>
      <w:proofErr w:type="gramStart"/>
      <w:r w:rsidRPr="00747037">
        <w:rPr>
          <w:sz w:val="24"/>
          <w:szCs w:val="24"/>
        </w:rPr>
        <w:t>с даты окончания</w:t>
      </w:r>
      <w:proofErr w:type="gramEnd"/>
      <w:r w:rsidRPr="00747037">
        <w:rPr>
          <w:sz w:val="24"/>
          <w:szCs w:val="24"/>
        </w:rPr>
        <w:t xml:space="preserve"> второй административной процедуры организует выезд членов комиссии администрации муниципального образования Сосновоборский городской округ Ленинградской области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составляется акт осмотра состояния зеленых насаждений и при необходимости производится расчет восстановительной стоимости зеленых насаждений, заявленных к сносу (пересадке), в соответствии с Положением о расчете восстановительной стоимости зеленых насаждений и </w:t>
      </w:r>
      <w:r w:rsidRPr="00747037">
        <w:rPr>
          <w:bCs/>
          <w:sz w:val="24"/>
          <w:szCs w:val="24"/>
        </w:rPr>
        <w:t xml:space="preserve">Инструкцией по подсчету количества зеленых насаждений, </w:t>
      </w:r>
      <w:proofErr w:type="gramStart"/>
      <w:r w:rsidRPr="00747037">
        <w:rPr>
          <w:bCs/>
          <w:sz w:val="24"/>
          <w:szCs w:val="24"/>
        </w:rPr>
        <w:t>утвержденными</w:t>
      </w:r>
      <w:proofErr w:type="gramEnd"/>
      <w:r w:rsidRPr="00747037">
        <w:rPr>
          <w:bCs/>
          <w:sz w:val="24"/>
          <w:szCs w:val="24"/>
        </w:rPr>
        <w:t xml:space="preserve"> постановлением администрации Сосновоборского городского округа Ленинградской области от 02.11.2015 № 2796</w:t>
      </w:r>
      <w:r w:rsidRPr="00747037">
        <w:rPr>
          <w:sz w:val="24"/>
          <w:szCs w:val="24"/>
        </w:rPr>
        <w:t>.  </w:t>
      </w:r>
    </w:p>
    <w:p w:rsidR="0043715D" w:rsidRPr="00747037" w:rsidRDefault="0043715D" w:rsidP="0043715D">
      <w:pPr>
        <w:ind w:firstLine="709"/>
        <w:jc w:val="both"/>
        <w:rPr>
          <w:sz w:val="24"/>
          <w:szCs w:val="24"/>
        </w:rPr>
      </w:pPr>
      <w:r w:rsidRPr="00747037">
        <w:rPr>
          <w:sz w:val="24"/>
          <w:szCs w:val="24"/>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выполнить вместо сноса обрезку зеленых насаждений.</w:t>
      </w:r>
    </w:p>
    <w:p w:rsidR="0043715D" w:rsidRPr="00747037" w:rsidRDefault="0043715D" w:rsidP="0043715D">
      <w:pPr>
        <w:ind w:firstLine="709"/>
        <w:jc w:val="both"/>
        <w:rPr>
          <w:sz w:val="24"/>
          <w:szCs w:val="24"/>
        </w:rPr>
      </w:pPr>
      <w:r w:rsidRPr="00747037">
        <w:rPr>
          <w:sz w:val="24"/>
          <w:szCs w:val="24"/>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43715D" w:rsidRPr="00747037" w:rsidRDefault="0043715D" w:rsidP="0043715D">
      <w:pPr>
        <w:ind w:firstLine="709"/>
        <w:jc w:val="both"/>
        <w:rPr>
          <w:sz w:val="24"/>
          <w:szCs w:val="24"/>
        </w:rPr>
      </w:pPr>
      <w:r w:rsidRPr="00747037">
        <w:rPr>
          <w:sz w:val="24"/>
          <w:szCs w:val="24"/>
        </w:rPr>
        <w:t xml:space="preserve">Акт составляется в двух экземплярах и является неотъемлемой частью </w:t>
      </w:r>
      <w:r>
        <w:rPr>
          <w:sz w:val="24"/>
          <w:szCs w:val="24"/>
        </w:rPr>
        <w:t>Р</w:t>
      </w:r>
      <w:r w:rsidRPr="00747037">
        <w:rPr>
          <w:sz w:val="24"/>
          <w:szCs w:val="24"/>
        </w:rPr>
        <w:t>азрешения.</w:t>
      </w:r>
    </w:p>
    <w:p w:rsidR="0043715D" w:rsidRPr="00747037" w:rsidRDefault="0043715D" w:rsidP="0043715D">
      <w:pPr>
        <w:pStyle w:val="Bodytext1"/>
        <w:shd w:val="clear" w:color="auto" w:fill="auto"/>
        <w:tabs>
          <w:tab w:val="num" w:pos="1440"/>
        </w:tabs>
        <w:spacing w:line="240" w:lineRule="auto"/>
        <w:ind w:right="40" w:firstLine="709"/>
        <w:rPr>
          <w:rFonts w:ascii="Times New Roman" w:hAnsi="Times New Roman"/>
          <w:sz w:val="24"/>
          <w:szCs w:val="24"/>
        </w:rPr>
      </w:pPr>
      <w:r w:rsidRPr="00747037">
        <w:rPr>
          <w:rStyle w:val="11"/>
          <w:sz w:val="24"/>
          <w:szCs w:val="24"/>
        </w:rPr>
        <w:t xml:space="preserve">Ответственный исполнитель подготавливает проект </w:t>
      </w:r>
      <w:r w:rsidRPr="00747037">
        <w:rPr>
          <w:rFonts w:ascii="Times New Roman" w:hAnsi="Times New Roman"/>
          <w:sz w:val="24"/>
          <w:szCs w:val="24"/>
        </w:rPr>
        <w:t>разрешения на снос (пересадку, обрезку) зеленых насаждений</w:t>
      </w:r>
      <w:r w:rsidRPr="00747037">
        <w:rPr>
          <w:rFonts w:ascii="Times New Roman" w:hAnsi="Times New Roman"/>
          <w:sz w:val="24"/>
          <w:szCs w:val="24"/>
          <w:shd w:val="clear" w:color="auto" w:fill="FFFFFF"/>
        </w:rPr>
        <w:t xml:space="preserve"> в виде муниципального правового акта – постановления администрации Сосновоборского городского округа Ленинградской области (далее – Разрешение), который в установленном порядке направляется на согласование и далее на подпись главе администрации</w:t>
      </w:r>
      <w:r w:rsidRPr="00747037">
        <w:rPr>
          <w:rFonts w:ascii="Times New Roman" w:hAnsi="Times New Roman"/>
          <w:sz w:val="24"/>
          <w:szCs w:val="24"/>
        </w:rPr>
        <w:t xml:space="preserve"> в срок не позднее 3 рабочих дней </w:t>
      </w:r>
      <w:proofErr w:type="gramStart"/>
      <w:r w:rsidRPr="00747037">
        <w:rPr>
          <w:rFonts w:ascii="Times New Roman" w:hAnsi="Times New Roman"/>
          <w:sz w:val="24"/>
          <w:szCs w:val="24"/>
        </w:rPr>
        <w:t>с даты выезда</w:t>
      </w:r>
      <w:proofErr w:type="gramEnd"/>
      <w:r>
        <w:rPr>
          <w:rFonts w:ascii="Times New Roman" w:hAnsi="Times New Roman"/>
          <w:sz w:val="24"/>
          <w:szCs w:val="24"/>
        </w:rPr>
        <w:t xml:space="preserve"> комиссии</w:t>
      </w:r>
      <w:r w:rsidRPr="00747037">
        <w:rPr>
          <w:rFonts w:ascii="Times New Roman" w:hAnsi="Times New Roman"/>
          <w:sz w:val="24"/>
          <w:szCs w:val="24"/>
        </w:rPr>
        <w:t xml:space="preserve">. </w:t>
      </w:r>
    </w:p>
    <w:p w:rsidR="0043715D" w:rsidRPr="00747037" w:rsidRDefault="0043715D" w:rsidP="0043715D">
      <w:pPr>
        <w:autoSpaceDE w:val="0"/>
        <w:autoSpaceDN w:val="0"/>
        <w:adjustRightInd w:val="0"/>
        <w:ind w:firstLine="709"/>
        <w:jc w:val="both"/>
        <w:rPr>
          <w:sz w:val="24"/>
          <w:szCs w:val="24"/>
        </w:rPr>
      </w:pPr>
      <w:r w:rsidRPr="00747037">
        <w:rPr>
          <w:sz w:val="24"/>
          <w:szCs w:val="24"/>
        </w:rPr>
        <w:t>Если в ходе непосредственного обследования состояния зеленых насаждений, заявленных к сносу (пересадке), сделан вывод о возможности их сноса (пересадки) с внесением восстановительной стоимости зеленых насаждений в местный бюджет, то оплата восстановительной стоимости является обязательной. Заявитель обязан в полном объеме, до начала производства работ по сносу (пересадке) зеленых насаждений</w:t>
      </w:r>
      <w:r>
        <w:rPr>
          <w:sz w:val="24"/>
          <w:szCs w:val="24"/>
        </w:rPr>
        <w:t>,</w:t>
      </w:r>
      <w:r w:rsidRPr="00747037">
        <w:rPr>
          <w:sz w:val="24"/>
          <w:szCs w:val="24"/>
        </w:rPr>
        <w:t xml:space="preserve"> </w:t>
      </w:r>
      <w:r>
        <w:rPr>
          <w:sz w:val="24"/>
          <w:szCs w:val="24"/>
        </w:rPr>
        <w:t>внести в местный бюджет</w:t>
      </w:r>
      <w:r w:rsidRPr="00747037">
        <w:rPr>
          <w:sz w:val="24"/>
          <w:szCs w:val="24"/>
        </w:rPr>
        <w:t xml:space="preserve"> восстановительную стоимость зеленых насаждений, указанную в Разрешении.</w:t>
      </w:r>
    </w:p>
    <w:p w:rsidR="0043715D" w:rsidRPr="00747037" w:rsidRDefault="0043715D" w:rsidP="0043715D">
      <w:pPr>
        <w:pStyle w:val="Bodytext1"/>
        <w:shd w:val="clear" w:color="auto" w:fill="auto"/>
        <w:tabs>
          <w:tab w:val="num" w:pos="1440"/>
        </w:tabs>
        <w:spacing w:line="240" w:lineRule="auto"/>
        <w:ind w:right="40" w:firstLine="709"/>
        <w:rPr>
          <w:rStyle w:val="Bodytext0"/>
          <w:sz w:val="24"/>
          <w:szCs w:val="24"/>
        </w:rPr>
      </w:pPr>
      <w:r w:rsidRPr="00747037">
        <w:rPr>
          <w:rFonts w:ascii="Times New Roman" w:hAnsi="Times New Roman"/>
          <w:sz w:val="24"/>
          <w:szCs w:val="24"/>
        </w:rPr>
        <w:t xml:space="preserve">Максимальный срок выполнения административной процедуры составляет </w:t>
      </w:r>
      <w:r>
        <w:rPr>
          <w:rFonts w:ascii="Times New Roman" w:hAnsi="Times New Roman"/>
          <w:sz w:val="24"/>
          <w:szCs w:val="24"/>
        </w:rPr>
        <w:t xml:space="preserve">                                      </w:t>
      </w:r>
      <w:r w:rsidRPr="00747037">
        <w:rPr>
          <w:rFonts w:ascii="Times New Roman" w:hAnsi="Times New Roman"/>
          <w:sz w:val="24"/>
          <w:szCs w:val="24"/>
        </w:rPr>
        <w:t>1</w:t>
      </w:r>
      <w:r>
        <w:rPr>
          <w:rFonts w:ascii="Times New Roman" w:hAnsi="Times New Roman"/>
          <w:sz w:val="24"/>
          <w:szCs w:val="24"/>
        </w:rPr>
        <w:t>1</w:t>
      </w:r>
      <w:r w:rsidRPr="00747037">
        <w:rPr>
          <w:rFonts w:ascii="Times New Roman" w:hAnsi="Times New Roman"/>
          <w:sz w:val="24"/>
          <w:szCs w:val="24"/>
        </w:rPr>
        <w:t xml:space="preserve"> рабочих дней.</w:t>
      </w:r>
    </w:p>
    <w:p w:rsidR="0043715D" w:rsidRPr="00747037" w:rsidRDefault="0043715D" w:rsidP="0043715D">
      <w:pPr>
        <w:autoSpaceDE w:val="0"/>
        <w:autoSpaceDN w:val="0"/>
        <w:adjustRightInd w:val="0"/>
        <w:ind w:firstLine="709"/>
        <w:jc w:val="both"/>
        <w:rPr>
          <w:sz w:val="24"/>
          <w:szCs w:val="24"/>
        </w:rPr>
      </w:pPr>
      <w:r w:rsidRPr="00747037">
        <w:rPr>
          <w:rStyle w:val="Bodytext0"/>
          <w:sz w:val="24"/>
          <w:szCs w:val="24"/>
        </w:rPr>
        <w:t>4.1.4.3.</w:t>
      </w:r>
      <w:r w:rsidRPr="00747037">
        <w:rPr>
          <w:sz w:val="24"/>
          <w:szCs w:val="24"/>
        </w:rPr>
        <w:t xml:space="preserve">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43715D" w:rsidRPr="00747037" w:rsidRDefault="0043715D" w:rsidP="0043715D">
      <w:pPr>
        <w:autoSpaceDE w:val="0"/>
        <w:autoSpaceDN w:val="0"/>
        <w:adjustRightInd w:val="0"/>
        <w:ind w:firstLine="709"/>
        <w:jc w:val="both"/>
        <w:rPr>
          <w:sz w:val="24"/>
          <w:szCs w:val="24"/>
        </w:rPr>
      </w:pPr>
      <w:r w:rsidRPr="00747037">
        <w:rPr>
          <w:sz w:val="24"/>
          <w:szCs w:val="24"/>
        </w:rPr>
        <w:t>4.1.4.4. Критерии принятия решения.</w:t>
      </w:r>
    </w:p>
    <w:p w:rsidR="0043715D" w:rsidRPr="00747037" w:rsidRDefault="0043715D" w:rsidP="0043715D">
      <w:pPr>
        <w:autoSpaceDE w:val="0"/>
        <w:autoSpaceDN w:val="0"/>
        <w:adjustRightInd w:val="0"/>
        <w:ind w:firstLine="709"/>
        <w:jc w:val="both"/>
        <w:rPr>
          <w:sz w:val="24"/>
          <w:szCs w:val="24"/>
        </w:rPr>
      </w:pPr>
      <w:r w:rsidRPr="00747037">
        <w:rPr>
          <w:sz w:val="24"/>
          <w:szCs w:val="24"/>
        </w:rPr>
        <w:t>Решение комиссии о возможности сноса (пересадки) зеленых насаждений.</w:t>
      </w:r>
    </w:p>
    <w:p w:rsidR="0043715D" w:rsidRPr="00747037" w:rsidRDefault="0043715D" w:rsidP="0043715D">
      <w:pPr>
        <w:autoSpaceDE w:val="0"/>
        <w:autoSpaceDN w:val="0"/>
        <w:adjustRightInd w:val="0"/>
        <w:ind w:firstLine="709"/>
        <w:jc w:val="both"/>
        <w:rPr>
          <w:sz w:val="24"/>
          <w:szCs w:val="24"/>
        </w:rPr>
      </w:pPr>
      <w:r w:rsidRPr="00747037">
        <w:rPr>
          <w:rStyle w:val="Bodytext0"/>
          <w:sz w:val="24"/>
          <w:szCs w:val="24"/>
        </w:rPr>
        <w:t xml:space="preserve">4.1.4.5. </w:t>
      </w:r>
      <w:r w:rsidRPr="00747037">
        <w:rPr>
          <w:sz w:val="24"/>
          <w:szCs w:val="24"/>
        </w:rPr>
        <w:t>Результат выполнения административной процедуры:</w:t>
      </w:r>
    </w:p>
    <w:p w:rsidR="0043715D" w:rsidRPr="00747037" w:rsidRDefault="0043715D" w:rsidP="0043715D">
      <w:pPr>
        <w:autoSpaceDE w:val="0"/>
        <w:autoSpaceDN w:val="0"/>
        <w:adjustRightInd w:val="0"/>
        <w:ind w:firstLine="709"/>
        <w:jc w:val="both"/>
        <w:rPr>
          <w:sz w:val="24"/>
          <w:szCs w:val="24"/>
        </w:rPr>
      </w:pPr>
      <w:r w:rsidRPr="00747037">
        <w:rPr>
          <w:sz w:val="24"/>
          <w:szCs w:val="24"/>
        </w:rPr>
        <w:lastRenderedPageBreak/>
        <w:t>- направление заявителю разрешения</w:t>
      </w:r>
      <w:r w:rsidRPr="00747037">
        <w:rPr>
          <w:rFonts w:eastAsia="Calibri"/>
          <w:sz w:val="24"/>
          <w:szCs w:val="24"/>
        </w:rPr>
        <w:t xml:space="preserve"> на снос или пересадку зеленых насаждений</w:t>
      </w:r>
      <w:r w:rsidRPr="00747037">
        <w:rPr>
          <w:sz w:val="24"/>
          <w:szCs w:val="24"/>
        </w:rPr>
        <w:t>.</w:t>
      </w:r>
    </w:p>
    <w:p w:rsidR="0043715D" w:rsidRPr="00747037" w:rsidRDefault="0043715D" w:rsidP="0043715D">
      <w:pPr>
        <w:pStyle w:val="Bodytext1"/>
        <w:shd w:val="clear" w:color="auto" w:fill="auto"/>
        <w:tabs>
          <w:tab w:val="left" w:pos="743"/>
        </w:tabs>
        <w:ind w:firstLine="709"/>
        <w:rPr>
          <w:rFonts w:ascii="Times New Roman" w:hAnsi="Times New Roman"/>
          <w:sz w:val="24"/>
          <w:szCs w:val="24"/>
        </w:rPr>
      </w:pPr>
      <w:r w:rsidRPr="00747037">
        <w:rPr>
          <w:rFonts w:ascii="Times New Roman" w:hAnsi="Times New Roman"/>
          <w:sz w:val="24"/>
          <w:szCs w:val="24"/>
        </w:rPr>
        <w:t>4.1.5. Блок-схема последовательности действий по предоставлению муниципальной услуги представлена в приложении 1 к настоящему административному регламенту.</w:t>
      </w:r>
    </w:p>
    <w:p w:rsidR="0043715D" w:rsidRPr="00747037" w:rsidRDefault="0043715D" w:rsidP="0043715D">
      <w:pPr>
        <w:tabs>
          <w:tab w:val="left" w:pos="142"/>
          <w:tab w:val="left" w:pos="284"/>
        </w:tabs>
        <w:ind w:firstLine="709"/>
        <w:jc w:val="both"/>
        <w:rPr>
          <w:sz w:val="24"/>
          <w:szCs w:val="24"/>
        </w:rPr>
      </w:pPr>
      <w:r w:rsidRPr="00747037">
        <w:rPr>
          <w:sz w:val="24"/>
          <w:szCs w:val="24"/>
        </w:rPr>
        <w:t>4.2. О</w:t>
      </w:r>
      <w:r w:rsidRPr="00747037">
        <w:rPr>
          <w:bCs/>
          <w:sz w:val="24"/>
          <w:szCs w:val="24"/>
        </w:rPr>
        <w:t>собенности выполнения административных процедур в электронной форме.</w:t>
      </w:r>
    </w:p>
    <w:p w:rsidR="0043715D" w:rsidRPr="00747037" w:rsidRDefault="0043715D" w:rsidP="0043715D">
      <w:pPr>
        <w:ind w:firstLine="709"/>
        <w:jc w:val="both"/>
        <w:outlineLvl w:val="1"/>
        <w:rPr>
          <w:sz w:val="24"/>
          <w:szCs w:val="24"/>
        </w:rPr>
      </w:pPr>
      <w:r w:rsidRPr="00747037">
        <w:rPr>
          <w:sz w:val="24"/>
          <w:szCs w:val="24"/>
        </w:rPr>
        <w:t xml:space="preserve">4.2.1. </w:t>
      </w:r>
      <w:proofErr w:type="gramStart"/>
      <w:r w:rsidRPr="00747037">
        <w:rPr>
          <w:sz w:val="24"/>
          <w:szCs w:val="24"/>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3715D" w:rsidRPr="00747037" w:rsidRDefault="0043715D" w:rsidP="0043715D">
      <w:pPr>
        <w:ind w:firstLine="709"/>
        <w:jc w:val="both"/>
        <w:outlineLvl w:val="1"/>
        <w:rPr>
          <w:sz w:val="24"/>
          <w:szCs w:val="24"/>
        </w:rPr>
      </w:pPr>
      <w:r w:rsidRPr="00747037">
        <w:rPr>
          <w:sz w:val="24"/>
          <w:szCs w:val="24"/>
        </w:rPr>
        <w:t>4.2.2.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47037">
        <w:rPr>
          <w:sz w:val="24"/>
          <w:szCs w:val="24"/>
        </w:rPr>
        <w:t>ии и ау</w:t>
      </w:r>
      <w:proofErr w:type="gramEnd"/>
      <w:r w:rsidRPr="00747037">
        <w:rPr>
          <w:sz w:val="24"/>
          <w:szCs w:val="24"/>
        </w:rPr>
        <w:t xml:space="preserve">тентификации (далее – ЕСИА). </w:t>
      </w:r>
    </w:p>
    <w:p w:rsidR="0043715D" w:rsidRPr="00747037" w:rsidRDefault="0043715D" w:rsidP="0043715D">
      <w:pPr>
        <w:ind w:firstLine="709"/>
        <w:jc w:val="both"/>
        <w:outlineLvl w:val="1"/>
        <w:rPr>
          <w:sz w:val="24"/>
          <w:szCs w:val="24"/>
        </w:rPr>
      </w:pPr>
      <w:r w:rsidRPr="00747037">
        <w:rPr>
          <w:sz w:val="24"/>
          <w:szCs w:val="24"/>
        </w:rPr>
        <w:t xml:space="preserve">4.2.3. Муниципальная услуга может быть получена через ПГУ ЛО, либо через ЕПГУ следующими способами: </w:t>
      </w:r>
    </w:p>
    <w:p w:rsidR="0043715D" w:rsidRPr="00747037" w:rsidRDefault="0043715D" w:rsidP="0043715D">
      <w:pPr>
        <w:ind w:firstLine="709"/>
        <w:jc w:val="both"/>
        <w:outlineLvl w:val="1"/>
        <w:rPr>
          <w:sz w:val="24"/>
          <w:szCs w:val="24"/>
        </w:rPr>
      </w:pPr>
      <w:r w:rsidRPr="00747037">
        <w:rPr>
          <w:sz w:val="24"/>
          <w:szCs w:val="24"/>
        </w:rPr>
        <w:t>с обязательной личной явкой на прием в администрацию муниципального образования Сосновоборский городской округ Ленинградской области;</w:t>
      </w:r>
    </w:p>
    <w:p w:rsidR="0043715D" w:rsidRPr="00747037" w:rsidRDefault="0043715D" w:rsidP="0043715D">
      <w:pPr>
        <w:ind w:firstLine="709"/>
        <w:jc w:val="both"/>
        <w:outlineLvl w:val="1"/>
        <w:rPr>
          <w:sz w:val="24"/>
          <w:szCs w:val="24"/>
        </w:rPr>
      </w:pPr>
      <w:r w:rsidRPr="00747037">
        <w:rPr>
          <w:sz w:val="24"/>
          <w:szCs w:val="24"/>
        </w:rPr>
        <w:t xml:space="preserve">без личной явки на прием в администрацию муниципального образования Сосновоборский городской округ Ленинградской области. </w:t>
      </w:r>
    </w:p>
    <w:p w:rsidR="0043715D" w:rsidRPr="00747037" w:rsidRDefault="0043715D" w:rsidP="0043715D">
      <w:pPr>
        <w:ind w:firstLine="709"/>
        <w:jc w:val="both"/>
        <w:outlineLvl w:val="1"/>
        <w:rPr>
          <w:sz w:val="24"/>
          <w:szCs w:val="24"/>
        </w:rPr>
      </w:pPr>
      <w:r w:rsidRPr="00747037">
        <w:rPr>
          <w:sz w:val="24"/>
          <w:szCs w:val="24"/>
        </w:rPr>
        <w:t xml:space="preserve">4.2.4. Для получения муниципальной услуги без личной явки на приём в ОМСУ заявителю необходимо предварительно оформить усиленную квалифицированную электронную подпись (далее – ЭП) для </w:t>
      </w:r>
      <w:proofErr w:type="gramStart"/>
      <w:r w:rsidRPr="00747037">
        <w:rPr>
          <w:sz w:val="24"/>
          <w:szCs w:val="24"/>
        </w:rPr>
        <w:t>заверения заявления</w:t>
      </w:r>
      <w:proofErr w:type="gramEnd"/>
      <w:r w:rsidRPr="00747037">
        <w:rPr>
          <w:sz w:val="24"/>
          <w:szCs w:val="24"/>
        </w:rPr>
        <w:t xml:space="preserve"> и документов, поданных в электронном виде на ПГУ ЛО или на ЕПГУ.</w:t>
      </w:r>
    </w:p>
    <w:p w:rsidR="0043715D" w:rsidRPr="00747037" w:rsidRDefault="0043715D" w:rsidP="0043715D">
      <w:pPr>
        <w:ind w:firstLine="709"/>
        <w:jc w:val="both"/>
        <w:outlineLvl w:val="1"/>
        <w:rPr>
          <w:sz w:val="24"/>
          <w:szCs w:val="24"/>
        </w:rPr>
      </w:pPr>
      <w:r w:rsidRPr="00747037">
        <w:rPr>
          <w:sz w:val="24"/>
          <w:szCs w:val="24"/>
        </w:rPr>
        <w:t>4.2.5. Для подачи заявления через ЕПГУ или через ПГУ ЛО заявитель должен выполнить следующие действия:</w:t>
      </w:r>
    </w:p>
    <w:p w:rsidR="0043715D" w:rsidRPr="00747037" w:rsidRDefault="0043715D" w:rsidP="0043715D">
      <w:pPr>
        <w:ind w:firstLine="709"/>
        <w:jc w:val="both"/>
        <w:outlineLvl w:val="1"/>
        <w:rPr>
          <w:sz w:val="24"/>
          <w:szCs w:val="24"/>
        </w:rPr>
      </w:pPr>
      <w:r w:rsidRPr="00747037">
        <w:rPr>
          <w:sz w:val="24"/>
          <w:szCs w:val="24"/>
        </w:rPr>
        <w:t>пройти идентификацию и аутентификацию в ЕСИА;</w:t>
      </w:r>
    </w:p>
    <w:p w:rsidR="0043715D" w:rsidRPr="00747037" w:rsidRDefault="0043715D" w:rsidP="0043715D">
      <w:pPr>
        <w:ind w:firstLine="709"/>
        <w:jc w:val="both"/>
        <w:outlineLvl w:val="1"/>
        <w:rPr>
          <w:sz w:val="24"/>
          <w:szCs w:val="24"/>
        </w:rPr>
      </w:pPr>
      <w:r w:rsidRPr="00747037">
        <w:rPr>
          <w:sz w:val="24"/>
          <w:szCs w:val="24"/>
        </w:rPr>
        <w:t>в личном кабинете на ЕПГУ или на ПГУ ЛО заполнить в электронном виде заявление на предоставление муниципальной услуги;</w:t>
      </w:r>
    </w:p>
    <w:p w:rsidR="0043715D" w:rsidRPr="00747037" w:rsidRDefault="0043715D" w:rsidP="0043715D">
      <w:pPr>
        <w:ind w:firstLine="709"/>
        <w:jc w:val="both"/>
        <w:outlineLvl w:val="1"/>
        <w:rPr>
          <w:sz w:val="24"/>
          <w:szCs w:val="24"/>
        </w:rPr>
      </w:pPr>
      <w:r w:rsidRPr="00747037">
        <w:rPr>
          <w:sz w:val="24"/>
          <w:szCs w:val="24"/>
        </w:rPr>
        <w:t>в случае</w:t>
      </w:r>
      <w:proofErr w:type="gramStart"/>
      <w:r w:rsidRPr="00747037">
        <w:rPr>
          <w:sz w:val="24"/>
          <w:szCs w:val="24"/>
        </w:rPr>
        <w:t>,</w:t>
      </w:r>
      <w:proofErr w:type="gramEnd"/>
      <w:r w:rsidRPr="00747037">
        <w:rPr>
          <w:sz w:val="24"/>
          <w:szCs w:val="24"/>
        </w:rPr>
        <w:t xml:space="preserve"> если заявитель выбрал способ предоставления услуги с личной явкой на прием в администрацию муниципального образования Сосновоборский городской округ Ленинградской области – приложить к заявлению электронные документы;</w:t>
      </w:r>
    </w:p>
    <w:p w:rsidR="0043715D" w:rsidRPr="00747037" w:rsidRDefault="0043715D" w:rsidP="0043715D">
      <w:pPr>
        <w:ind w:firstLine="709"/>
        <w:jc w:val="both"/>
        <w:outlineLvl w:val="1"/>
        <w:rPr>
          <w:sz w:val="24"/>
          <w:szCs w:val="24"/>
        </w:rPr>
      </w:pPr>
      <w:r w:rsidRPr="00747037">
        <w:rPr>
          <w:sz w:val="24"/>
          <w:szCs w:val="24"/>
        </w:rPr>
        <w:t>в случае</w:t>
      </w:r>
      <w:proofErr w:type="gramStart"/>
      <w:r w:rsidRPr="00747037">
        <w:rPr>
          <w:sz w:val="24"/>
          <w:szCs w:val="24"/>
        </w:rPr>
        <w:t>,</w:t>
      </w:r>
      <w:proofErr w:type="gramEnd"/>
      <w:r w:rsidRPr="00747037">
        <w:rPr>
          <w:sz w:val="24"/>
          <w:szCs w:val="24"/>
        </w:rPr>
        <w:t xml:space="preserve"> если заявитель выбрал способ оказания услуги без личной явки на прием в администрацию муниципального образования Сосновоборский городской округ Ленинградской области:</w:t>
      </w:r>
    </w:p>
    <w:p w:rsidR="0043715D" w:rsidRPr="00747037" w:rsidRDefault="0043715D" w:rsidP="0043715D">
      <w:pPr>
        <w:numPr>
          <w:ilvl w:val="0"/>
          <w:numId w:val="9"/>
        </w:numPr>
        <w:ind w:left="0" w:firstLine="709"/>
        <w:jc w:val="both"/>
        <w:rPr>
          <w:sz w:val="24"/>
          <w:szCs w:val="24"/>
        </w:rPr>
      </w:pPr>
      <w:r w:rsidRPr="00747037">
        <w:rPr>
          <w:sz w:val="24"/>
          <w:szCs w:val="24"/>
        </w:rPr>
        <w:t xml:space="preserve">приложить к заявлению электронные документы, заверенные усиленной квалифицированной электронной подписью; </w:t>
      </w:r>
    </w:p>
    <w:p w:rsidR="0043715D" w:rsidRPr="00747037" w:rsidRDefault="0043715D" w:rsidP="0043715D">
      <w:pPr>
        <w:numPr>
          <w:ilvl w:val="0"/>
          <w:numId w:val="9"/>
        </w:numPr>
        <w:ind w:left="0" w:firstLine="709"/>
        <w:jc w:val="both"/>
        <w:rPr>
          <w:sz w:val="24"/>
          <w:szCs w:val="24"/>
        </w:rPr>
      </w:pPr>
      <w:r w:rsidRPr="00747037">
        <w:rPr>
          <w:sz w:val="24"/>
          <w:szCs w:val="24"/>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3715D" w:rsidRPr="00747037" w:rsidRDefault="0043715D" w:rsidP="0043715D">
      <w:pPr>
        <w:numPr>
          <w:ilvl w:val="0"/>
          <w:numId w:val="9"/>
        </w:numPr>
        <w:ind w:left="0" w:firstLine="709"/>
        <w:jc w:val="both"/>
        <w:rPr>
          <w:sz w:val="24"/>
          <w:szCs w:val="24"/>
        </w:rPr>
      </w:pPr>
      <w:r w:rsidRPr="00747037">
        <w:rPr>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43715D" w:rsidRPr="00747037" w:rsidRDefault="0043715D" w:rsidP="0043715D">
      <w:pPr>
        <w:numPr>
          <w:ilvl w:val="0"/>
          <w:numId w:val="9"/>
        </w:numPr>
        <w:ind w:left="0" w:firstLine="709"/>
        <w:jc w:val="both"/>
        <w:rPr>
          <w:sz w:val="24"/>
          <w:szCs w:val="24"/>
        </w:rPr>
      </w:pPr>
      <w:r w:rsidRPr="00747037">
        <w:rPr>
          <w:sz w:val="24"/>
          <w:szCs w:val="24"/>
        </w:rPr>
        <w:t xml:space="preserve">направить пакет электронных документов в администрацию муниципального образования Сосновоборский городской округ Ленинградской области посредством функционала ЕПГУ ЛО или ПГУ ЛО. </w:t>
      </w:r>
    </w:p>
    <w:p w:rsidR="0043715D" w:rsidRPr="00747037" w:rsidRDefault="0043715D" w:rsidP="0043715D">
      <w:pPr>
        <w:ind w:firstLine="709"/>
        <w:jc w:val="both"/>
        <w:rPr>
          <w:sz w:val="24"/>
          <w:szCs w:val="24"/>
        </w:rPr>
      </w:pPr>
      <w:r w:rsidRPr="00747037">
        <w:rPr>
          <w:sz w:val="24"/>
          <w:szCs w:val="24"/>
        </w:rPr>
        <w:t>Обязательным условием предоставления муниципальной услуги</w:t>
      </w:r>
      <w:r>
        <w:rPr>
          <w:sz w:val="24"/>
          <w:szCs w:val="24"/>
        </w:rPr>
        <w:t xml:space="preserve"> </w:t>
      </w:r>
      <w:r w:rsidRPr="00747037">
        <w:rPr>
          <w:sz w:val="24"/>
          <w:szCs w:val="24"/>
        </w:rPr>
        <w:t>через ЕПГУ или через ПГУ ЛО является личное участие заявителя или его представителя в комиссионном осмотре состояния зеленых насаждений, указанных в заявлении.</w:t>
      </w:r>
    </w:p>
    <w:p w:rsidR="0043715D" w:rsidRPr="00747037" w:rsidRDefault="0043715D" w:rsidP="0043715D">
      <w:pPr>
        <w:ind w:firstLine="709"/>
        <w:jc w:val="both"/>
        <w:outlineLvl w:val="1"/>
        <w:rPr>
          <w:sz w:val="24"/>
          <w:szCs w:val="24"/>
        </w:rPr>
      </w:pPr>
      <w:r w:rsidRPr="00747037">
        <w:rPr>
          <w:sz w:val="24"/>
          <w:szCs w:val="24"/>
        </w:rPr>
        <w:t xml:space="preserve">4.2.6.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w:t>
      </w:r>
      <w:r w:rsidRPr="00747037">
        <w:rPr>
          <w:sz w:val="24"/>
          <w:szCs w:val="24"/>
        </w:rPr>
        <w:lastRenderedPageBreak/>
        <w:t>информационной системой межведомственного электронного взаимодействия Ленинградской области (далее – АИС «</w:t>
      </w:r>
      <w:proofErr w:type="spellStart"/>
      <w:r w:rsidRPr="00747037">
        <w:rPr>
          <w:sz w:val="24"/>
          <w:szCs w:val="24"/>
        </w:rPr>
        <w:t>Межвед</w:t>
      </w:r>
      <w:proofErr w:type="spellEnd"/>
      <w:r w:rsidRPr="00747037">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3715D" w:rsidRPr="00747037" w:rsidRDefault="0043715D" w:rsidP="0043715D">
      <w:pPr>
        <w:ind w:firstLine="709"/>
        <w:jc w:val="both"/>
        <w:outlineLvl w:val="1"/>
        <w:rPr>
          <w:sz w:val="24"/>
          <w:szCs w:val="24"/>
        </w:rPr>
      </w:pPr>
      <w:r w:rsidRPr="00747037">
        <w:rPr>
          <w:sz w:val="24"/>
          <w:szCs w:val="24"/>
        </w:rPr>
        <w:t xml:space="preserve">4.2.7.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муниципального образования Сосновоборский городской округ Ленинградской области выполняет следующие действия: </w:t>
      </w:r>
    </w:p>
    <w:p w:rsidR="0043715D" w:rsidRPr="00747037" w:rsidRDefault="0043715D" w:rsidP="0043715D">
      <w:pPr>
        <w:ind w:firstLine="709"/>
        <w:jc w:val="both"/>
        <w:outlineLvl w:val="1"/>
        <w:rPr>
          <w:sz w:val="24"/>
          <w:szCs w:val="24"/>
        </w:rPr>
      </w:pPr>
      <w:r w:rsidRPr="00747037">
        <w:rPr>
          <w:sz w:val="24"/>
          <w:szCs w:val="24"/>
        </w:rPr>
        <w:t>приглашает заявителя для участия в комиссионном осмотре зеленых насаждений, указанных в заявлении;</w:t>
      </w:r>
    </w:p>
    <w:p w:rsidR="0043715D" w:rsidRPr="00747037" w:rsidRDefault="0043715D" w:rsidP="0043715D">
      <w:pPr>
        <w:ind w:firstLine="709"/>
        <w:jc w:val="both"/>
        <w:outlineLvl w:val="1"/>
        <w:rPr>
          <w:sz w:val="24"/>
          <w:szCs w:val="24"/>
        </w:rPr>
      </w:pPr>
      <w:r w:rsidRPr="00747037">
        <w:rPr>
          <w:sz w:val="24"/>
          <w:szCs w:val="24"/>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3715D" w:rsidRPr="00747037" w:rsidRDefault="0043715D" w:rsidP="0043715D">
      <w:pPr>
        <w:ind w:firstLine="709"/>
        <w:jc w:val="both"/>
        <w:outlineLvl w:val="1"/>
        <w:rPr>
          <w:sz w:val="24"/>
          <w:szCs w:val="24"/>
        </w:rPr>
      </w:pPr>
      <w:r w:rsidRPr="00747037">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47037">
        <w:rPr>
          <w:sz w:val="24"/>
          <w:szCs w:val="24"/>
        </w:rPr>
        <w:t>Межвед</w:t>
      </w:r>
      <w:proofErr w:type="spellEnd"/>
      <w:r w:rsidRPr="00747037">
        <w:rPr>
          <w:sz w:val="24"/>
          <w:szCs w:val="24"/>
        </w:rPr>
        <w:t xml:space="preserve"> ЛО» формы о принятом решении и переводит дело в архив АИС «</w:t>
      </w:r>
      <w:proofErr w:type="spellStart"/>
      <w:r w:rsidRPr="00747037">
        <w:rPr>
          <w:sz w:val="24"/>
          <w:szCs w:val="24"/>
        </w:rPr>
        <w:t>Межвед</w:t>
      </w:r>
      <w:proofErr w:type="spellEnd"/>
      <w:r w:rsidRPr="00747037">
        <w:rPr>
          <w:sz w:val="24"/>
          <w:szCs w:val="24"/>
        </w:rPr>
        <w:t xml:space="preserve"> ЛО»;</w:t>
      </w:r>
    </w:p>
    <w:p w:rsidR="0043715D" w:rsidRPr="00747037" w:rsidRDefault="0043715D" w:rsidP="0043715D">
      <w:pPr>
        <w:ind w:firstLine="709"/>
        <w:jc w:val="both"/>
        <w:outlineLvl w:val="1"/>
        <w:rPr>
          <w:sz w:val="24"/>
          <w:szCs w:val="24"/>
        </w:rPr>
      </w:pPr>
      <w:r w:rsidRPr="00747037">
        <w:rPr>
          <w:sz w:val="24"/>
          <w:szCs w:val="24"/>
        </w:rPr>
        <w:t>уведомляет заявителя о принятом решении с помощью указанных в заявлении сре</w:t>
      </w:r>
      <w:proofErr w:type="gramStart"/>
      <w:r w:rsidRPr="00747037">
        <w:rPr>
          <w:sz w:val="24"/>
          <w:szCs w:val="24"/>
        </w:rPr>
        <w:t>дств св</w:t>
      </w:r>
      <w:proofErr w:type="gramEnd"/>
      <w:r w:rsidRPr="00747037">
        <w:rPr>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3715D" w:rsidRPr="00747037" w:rsidRDefault="0043715D" w:rsidP="0043715D">
      <w:pPr>
        <w:ind w:firstLine="709"/>
        <w:jc w:val="both"/>
        <w:outlineLvl w:val="1"/>
        <w:rPr>
          <w:sz w:val="24"/>
          <w:szCs w:val="24"/>
        </w:rPr>
      </w:pPr>
      <w:r w:rsidRPr="00747037">
        <w:rPr>
          <w:sz w:val="24"/>
          <w:szCs w:val="24"/>
        </w:rPr>
        <w:t>4.2.8.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муниципального образования Сосновоборский городской округ Ленинградской области выполняет следующие действия:</w:t>
      </w:r>
    </w:p>
    <w:p w:rsidR="0043715D" w:rsidRPr="00747037" w:rsidRDefault="0043715D" w:rsidP="0043715D">
      <w:pPr>
        <w:ind w:firstLine="709"/>
        <w:jc w:val="both"/>
        <w:outlineLvl w:val="1"/>
        <w:rPr>
          <w:sz w:val="24"/>
          <w:szCs w:val="24"/>
        </w:rPr>
      </w:pPr>
      <w:proofErr w:type="gramStart"/>
      <w:r w:rsidRPr="00747037">
        <w:rPr>
          <w:sz w:val="24"/>
          <w:szCs w:val="24"/>
        </w:rPr>
        <w:t>в день регистрации запроса формирует через АИС «</w:t>
      </w:r>
      <w:proofErr w:type="spellStart"/>
      <w:r w:rsidRPr="00747037">
        <w:rPr>
          <w:sz w:val="24"/>
          <w:szCs w:val="24"/>
        </w:rPr>
        <w:t>Межвед</w:t>
      </w:r>
      <w:proofErr w:type="spellEnd"/>
      <w:r w:rsidRPr="00747037">
        <w:rPr>
          <w:sz w:val="24"/>
          <w:szCs w:val="24"/>
        </w:rPr>
        <w:t xml:space="preserve"> ЛО» приглашение на прием, которое должно содержать следующую информацию: адрес администрации муниципального образования Сосновоборский городской округ Ленинградской области,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747037">
        <w:rPr>
          <w:sz w:val="24"/>
          <w:szCs w:val="24"/>
        </w:rPr>
        <w:t xml:space="preserve"> В АИС «</w:t>
      </w:r>
      <w:proofErr w:type="spellStart"/>
      <w:r w:rsidRPr="00747037">
        <w:rPr>
          <w:sz w:val="24"/>
          <w:szCs w:val="24"/>
        </w:rPr>
        <w:t>Межвед</w:t>
      </w:r>
      <w:proofErr w:type="spellEnd"/>
      <w:r w:rsidRPr="00747037">
        <w:rPr>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муниципального образования Сосновоборский городской округ Ленинградской области. </w:t>
      </w:r>
    </w:p>
    <w:p w:rsidR="0043715D" w:rsidRPr="00747037" w:rsidRDefault="0043715D" w:rsidP="0043715D">
      <w:pPr>
        <w:ind w:firstLine="709"/>
        <w:jc w:val="both"/>
        <w:outlineLvl w:val="1"/>
        <w:rPr>
          <w:sz w:val="24"/>
          <w:szCs w:val="24"/>
        </w:rPr>
      </w:pPr>
      <w:proofErr w:type="gramStart"/>
      <w:r w:rsidRPr="00747037">
        <w:rPr>
          <w:sz w:val="24"/>
          <w:szCs w:val="24"/>
        </w:rPr>
        <w:t>В случае неявки заявителя на прием в назначенное время заявление и документы хранятся в АИС «</w:t>
      </w:r>
      <w:proofErr w:type="spellStart"/>
      <w:r w:rsidRPr="00747037">
        <w:rPr>
          <w:sz w:val="24"/>
          <w:szCs w:val="24"/>
        </w:rPr>
        <w:t>Межвед</w:t>
      </w:r>
      <w:proofErr w:type="spellEnd"/>
      <w:r w:rsidRPr="00747037">
        <w:rPr>
          <w:sz w:val="24"/>
          <w:szCs w:val="24"/>
        </w:rPr>
        <w:t xml:space="preserve"> ЛО» в течение 30 календарных дней, затем должностное лицо администрации муниципального образования Сосновоборский городской округ Ленинградской области,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747037">
        <w:rPr>
          <w:sz w:val="24"/>
          <w:szCs w:val="24"/>
        </w:rPr>
        <w:t>Межвед</w:t>
      </w:r>
      <w:proofErr w:type="spellEnd"/>
      <w:r w:rsidRPr="00747037">
        <w:rPr>
          <w:sz w:val="24"/>
          <w:szCs w:val="24"/>
        </w:rPr>
        <w:t xml:space="preserve"> ЛО».</w:t>
      </w:r>
      <w:proofErr w:type="gramEnd"/>
    </w:p>
    <w:p w:rsidR="0043715D" w:rsidRPr="00747037" w:rsidRDefault="0043715D" w:rsidP="0043715D">
      <w:pPr>
        <w:ind w:firstLine="709"/>
        <w:jc w:val="both"/>
        <w:outlineLvl w:val="1"/>
        <w:rPr>
          <w:sz w:val="24"/>
          <w:szCs w:val="24"/>
        </w:rPr>
      </w:pPr>
      <w:r w:rsidRPr="00747037">
        <w:rPr>
          <w:sz w:val="24"/>
          <w:szCs w:val="24"/>
        </w:rPr>
        <w:t xml:space="preserve">Заявитель должен явиться на прием в указанное время. В </w:t>
      </w:r>
      <w:proofErr w:type="gramStart"/>
      <w:r w:rsidRPr="00747037">
        <w:rPr>
          <w:sz w:val="24"/>
          <w:szCs w:val="24"/>
        </w:rPr>
        <w:t>случае</w:t>
      </w:r>
      <w:proofErr w:type="gramEnd"/>
      <w:r w:rsidRPr="00747037">
        <w:rPr>
          <w:sz w:val="24"/>
          <w:szCs w:val="24"/>
        </w:rPr>
        <w:t>,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747037">
        <w:rPr>
          <w:sz w:val="24"/>
          <w:szCs w:val="24"/>
        </w:rPr>
        <w:t>Межвед</w:t>
      </w:r>
      <w:proofErr w:type="spellEnd"/>
      <w:r w:rsidRPr="00747037">
        <w:rPr>
          <w:sz w:val="24"/>
          <w:szCs w:val="24"/>
        </w:rPr>
        <w:t xml:space="preserve"> ЛО», дело переводит в статус «Прием заявителя окончен».</w:t>
      </w:r>
    </w:p>
    <w:p w:rsidR="0043715D" w:rsidRPr="00747037" w:rsidRDefault="0043715D" w:rsidP="0043715D">
      <w:pPr>
        <w:ind w:firstLine="709"/>
        <w:jc w:val="both"/>
        <w:outlineLvl w:val="1"/>
        <w:rPr>
          <w:sz w:val="24"/>
          <w:szCs w:val="24"/>
        </w:rPr>
      </w:pPr>
      <w:r w:rsidRPr="00747037">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747037">
        <w:rPr>
          <w:sz w:val="24"/>
          <w:szCs w:val="24"/>
        </w:rPr>
        <w:t>Межвед</w:t>
      </w:r>
      <w:proofErr w:type="spellEnd"/>
      <w:r w:rsidRPr="00747037">
        <w:rPr>
          <w:sz w:val="24"/>
          <w:szCs w:val="24"/>
        </w:rPr>
        <w:t xml:space="preserve"> ЛО» формы о принятом решении и переводит дело в архив АИС «</w:t>
      </w:r>
      <w:proofErr w:type="spellStart"/>
      <w:r w:rsidRPr="00747037">
        <w:rPr>
          <w:sz w:val="24"/>
          <w:szCs w:val="24"/>
        </w:rPr>
        <w:t>Межвед</w:t>
      </w:r>
      <w:proofErr w:type="spellEnd"/>
      <w:r w:rsidRPr="00747037">
        <w:rPr>
          <w:sz w:val="24"/>
          <w:szCs w:val="24"/>
        </w:rPr>
        <w:t xml:space="preserve"> ЛО».</w:t>
      </w:r>
    </w:p>
    <w:p w:rsidR="0043715D" w:rsidRPr="00747037" w:rsidRDefault="0043715D" w:rsidP="0043715D">
      <w:pPr>
        <w:ind w:firstLine="709"/>
        <w:jc w:val="both"/>
        <w:outlineLvl w:val="1"/>
        <w:rPr>
          <w:sz w:val="24"/>
          <w:szCs w:val="24"/>
        </w:rPr>
      </w:pPr>
      <w:proofErr w:type="gramStart"/>
      <w:r w:rsidRPr="00747037">
        <w:rPr>
          <w:sz w:val="24"/>
          <w:szCs w:val="24"/>
        </w:rPr>
        <w:lastRenderedPageBreak/>
        <w:t>Должностное лицо администрации муниципального образования Сосновоборский городской округ Ленинградской области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муниципального образования Сосновоборский городской округ Ленинградской области, либо в МФЦ, либо направляет электронный документ, подписанный усиленной квалифицированной электронной</w:t>
      </w:r>
      <w:proofErr w:type="gramEnd"/>
      <w:r w:rsidRPr="00747037">
        <w:rPr>
          <w:sz w:val="24"/>
          <w:szCs w:val="24"/>
        </w:rPr>
        <w:t xml:space="preserve"> подписью должностного лица, принявшего решение, в личный кабинет ПГУ или ЕПГУ.</w:t>
      </w:r>
    </w:p>
    <w:p w:rsidR="0043715D" w:rsidRPr="00747037" w:rsidRDefault="0043715D" w:rsidP="0043715D">
      <w:pPr>
        <w:ind w:firstLine="709"/>
        <w:jc w:val="both"/>
        <w:outlineLvl w:val="1"/>
        <w:rPr>
          <w:sz w:val="24"/>
          <w:szCs w:val="24"/>
        </w:rPr>
      </w:pPr>
      <w:r w:rsidRPr="00747037">
        <w:rPr>
          <w:sz w:val="24"/>
          <w:szCs w:val="24"/>
        </w:rPr>
        <w:t xml:space="preserve">4.2.9.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43715D" w:rsidRPr="00747037" w:rsidRDefault="0043715D" w:rsidP="0043715D">
      <w:pPr>
        <w:ind w:firstLine="709"/>
        <w:jc w:val="both"/>
        <w:outlineLvl w:val="1"/>
        <w:rPr>
          <w:sz w:val="24"/>
          <w:szCs w:val="24"/>
        </w:rPr>
      </w:pPr>
      <w:proofErr w:type="gramStart"/>
      <w:r w:rsidRPr="00747037">
        <w:rPr>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администрацию муниципального образования Сосновоборский городской округ Ленинградской области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roofErr w:type="gramEnd"/>
    </w:p>
    <w:p w:rsidR="0043715D" w:rsidRPr="00747037" w:rsidRDefault="0043715D" w:rsidP="0043715D">
      <w:pPr>
        <w:ind w:firstLine="709"/>
        <w:jc w:val="both"/>
        <w:outlineLvl w:val="1"/>
        <w:rPr>
          <w:sz w:val="24"/>
          <w:szCs w:val="24"/>
        </w:rPr>
      </w:pPr>
      <w:r w:rsidRPr="00747037">
        <w:rPr>
          <w:iCs/>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43715D" w:rsidRPr="00747037" w:rsidRDefault="0043715D" w:rsidP="0043715D">
      <w:pPr>
        <w:ind w:firstLine="709"/>
        <w:jc w:val="both"/>
        <w:outlineLvl w:val="1"/>
        <w:rPr>
          <w:sz w:val="24"/>
          <w:szCs w:val="24"/>
        </w:rPr>
      </w:pPr>
      <w:r w:rsidRPr="00747037">
        <w:rPr>
          <w:sz w:val="24"/>
          <w:szCs w:val="24"/>
        </w:rPr>
        <w:t xml:space="preserve">4.2.10. </w:t>
      </w:r>
      <w:proofErr w:type="gramStart"/>
      <w:r w:rsidRPr="00747037">
        <w:rPr>
          <w:sz w:val="24"/>
          <w:szCs w:val="24"/>
        </w:rPr>
        <w:t>Администрация муниципального образования Сосновоборский городской округ Ленинградской области,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roofErr w:type="gramEnd"/>
    </w:p>
    <w:p w:rsidR="0043715D" w:rsidRPr="00747037" w:rsidRDefault="0043715D" w:rsidP="0043715D">
      <w:pPr>
        <w:ind w:firstLine="709"/>
        <w:jc w:val="both"/>
        <w:outlineLvl w:val="1"/>
        <w:rPr>
          <w:sz w:val="24"/>
          <w:szCs w:val="24"/>
        </w:rPr>
      </w:pPr>
      <w:r w:rsidRPr="00747037">
        <w:rPr>
          <w:sz w:val="24"/>
          <w:szCs w:val="24"/>
        </w:rPr>
        <w:t xml:space="preserve">Выдача (направление) заявителю электронных документов, являющихся результатом предоставления муниципальной услуги, осуществляется в день регистрации результата предоставления муниципальной услуги администрацией муниципального образования Сосновоборский городской округ Ленинградской области. </w:t>
      </w:r>
    </w:p>
    <w:p w:rsidR="0043715D" w:rsidRPr="00747037" w:rsidRDefault="0043715D" w:rsidP="0043715D">
      <w:pPr>
        <w:ind w:firstLine="709"/>
        <w:jc w:val="both"/>
        <w:rPr>
          <w:sz w:val="24"/>
          <w:szCs w:val="24"/>
        </w:rPr>
      </w:pPr>
      <w:r w:rsidRPr="00747037">
        <w:rPr>
          <w:sz w:val="24"/>
          <w:szCs w:val="24"/>
        </w:rPr>
        <w:t>4.3. О</w:t>
      </w:r>
      <w:r w:rsidRPr="00747037">
        <w:rPr>
          <w:bCs/>
          <w:sz w:val="24"/>
          <w:szCs w:val="24"/>
        </w:rPr>
        <w:t>собенности выполнения административных процедур в многофункциональных центрах.</w:t>
      </w:r>
    </w:p>
    <w:p w:rsidR="0043715D" w:rsidRPr="00747037" w:rsidRDefault="0043715D" w:rsidP="0043715D">
      <w:pPr>
        <w:widowControl w:val="0"/>
        <w:tabs>
          <w:tab w:val="left" w:pos="142"/>
          <w:tab w:val="left" w:pos="284"/>
        </w:tabs>
        <w:autoSpaceDE w:val="0"/>
        <w:autoSpaceDN w:val="0"/>
        <w:adjustRightInd w:val="0"/>
        <w:ind w:firstLine="709"/>
        <w:jc w:val="both"/>
        <w:rPr>
          <w:sz w:val="24"/>
          <w:szCs w:val="24"/>
        </w:rPr>
      </w:pPr>
      <w:bookmarkStart w:id="3" w:name="sub_2222"/>
      <w:r w:rsidRPr="00747037">
        <w:rPr>
          <w:sz w:val="24"/>
          <w:szCs w:val="24"/>
        </w:rPr>
        <w:t>4.3.1. В случае подачи документов в администрацию муниципального образования Сосновоборский городской округ Ленинградской области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3"/>
    <w:p w:rsidR="0043715D" w:rsidRPr="00747037" w:rsidRDefault="0043715D" w:rsidP="0043715D">
      <w:pPr>
        <w:widowControl w:val="0"/>
        <w:tabs>
          <w:tab w:val="left" w:pos="142"/>
          <w:tab w:val="left" w:pos="284"/>
        </w:tabs>
        <w:autoSpaceDE w:val="0"/>
        <w:autoSpaceDN w:val="0"/>
        <w:adjustRightInd w:val="0"/>
        <w:ind w:firstLine="709"/>
        <w:jc w:val="both"/>
        <w:rPr>
          <w:sz w:val="24"/>
          <w:szCs w:val="24"/>
        </w:rPr>
      </w:pPr>
      <w:r w:rsidRPr="00747037">
        <w:rPr>
          <w:sz w:val="24"/>
          <w:szCs w:val="24"/>
        </w:rPr>
        <w:t>а) определяет предмет обращения;</w:t>
      </w:r>
    </w:p>
    <w:p w:rsidR="0043715D" w:rsidRPr="00747037" w:rsidRDefault="0043715D" w:rsidP="0043715D">
      <w:pPr>
        <w:widowControl w:val="0"/>
        <w:tabs>
          <w:tab w:val="left" w:pos="142"/>
          <w:tab w:val="left" w:pos="284"/>
        </w:tabs>
        <w:autoSpaceDE w:val="0"/>
        <w:autoSpaceDN w:val="0"/>
        <w:adjustRightInd w:val="0"/>
        <w:ind w:firstLine="709"/>
        <w:jc w:val="both"/>
        <w:rPr>
          <w:sz w:val="24"/>
          <w:szCs w:val="24"/>
        </w:rPr>
      </w:pPr>
      <w:r w:rsidRPr="00747037">
        <w:rPr>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43715D" w:rsidRPr="00747037" w:rsidRDefault="0043715D" w:rsidP="0043715D">
      <w:pPr>
        <w:widowControl w:val="0"/>
        <w:tabs>
          <w:tab w:val="left" w:pos="142"/>
          <w:tab w:val="left" w:pos="284"/>
        </w:tabs>
        <w:autoSpaceDE w:val="0"/>
        <w:autoSpaceDN w:val="0"/>
        <w:adjustRightInd w:val="0"/>
        <w:ind w:firstLine="709"/>
        <w:jc w:val="both"/>
        <w:rPr>
          <w:sz w:val="24"/>
          <w:szCs w:val="24"/>
        </w:rPr>
      </w:pPr>
      <w:r w:rsidRPr="00747037">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3715D" w:rsidRPr="00747037" w:rsidRDefault="0043715D" w:rsidP="0043715D">
      <w:pPr>
        <w:widowControl w:val="0"/>
        <w:tabs>
          <w:tab w:val="left" w:pos="142"/>
          <w:tab w:val="left" w:pos="284"/>
        </w:tabs>
        <w:autoSpaceDE w:val="0"/>
        <w:autoSpaceDN w:val="0"/>
        <w:adjustRightInd w:val="0"/>
        <w:ind w:firstLine="709"/>
        <w:jc w:val="both"/>
        <w:rPr>
          <w:sz w:val="24"/>
          <w:szCs w:val="24"/>
        </w:rPr>
      </w:pPr>
      <w:r w:rsidRPr="00747037">
        <w:rPr>
          <w:sz w:val="24"/>
          <w:szCs w:val="24"/>
        </w:rPr>
        <w:t>в) проводит проверку правильности заполнения обращения;</w:t>
      </w:r>
    </w:p>
    <w:p w:rsidR="0043715D" w:rsidRPr="00747037" w:rsidRDefault="0043715D" w:rsidP="0043715D">
      <w:pPr>
        <w:widowControl w:val="0"/>
        <w:tabs>
          <w:tab w:val="left" w:pos="142"/>
          <w:tab w:val="left" w:pos="284"/>
        </w:tabs>
        <w:autoSpaceDE w:val="0"/>
        <w:autoSpaceDN w:val="0"/>
        <w:adjustRightInd w:val="0"/>
        <w:ind w:firstLine="709"/>
        <w:jc w:val="both"/>
        <w:rPr>
          <w:sz w:val="24"/>
          <w:szCs w:val="24"/>
        </w:rPr>
      </w:pPr>
      <w:r w:rsidRPr="00747037">
        <w:rPr>
          <w:sz w:val="24"/>
          <w:szCs w:val="24"/>
        </w:rPr>
        <w:t>г) проводит проверку укомплектованности пакета документов;</w:t>
      </w:r>
    </w:p>
    <w:p w:rsidR="0043715D" w:rsidRPr="00747037" w:rsidRDefault="0043715D" w:rsidP="0043715D">
      <w:pPr>
        <w:widowControl w:val="0"/>
        <w:tabs>
          <w:tab w:val="left" w:pos="142"/>
          <w:tab w:val="left" w:pos="284"/>
        </w:tabs>
        <w:autoSpaceDE w:val="0"/>
        <w:autoSpaceDN w:val="0"/>
        <w:adjustRightInd w:val="0"/>
        <w:ind w:firstLine="709"/>
        <w:jc w:val="both"/>
        <w:rPr>
          <w:sz w:val="24"/>
          <w:szCs w:val="24"/>
        </w:rPr>
      </w:pPr>
      <w:proofErr w:type="spellStart"/>
      <w:r w:rsidRPr="00747037">
        <w:rPr>
          <w:sz w:val="24"/>
          <w:szCs w:val="24"/>
        </w:rPr>
        <w:t>д</w:t>
      </w:r>
      <w:proofErr w:type="spellEnd"/>
      <w:r w:rsidRPr="00747037">
        <w:rPr>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w:t>
      </w:r>
      <w:r w:rsidRPr="00747037">
        <w:rPr>
          <w:sz w:val="24"/>
          <w:szCs w:val="24"/>
        </w:rPr>
        <w:lastRenderedPageBreak/>
        <w:t>виду обращения за муниципальной услугой;</w:t>
      </w:r>
    </w:p>
    <w:p w:rsidR="0043715D" w:rsidRPr="00747037" w:rsidRDefault="0043715D" w:rsidP="0043715D">
      <w:pPr>
        <w:widowControl w:val="0"/>
        <w:tabs>
          <w:tab w:val="left" w:pos="142"/>
          <w:tab w:val="left" w:pos="284"/>
        </w:tabs>
        <w:autoSpaceDE w:val="0"/>
        <w:autoSpaceDN w:val="0"/>
        <w:adjustRightInd w:val="0"/>
        <w:ind w:firstLine="709"/>
        <w:jc w:val="both"/>
        <w:rPr>
          <w:sz w:val="24"/>
          <w:szCs w:val="24"/>
        </w:rPr>
      </w:pPr>
      <w:r w:rsidRPr="00747037">
        <w:rPr>
          <w:sz w:val="24"/>
          <w:szCs w:val="24"/>
        </w:rPr>
        <w:t xml:space="preserve">е) заверяет электронное дело своей </w:t>
      </w:r>
      <w:hyperlink r:id="rId12" w:history="1">
        <w:r w:rsidRPr="00747037">
          <w:rPr>
            <w:sz w:val="24"/>
            <w:szCs w:val="24"/>
          </w:rPr>
          <w:t>электронной подписью</w:t>
        </w:r>
      </w:hyperlink>
      <w:r w:rsidRPr="00747037">
        <w:rPr>
          <w:sz w:val="24"/>
          <w:szCs w:val="24"/>
        </w:rPr>
        <w:t xml:space="preserve"> (далее - ЭП);</w:t>
      </w:r>
    </w:p>
    <w:p w:rsidR="0043715D" w:rsidRPr="00747037" w:rsidRDefault="0043715D" w:rsidP="0043715D">
      <w:pPr>
        <w:widowControl w:val="0"/>
        <w:tabs>
          <w:tab w:val="left" w:pos="142"/>
          <w:tab w:val="left" w:pos="284"/>
        </w:tabs>
        <w:autoSpaceDE w:val="0"/>
        <w:autoSpaceDN w:val="0"/>
        <w:adjustRightInd w:val="0"/>
        <w:ind w:firstLine="709"/>
        <w:jc w:val="both"/>
        <w:rPr>
          <w:sz w:val="24"/>
          <w:szCs w:val="24"/>
        </w:rPr>
      </w:pPr>
      <w:r w:rsidRPr="00747037">
        <w:rPr>
          <w:sz w:val="24"/>
          <w:szCs w:val="24"/>
        </w:rPr>
        <w:t>ж) направляет копии документов и реестр документов в администрацию муниципального образования Сосновоборский городской округ Ленинградской области:</w:t>
      </w:r>
    </w:p>
    <w:p w:rsidR="0043715D" w:rsidRPr="00747037" w:rsidRDefault="0043715D" w:rsidP="0043715D">
      <w:pPr>
        <w:widowControl w:val="0"/>
        <w:tabs>
          <w:tab w:val="left" w:pos="142"/>
          <w:tab w:val="left" w:pos="284"/>
        </w:tabs>
        <w:autoSpaceDE w:val="0"/>
        <w:autoSpaceDN w:val="0"/>
        <w:adjustRightInd w:val="0"/>
        <w:ind w:firstLine="709"/>
        <w:jc w:val="both"/>
        <w:rPr>
          <w:sz w:val="24"/>
          <w:szCs w:val="24"/>
        </w:rPr>
      </w:pPr>
      <w:r w:rsidRPr="00747037">
        <w:rPr>
          <w:sz w:val="24"/>
          <w:szCs w:val="24"/>
        </w:rPr>
        <w:t xml:space="preserve">- в электронном виде (в составе пакетов электронных дел) в день обращения заявителя в МФЦ; </w:t>
      </w:r>
    </w:p>
    <w:p w:rsidR="0043715D" w:rsidRPr="00747037" w:rsidRDefault="0043715D" w:rsidP="0043715D">
      <w:pPr>
        <w:widowControl w:val="0"/>
        <w:tabs>
          <w:tab w:val="left" w:pos="142"/>
          <w:tab w:val="left" w:pos="284"/>
        </w:tabs>
        <w:autoSpaceDE w:val="0"/>
        <w:autoSpaceDN w:val="0"/>
        <w:adjustRightInd w:val="0"/>
        <w:ind w:firstLine="709"/>
        <w:jc w:val="both"/>
        <w:rPr>
          <w:sz w:val="24"/>
          <w:szCs w:val="24"/>
        </w:rPr>
      </w:pPr>
      <w:r w:rsidRPr="00747037">
        <w:rPr>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3715D" w:rsidRDefault="0043715D" w:rsidP="0043715D">
      <w:pPr>
        <w:widowControl w:val="0"/>
        <w:tabs>
          <w:tab w:val="left" w:pos="142"/>
          <w:tab w:val="left" w:pos="284"/>
        </w:tabs>
        <w:autoSpaceDE w:val="0"/>
        <w:autoSpaceDN w:val="0"/>
        <w:adjustRightInd w:val="0"/>
        <w:ind w:firstLine="709"/>
        <w:jc w:val="both"/>
        <w:rPr>
          <w:sz w:val="24"/>
          <w:szCs w:val="24"/>
        </w:rPr>
      </w:pPr>
      <w:r w:rsidRPr="00747037">
        <w:rPr>
          <w:sz w:val="24"/>
          <w:szCs w:val="24"/>
        </w:rPr>
        <w:t>По окончании приема документов специалист МФЦ выдает заявителю расписку в приеме документов.</w:t>
      </w:r>
    </w:p>
    <w:p w:rsidR="0043715D" w:rsidRPr="00747037" w:rsidRDefault="0043715D" w:rsidP="0043715D">
      <w:pPr>
        <w:widowControl w:val="0"/>
        <w:tabs>
          <w:tab w:val="left" w:pos="142"/>
          <w:tab w:val="left" w:pos="284"/>
        </w:tabs>
        <w:autoSpaceDE w:val="0"/>
        <w:autoSpaceDN w:val="0"/>
        <w:adjustRightInd w:val="0"/>
        <w:ind w:firstLine="709"/>
        <w:jc w:val="both"/>
        <w:rPr>
          <w:sz w:val="24"/>
          <w:szCs w:val="24"/>
        </w:rPr>
      </w:pPr>
      <w:r w:rsidRPr="00747037">
        <w:rPr>
          <w:sz w:val="24"/>
          <w:szCs w:val="24"/>
        </w:rPr>
        <w:t>Обязательным условием предоставления муниципальной услуги</w:t>
      </w:r>
      <w:r>
        <w:rPr>
          <w:sz w:val="24"/>
          <w:szCs w:val="24"/>
        </w:rPr>
        <w:t xml:space="preserve"> </w:t>
      </w:r>
      <w:r w:rsidRPr="00747037">
        <w:rPr>
          <w:sz w:val="24"/>
          <w:szCs w:val="24"/>
        </w:rPr>
        <w:t xml:space="preserve">через </w:t>
      </w:r>
      <w:r>
        <w:rPr>
          <w:sz w:val="24"/>
          <w:szCs w:val="24"/>
        </w:rPr>
        <w:t>МФЦ</w:t>
      </w:r>
      <w:r w:rsidRPr="00747037">
        <w:rPr>
          <w:sz w:val="24"/>
          <w:szCs w:val="24"/>
        </w:rPr>
        <w:t xml:space="preserve"> является личное участие заявителя или его представителя в комиссионном осмотре состояния зеленых насаждений, указанных в заявлении.</w:t>
      </w:r>
    </w:p>
    <w:p w:rsidR="0043715D" w:rsidRPr="00747037" w:rsidRDefault="0043715D" w:rsidP="0043715D">
      <w:pPr>
        <w:ind w:firstLine="709"/>
        <w:jc w:val="both"/>
        <w:rPr>
          <w:sz w:val="24"/>
          <w:szCs w:val="24"/>
        </w:rPr>
      </w:pPr>
      <w:bookmarkStart w:id="4" w:name="sub_2223"/>
      <w:r w:rsidRPr="00747037">
        <w:rPr>
          <w:sz w:val="24"/>
          <w:szCs w:val="24"/>
        </w:rPr>
        <w:t xml:space="preserve">4.3.2. </w:t>
      </w:r>
      <w:proofErr w:type="gramStart"/>
      <w:r w:rsidRPr="00747037">
        <w:rPr>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муниципального образования Сосновоборский городской округ Ленинградской области,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4"/>
    <w:p w:rsidR="0043715D" w:rsidRPr="00747037" w:rsidRDefault="0043715D" w:rsidP="0043715D">
      <w:pPr>
        <w:widowControl w:val="0"/>
        <w:numPr>
          <w:ilvl w:val="0"/>
          <w:numId w:val="8"/>
        </w:numPr>
        <w:tabs>
          <w:tab w:val="left" w:pos="142"/>
          <w:tab w:val="left" w:pos="284"/>
        </w:tabs>
        <w:autoSpaceDE w:val="0"/>
        <w:autoSpaceDN w:val="0"/>
        <w:adjustRightInd w:val="0"/>
        <w:ind w:left="0" w:firstLine="709"/>
        <w:jc w:val="both"/>
        <w:rPr>
          <w:sz w:val="24"/>
          <w:szCs w:val="24"/>
        </w:rPr>
      </w:pPr>
      <w:r w:rsidRPr="00747037">
        <w:rPr>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43715D" w:rsidRPr="00747037" w:rsidRDefault="0043715D" w:rsidP="0043715D">
      <w:pPr>
        <w:widowControl w:val="0"/>
        <w:numPr>
          <w:ilvl w:val="0"/>
          <w:numId w:val="8"/>
        </w:numPr>
        <w:tabs>
          <w:tab w:val="left" w:pos="142"/>
          <w:tab w:val="left" w:pos="284"/>
        </w:tabs>
        <w:autoSpaceDE w:val="0"/>
        <w:autoSpaceDN w:val="0"/>
        <w:adjustRightInd w:val="0"/>
        <w:ind w:left="0" w:firstLine="709"/>
        <w:jc w:val="both"/>
        <w:rPr>
          <w:sz w:val="24"/>
          <w:szCs w:val="24"/>
        </w:rPr>
      </w:pPr>
      <w:r w:rsidRPr="00747037">
        <w:rPr>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3715D" w:rsidRPr="00747037" w:rsidRDefault="0043715D" w:rsidP="0043715D">
      <w:pPr>
        <w:widowControl w:val="0"/>
        <w:tabs>
          <w:tab w:val="left" w:pos="142"/>
          <w:tab w:val="left" w:pos="284"/>
        </w:tabs>
        <w:autoSpaceDE w:val="0"/>
        <w:autoSpaceDN w:val="0"/>
        <w:adjustRightInd w:val="0"/>
        <w:ind w:firstLine="709"/>
        <w:jc w:val="both"/>
        <w:rPr>
          <w:sz w:val="24"/>
          <w:szCs w:val="24"/>
        </w:rPr>
      </w:pPr>
      <w:proofErr w:type="gramStart"/>
      <w:r w:rsidRPr="00747037">
        <w:rPr>
          <w:sz w:val="24"/>
          <w:szCs w:val="24"/>
        </w:rPr>
        <w:t xml:space="preserve">Специалист МФЦ, ответственный за выдачу документов, полученных от администрации муниципального образования Сосновоборский городской округ Ленинградской области, по результатам рассмотрения представленных заявителем документов, не позднее двух дней с даты их получения от администрации муниципального образования Сосновоборский городской округ Ленинградской области, сообщает заявителю о принятом решении по телефону (с записью даты и времени телефонного звонка или посредством </w:t>
      </w:r>
      <w:proofErr w:type="spellStart"/>
      <w:r w:rsidRPr="00747037">
        <w:rPr>
          <w:sz w:val="24"/>
          <w:szCs w:val="24"/>
        </w:rPr>
        <w:t>смс-информирования</w:t>
      </w:r>
      <w:proofErr w:type="spellEnd"/>
      <w:r w:rsidRPr="00747037">
        <w:rPr>
          <w:sz w:val="24"/>
          <w:szCs w:val="24"/>
        </w:rPr>
        <w:t>), а также о возможности</w:t>
      </w:r>
      <w:proofErr w:type="gramEnd"/>
      <w:r w:rsidRPr="00747037">
        <w:rPr>
          <w:sz w:val="24"/>
          <w:szCs w:val="24"/>
        </w:rPr>
        <w:t xml:space="preserve"> получения документов в МФЦ.</w:t>
      </w:r>
    </w:p>
    <w:p w:rsidR="0043715D" w:rsidRPr="00747037" w:rsidRDefault="0043715D" w:rsidP="0043715D">
      <w:pPr>
        <w:pStyle w:val="a7"/>
        <w:tabs>
          <w:tab w:val="left" w:pos="993"/>
          <w:tab w:val="left" w:pos="3420"/>
        </w:tabs>
        <w:spacing w:line="240" w:lineRule="auto"/>
        <w:ind w:left="0" w:firstLine="0"/>
        <w:contextualSpacing w:val="0"/>
        <w:rPr>
          <w:b/>
          <w:color w:val="FF0000"/>
        </w:rPr>
      </w:pPr>
    </w:p>
    <w:p w:rsidR="0043715D" w:rsidRPr="00747037" w:rsidRDefault="0043715D" w:rsidP="0043715D">
      <w:pPr>
        <w:tabs>
          <w:tab w:val="left" w:pos="142"/>
          <w:tab w:val="left" w:pos="284"/>
        </w:tabs>
        <w:ind w:firstLine="709"/>
        <w:jc w:val="center"/>
        <w:rPr>
          <w:b/>
          <w:sz w:val="24"/>
          <w:szCs w:val="24"/>
        </w:rPr>
      </w:pPr>
      <w:r w:rsidRPr="00747037">
        <w:rPr>
          <w:b/>
          <w:sz w:val="24"/>
          <w:szCs w:val="24"/>
        </w:rPr>
        <w:t xml:space="preserve">5. Формы </w:t>
      </w:r>
      <w:proofErr w:type="gramStart"/>
      <w:r w:rsidRPr="00747037">
        <w:rPr>
          <w:b/>
          <w:sz w:val="24"/>
          <w:szCs w:val="24"/>
        </w:rPr>
        <w:t>контроля за</w:t>
      </w:r>
      <w:proofErr w:type="gramEnd"/>
      <w:r w:rsidRPr="00747037">
        <w:rPr>
          <w:b/>
          <w:sz w:val="24"/>
          <w:szCs w:val="24"/>
        </w:rPr>
        <w:t xml:space="preserve"> исполнением административного регламента</w:t>
      </w:r>
    </w:p>
    <w:p w:rsidR="0043715D" w:rsidRPr="00747037" w:rsidRDefault="0043715D" w:rsidP="0043715D">
      <w:pPr>
        <w:tabs>
          <w:tab w:val="left" w:pos="142"/>
          <w:tab w:val="left" w:pos="284"/>
        </w:tabs>
        <w:ind w:firstLine="709"/>
        <w:jc w:val="center"/>
        <w:rPr>
          <w:sz w:val="24"/>
          <w:szCs w:val="24"/>
        </w:rPr>
      </w:pPr>
    </w:p>
    <w:p w:rsidR="0043715D" w:rsidRPr="00747037" w:rsidRDefault="0043715D" w:rsidP="0043715D">
      <w:pPr>
        <w:tabs>
          <w:tab w:val="left" w:pos="142"/>
          <w:tab w:val="left" w:pos="284"/>
        </w:tabs>
        <w:ind w:firstLine="709"/>
        <w:jc w:val="both"/>
        <w:rPr>
          <w:sz w:val="24"/>
          <w:szCs w:val="24"/>
        </w:rPr>
      </w:pPr>
      <w:r w:rsidRPr="00747037">
        <w:rPr>
          <w:sz w:val="24"/>
          <w:szCs w:val="24"/>
        </w:rPr>
        <w:t xml:space="preserve">5.1. Порядок осуществления текущего </w:t>
      </w:r>
      <w:proofErr w:type="gramStart"/>
      <w:r w:rsidRPr="00747037">
        <w:rPr>
          <w:sz w:val="24"/>
          <w:szCs w:val="24"/>
        </w:rPr>
        <w:t>контроля за</w:t>
      </w:r>
      <w:proofErr w:type="gramEnd"/>
      <w:r w:rsidRPr="00747037">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3715D" w:rsidRPr="00747037" w:rsidRDefault="0043715D" w:rsidP="0043715D">
      <w:pPr>
        <w:tabs>
          <w:tab w:val="left" w:pos="142"/>
          <w:tab w:val="left" w:pos="284"/>
        </w:tabs>
        <w:ind w:firstLine="709"/>
        <w:jc w:val="both"/>
        <w:rPr>
          <w:sz w:val="24"/>
          <w:szCs w:val="24"/>
        </w:rPr>
      </w:pPr>
      <w:proofErr w:type="gramStart"/>
      <w:r w:rsidRPr="00747037">
        <w:rPr>
          <w:sz w:val="24"/>
          <w:szCs w:val="24"/>
        </w:rPr>
        <w:t xml:space="preserve">Текущий контроль осуществляется ответственными специалистами администрации муниципального образования Сосновоборский городской округ Ленинградской области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sz w:val="24"/>
          <w:szCs w:val="24"/>
        </w:rPr>
        <w:t xml:space="preserve">главой </w:t>
      </w:r>
      <w:r w:rsidRPr="00747037">
        <w:rPr>
          <w:sz w:val="24"/>
          <w:szCs w:val="24"/>
        </w:rPr>
        <w:t>администрации муниципального образования Сосновоборский городской округ Ленинградской области</w:t>
      </w:r>
      <w:r>
        <w:rPr>
          <w:sz w:val="24"/>
          <w:szCs w:val="24"/>
        </w:rPr>
        <w:t xml:space="preserve"> </w:t>
      </w:r>
      <w:r w:rsidRPr="00747037">
        <w:rPr>
          <w:sz w:val="24"/>
          <w:szCs w:val="24"/>
        </w:rPr>
        <w:t xml:space="preserve">(заместителем </w:t>
      </w:r>
      <w:r>
        <w:rPr>
          <w:sz w:val="24"/>
          <w:szCs w:val="24"/>
        </w:rPr>
        <w:t>главы администрации</w:t>
      </w:r>
      <w:r w:rsidRPr="00747037">
        <w:rPr>
          <w:sz w:val="24"/>
          <w:szCs w:val="24"/>
        </w:rPr>
        <w:t>, начальником отдела) проверок исполнения положений настоящего административного регламента, иных нормативных правовых актов.</w:t>
      </w:r>
      <w:proofErr w:type="gramEnd"/>
    </w:p>
    <w:p w:rsidR="0043715D" w:rsidRPr="00747037" w:rsidRDefault="0043715D" w:rsidP="0043715D">
      <w:pPr>
        <w:tabs>
          <w:tab w:val="left" w:pos="709"/>
        </w:tabs>
        <w:autoSpaceDE w:val="0"/>
        <w:autoSpaceDN w:val="0"/>
        <w:adjustRightInd w:val="0"/>
        <w:ind w:firstLine="709"/>
        <w:contextualSpacing/>
        <w:jc w:val="both"/>
        <w:rPr>
          <w:sz w:val="24"/>
          <w:szCs w:val="24"/>
        </w:rPr>
      </w:pPr>
      <w:r w:rsidRPr="00747037">
        <w:rPr>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43715D" w:rsidRPr="00747037" w:rsidRDefault="0043715D" w:rsidP="0043715D">
      <w:pPr>
        <w:tabs>
          <w:tab w:val="left" w:pos="709"/>
        </w:tabs>
        <w:autoSpaceDE w:val="0"/>
        <w:autoSpaceDN w:val="0"/>
        <w:adjustRightInd w:val="0"/>
        <w:ind w:firstLine="709"/>
        <w:contextualSpacing/>
        <w:jc w:val="both"/>
        <w:rPr>
          <w:sz w:val="24"/>
          <w:szCs w:val="24"/>
        </w:rPr>
      </w:pPr>
      <w:r w:rsidRPr="00747037">
        <w:rPr>
          <w:sz w:val="24"/>
          <w:szCs w:val="24"/>
        </w:rPr>
        <w:lastRenderedPageBreak/>
        <w:t xml:space="preserve">В </w:t>
      </w:r>
      <w:proofErr w:type="gramStart"/>
      <w:r w:rsidRPr="00747037">
        <w:rPr>
          <w:sz w:val="24"/>
          <w:szCs w:val="24"/>
        </w:rPr>
        <w:t>целях</w:t>
      </w:r>
      <w:proofErr w:type="gramEnd"/>
      <w:r w:rsidRPr="00747037">
        <w:rPr>
          <w:sz w:val="24"/>
          <w:szCs w:val="24"/>
        </w:rPr>
        <w:t xml:space="preserve"> осуществления контроля за полнотой и качеством предоставления муниципальной услуги проводятся плановые и внеплановые проверки. </w:t>
      </w:r>
    </w:p>
    <w:p w:rsidR="0043715D" w:rsidRPr="00747037" w:rsidRDefault="0043715D" w:rsidP="0043715D">
      <w:pPr>
        <w:tabs>
          <w:tab w:val="left" w:pos="709"/>
        </w:tabs>
        <w:autoSpaceDE w:val="0"/>
        <w:autoSpaceDN w:val="0"/>
        <w:adjustRightInd w:val="0"/>
        <w:ind w:firstLine="709"/>
        <w:contextualSpacing/>
        <w:jc w:val="both"/>
        <w:rPr>
          <w:sz w:val="24"/>
          <w:szCs w:val="24"/>
        </w:rPr>
      </w:pPr>
      <w:r w:rsidRPr="00747037">
        <w:rPr>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Pr>
          <w:sz w:val="24"/>
          <w:szCs w:val="24"/>
        </w:rPr>
        <w:t>главой</w:t>
      </w:r>
      <w:r w:rsidRPr="00747037">
        <w:rPr>
          <w:sz w:val="24"/>
          <w:szCs w:val="24"/>
        </w:rPr>
        <w:t xml:space="preserve"> администрации муниципального образования Сосновоборский городской округ Ленинградской области.</w:t>
      </w:r>
    </w:p>
    <w:p w:rsidR="0043715D" w:rsidRPr="00747037" w:rsidRDefault="0043715D" w:rsidP="0043715D">
      <w:pPr>
        <w:tabs>
          <w:tab w:val="left" w:pos="709"/>
        </w:tabs>
        <w:autoSpaceDE w:val="0"/>
        <w:autoSpaceDN w:val="0"/>
        <w:adjustRightInd w:val="0"/>
        <w:ind w:firstLine="709"/>
        <w:contextualSpacing/>
        <w:jc w:val="both"/>
        <w:rPr>
          <w:sz w:val="24"/>
          <w:szCs w:val="24"/>
        </w:rPr>
      </w:pPr>
      <w:r w:rsidRPr="00747037">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3715D" w:rsidRPr="00747037" w:rsidRDefault="0043715D" w:rsidP="0043715D">
      <w:pPr>
        <w:tabs>
          <w:tab w:val="left" w:pos="709"/>
        </w:tabs>
        <w:autoSpaceDE w:val="0"/>
        <w:autoSpaceDN w:val="0"/>
        <w:adjustRightInd w:val="0"/>
        <w:spacing w:before="60" w:after="60"/>
        <w:ind w:firstLine="709"/>
        <w:contextualSpacing/>
        <w:jc w:val="both"/>
        <w:rPr>
          <w:sz w:val="24"/>
          <w:szCs w:val="24"/>
        </w:rPr>
      </w:pPr>
      <w:r w:rsidRPr="00747037">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муниципального образования Сосновоборский городской округ Ленинградской области. </w:t>
      </w:r>
    </w:p>
    <w:p w:rsidR="0043715D" w:rsidRPr="00747037" w:rsidRDefault="0043715D" w:rsidP="0043715D">
      <w:pPr>
        <w:tabs>
          <w:tab w:val="left" w:pos="709"/>
        </w:tabs>
        <w:autoSpaceDE w:val="0"/>
        <w:autoSpaceDN w:val="0"/>
        <w:adjustRightInd w:val="0"/>
        <w:spacing w:before="60" w:after="60"/>
        <w:ind w:firstLine="709"/>
        <w:contextualSpacing/>
        <w:jc w:val="both"/>
        <w:rPr>
          <w:sz w:val="24"/>
          <w:szCs w:val="24"/>
        </w:rPr>
      </w:pPr>
      <w:r w:rsidRPr="00747037">
        <w:rPr>
          <w:sz w:val="24"/>
          <w:szCs w:val="24"/>
        </w:rPr>
        <w:t>О проведении проверки издается правовой акт администрации муниципального образования Сосновоборский городской округ Ленинградской области о проведении проверки исполнения административного регламента по предоставлению муниципальной услуги.</w:t>
      </w:r>
    </w:p>
    <w:p w:rsidR="0043715D" w:rsidRPr="00747037" w:rsidRDefault="0043715D" w:rsidP="0043715D">
      <w:pPr>
        <w:tabs>
          <w:tab w:val="left" w:pos="709"/>
        </w:tabs>
        <w:autoSpaceDE w:val="0"/>
        <w:autoSpaceDN w:val="0"/>
        <w:adjustRightInd w:val="0"/>
        <w:spacing w:before="60" w:after="60"/>
        <w:ind w:firstLine="709"/>
        <w:contextualSpacing/>
        <w:jc w:val="both"/>
        <w:rPr>
          <w:sz w:val="24"/>
          <w:szCs w:val="24"/>
        </w:rPr>
      </w:pPr>
      <w:r w:rsidRPr="00747037">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3715D" w:rsidRPr="00747037" w:rsidRDefault="0043715D" w:rsidP="0043715D">
      <w:pPr>
        <w:tabs>
          <w:tab w:val="left" w:pos="284"/>
          <w:tab w:val="left" w:pos="709"/>
        </w:tabs>
        <w:ind w:firstLine="709"/>
        <w:jc w:val="both"/>
        <w:rPr>
          <w:sz w:val="24"/>
          <w:szCs w:val="24"/>
        </w:rPr>
      </w:pPr>
      <w:r w:rsidRPr="00747037">
        <w:rPr>
          <w:sz w:val="24"/>
          <w:szCs w:val="24"/>
        </w:rPr>
        <w:t>По результатам рассмотрения обращений дается письменный ответ.</w:t>
      </w:r>
    </w:p>
    <w:p w:rsidR="0043715D" w:rsidRPr="00747037" w:rsidRDefault="0043715D" w:rsidP="0043715D">
      <w:pPr>
        <w:tabs>
          <w:tab w:val="left" w:pos="284"/>
          <w:tab w:val="left" w:pos="709"/>
        </w:tabs>
        <w:ind w:firstLine="709"/>
        <w:jc w:val="both"/>
        <w:rPr>
          <w:sz w:val="24"/>
          <w:szCs w:val="24"/>
        </w:rPr>
      </w:pPr>
      <w:r w:rsidRPr="00747037">
        <w:rPr>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43715D" w:rsidRPr="00747037" w:rsidRDefault="0043715D" w:rsidP="0043715D">
      <w:pPr>
        <w:shd w:val="clear" w:color="auto" w:fill="FFFFFF"/>
        <w:ind w:firstLine="709"/>
        <w:jc w:val="both"/>
        <w:rPr>
          <w:sz w:val="24"/>
          <w:szCs w:val="24"/>
        </w:rPr>
      </w:pPr>
      <w:r w:rsidRPr="00747037">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3715D" w:rsidRPr="00747037" w:rsidRDefault="0043715D" w:rsidP="0043715D">
      <w:pPr>
        <w:shd w:val="clear" w:color="auto" w:fill="FFFFFF"/>
        <w:ind w:firstLine="709"/>
        <w:jc w:val="both"/>
        <w:rPr>
          <w:sz w:val="24"/>
          <w:szCs w:val="24"/>
        </w:rPr>
      </w:pPr>
      <w:r>
        <w:rPr>
          <w:sz w:val="24"/>
          <w:szCs w:val="24"/>
        </w:rPr>
        <w:t>Глава</w:t>
      </w:r>
      <w:r w:rsidRPr="00747037">
        <w:rPr>
          <w:sz w:val="24"/>
          <w:szCs w:val="24"/>
        </w:rPr>
        <w:t xml:space="preserve"> администрации муниципального образования Сосновоборский городской округ Ленинградской области несет персональную ответственность за обеспечение предоставления муниципальной услуги.</w:t>
      </w:r>
    </w:p>
    <w:p w:rsidR="0043715D" w:rsidRPr="00747037" w:rsidRDefault="0043715D" w:rsidP="0043715D">
      <w:pPr>
        <w:shd w:val="clear" w:color="auto" w:fill="FFFFFF"/>
        <w:ind w:firstLine="709"/>
        <w:jc w:val="both"/>
        <w:rPr>
          <w:sz w:val="24"/>
          <w:szCs w:val="24"/>
        </w:rPr>
      </w:pPr>
      <w:r w:rsidRPr="00747037">
        <w:rPr>
          <w:sz w:val="24"/>
          <w:szCs w:val="24"/>
        </w:rPr>
        <w:t>Работники администрации муниципального образования Сосновоборский городской округ Ленинградской области при предоставлении муниципальной услуги несут персональную ответственность:</w:t>
      </w:r>
    </w:p>
    <w:p w:rsidR="0043715D" w:rsidRPr="00747037" w:rsidRDefault="0043715D" w:rsidP="0043715D">
      <w:pPr>
        <w:numPr>
          <w:ilvl w:val="0"/>
          <w:numId w:val="7"/>
        </w:numPr>
        <w:shd w:val="clear" w:color="auto" w:fill="FFFFFF"/>
        <w:ind w:left="0" w:firstLine="709"/>
        <w:jc w:val="both"/>
        <w:rPr>
          <w:sz w:val="24"/>
          <w:szCs w:val="24"/>
        </w:rPr>
      </w:pPr>
      <w:r w:rsidRPr="00747037">
        <w:rPr>
          <w:sz w:val="24"/>
          <w:szCs w:val="24"/>
        </w:rPr>
        <w:t>за неисполнение или ненадлежащее исполнение административных процедур при предоставлении муниципальной услуги;</w:t>
      </w:r>
    </w:p>
    <w:p w:rsidR="0043715D" w:rsidRPr="00747037" w:rsidRDefault="0043715D" w:rsidP="0043715D">
      <w:pPr>
        <w:numPr>
          <w:ilvl w:val="0"/>
          <w:numId w:val="7"/>
        </w:numPr>
        <w:shd w:val="clear" w:color="auto" w:fill="FFFFFF"/>
        <w:ind w:left="0" w:firstLine="709"/>
        <w:jc w:val="both"/>
        <w:rPr>
          <w:sz w:val="24"/>
          <w:szCs w:val="24"/>
        </w:rPr>
      </w:pPr>
      <w:r w:rsidRPr="00747037">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3715D" w:rsidRPr="00747037" w:rsidRDefault="0043715D" w:rsidP="0043715D">
      <w:pPr>
        <w:tabs>
          <w:tab w:val="left" w:pos="284"/>
          <w:tab w:val="left" w:pos="709"/>
        </w:tabs>
        <w:ind w:firstLine="709"/>
        <w:jc w:val="both"/>
        <w:rPr>
          <w:sz w:val="24"/>
          <w:szCs w:val="24"/>
        </w:rPr>
      </w:pPr>
      <w:r w:rsidRPr="00747037">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3715D" w:rsidRPr="00747037" w:rsidRDefault="0043715D" w:rsidP="0043715D">
      <w:pPr>
        <w:autoSpaceDE w:val="0"/>
        <w:autoSpaceDN w:val="0"/>
        <w:adjustRightInd w:val="0"/>
        <w:ind w:firstLine="709"/>
        <w:jc w:val="center"/>
        <w:rPr>
          <w:b/>
          <w:sz w:val="24"/>
          <w:szCs w:val="24"/>
        </w:rPr>
      </w:pPr>
    </w:p>
    <w:p w:rsidR="0043715D" w:rsidRPr="00747037" w:rsidRDefault="0043715D" w:rsidP="0043715D">
      <w:pPr>
        <w:tabs>
          <w:tab w:val="left" w:pos="142"/>
          <w:tab w:val="left" w:pos="284"/>
        </w:tabs>
        <w:jc w:val="center"/>
        <w:rPr>
          <w:b/>
          <w:bCs/>
          <w:sz w:val="24"/>
          <w:szCs w:val="24"/>
        </w:rPr>
      </w:pPr>
      <w:r w:rsidRPr="00747037">
        <w:rPr>
          <w:b/>
          <w:bCs/>
          <w:sz w:val="24"/>
          <w:szCs w:val="24"/>
        </w:rPr>
        <w:lastRenderedPageBreak/>
        <w:t xml:space="preserve">6. </w:t>
      </w:r>
      <w:proofErr w:type="gramStart"/>
      <w:r w:rsidRPr="00747037">
        <w:rPr>
          <w:b/>
          <w:bCs/>
          <w:sz w:val="24"/>
          <w:szCs w:val="24"/>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43715D" w:rsidRPr="00747037" w:rsidRDefault="0043715D" w:rsidP="0043715D">
      <w:pPr>
        <w:tabs>
          <w:tab w:val="left" w:pos="142"/>
          <w:tab w:val="left" w:pos="284"/>
        </w:tabs>
        <w:ind w:firstLine="709"/>
        <w:jc w:val="center"/>
        <w:rPr>
          <w:bCs/>
          <w:sz w:val="24"/>
          <w:szCs w:val="24"/>
        </w:rPr>
      </w:pPr>
    </w:p>
    <w:p w:rsidR="0043715D" w:rsidRPr="00747037" w:rsidRDefault="0043715D" w:rsidP="0043715D">
      <w:pPr>
        <w:tabs>
          <w:tab w:val="left" w:pos="142"/>
          <w:tab w:val="left" w:pos="284"/>
        </w:tabs>
        <w:ind w:firstLine="709"/>
        <w:jc w:val="both"/>
        <w:rPr>
          <w:sz w:val="24"/>
          <w:szCs w:val="24"/>
        </w:rPr>
      </w:pPr>
      <w:r w:rsidRPr="00747037">
        <w:rPr>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43715D" w:rsidRPr="00747037" w:rsidRDefault="0043715D" w:rsidP="0043715D">
      <w:pPr>
        <w:tabs>
          <w:tab w:val="left" w:pos="142"/>
          <w:tab w:val="left" w:pos="284"/>
        </w:tabs>
        <w:ind w:firstLine="709"/>
        <w:jc w:val="both"/>
        <w:rPr>
          <w:sz w:val="24"/>
          <w:szCs w:val="24"/>
        </w:rPr>
      </w:pPr>
      <w:r w:rsidRPr="00747037">
        <w:rPr>
          <w:sz w:val="24"/>
          <w:szCs w:val="24"/>
        </w:rPr>
        <w:t xml:space="preserve">6.2. </w:t>
      </w:r>
      <w:proofErr w:type="gramStart"/>
      <w:r w:rsidRPr="00747037">
        <w:rPr>
          <w:sz w:val="24"/>
          <w:szCs w:val="24"/>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43715D" w:rsidRPr="00747037" w:rsidRDefault="0043715D" w:rsidP="0043715D">
      <w:pPr>
        <w:autoSpaceDE w:val="0"/>
        <w:autoSpaceDN w:val="0"/>
        <w:adjustRightInd w:val="0"/>
        <w:jc w:val="both"/>
        <w:rPr>
          <w:rFonts w:eastAsia="Calibri"/>
          <w:sz w:val="24"/>
          <w:szCs w:val="24"/>
        </w:rPr>
      </w:pPr>
      <w:r w:rsidRPr="00747037">
        <w:rPr>
          <w:sz w:val="24"/>
          <w:szCs w:val="24"/>
        </w:rPr>
        <w:tab/>
        <w:t xml:space="preserve">1) нарушение срока регистрации запроса заявителя о муниципальной услуге, </w:t>
      </w:r>
      <w:r w:rsidRPr="00747037">
        <w:rPr>
          <w:rFonts w:eastAsia="Calibri"/>
          <w:sz w:val="24"/>
          <w:szCs w:val="24"/>
        </w:rPr>
        <w:t xml:space="preserve">запроса, указанного в </w:t>
      </w:r>
      <w:hyperlink r:id="rId13" w:history="1">
        <w:r w:rsidRPr="00747037">
          <w:rPr>
            <w:rFonts w:eastAsia="Calibri"/>
            <w:sz w:val="24"/>
            <w:szCs w:val="24"/>
          </w:rPr>
          <w:t>статье 15.1</w:t>
        </w:r>
      </w:hyperlink>
      <w:r w:rsidRPr="00747037">
        <w:rPr>
          <w:rFonts w:eastAsia="Calibri"/>
          <w:sz w:val="24"/>
          <w:szCs w:val="24"/>
        </w:rPr>
        <w:t xml:space="preserve"> Федерального закона</w:t>
      </w:r>
      <w:r w:rsidRPr="00747037">
        <w:rPr>
          <w:sz w:val="24"/>
          <w:szCs w:val="24"/>
        </w:rPr>
        <w:t xml:space="preserve"> от 27.07.2010 № 210-ФЗ</w:t>
      </w:r>
      <w:r w:rsidRPr="00747037">
        <w:rPr>
          <w:rFonts w:eastAsia="Calibri"/>
          <w:sz w:val="24"/>
          <w:szCs w:val="24"/>
        </w:rPr>
        <w:t>;</w:t>
      </w:r>
    </w:p>
    <w:p w:rsidR="0043715D" w:rsidRPr="00747037" w:rsidRDefault="0043715D" w:rsidP="0043715D">
      <w:pPr>
        <w:autoSpaceDE w:val="0"/>
        <w:autoSpaceDN w:val="0"/>
        <w:adjustRightInd w:val="0"/>
        <w:ind w:firstLine="708"/>
        <w:jc w:val="both"/>
        <w:rPr>
          <w:rFonts w:eastAsia="Calibri"/>
          <w:bCs/>
          <w:sz w:val="24"/>
          <w:szCs w:val="24"/>
        </w:rPr>
      </w:pPr>
      <w:r w:rsidRPr="00747037">
        <w:rPr>
          <w:rFonts w:eastAsia="Calibri"/>
          <w:bCs/>
          <w:sz w:val="24"/>
          <w:szCs w:val="24"/>
        </w:rPr>
        <w:t xml:space="preserve">2) нарушение срока предоставления муниципальной услуги. </w:t>
      </w:r>
      <w:proofErr w:type="gramStart"/>
      <w:r w:rsidRPr="00747037">
        <w:rPr>
          <w:rFonts w:eastAsia="Calibri"/>
          <w:bCs/>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82" w:history="1">
        <w:r w:rsidRPr="00747037">
          <w:rPr>
            <w:rFonts w:eastAsia="Calibri"/>
            <w:bCs/>
            <w:sz w:val="24"/>
            <w:szCs w:val="24"/>
          </w:rPr>
          <w:t>частью 1.3 статьи 16</w:t>
        </w:r>
      </w:hyperlink>
      <w:r w:rsidRPr="00747037">
        <w:rPr>
          <w:rFonts w:eastAsia="Calibri"/>
          <w:bCs/>
          <w:sz w:val="24"/>
          <w:szCs w:val="24"/>
        </w:rPr>
        <w:t xml:space="preserve"> Федерального закона от 27.07.2010 № 210-ФЗ;</w:t>
      </w:r>
      <w:proofErr w:type="gramEnd"/>
    </w:p>
    <w:p w:rsidR="0043715D" w:rsidRPr="00747037" w:rsidRDefault="0043715D" w:rsidP="0043715D">
      <w:pPr>
        <w:autoSpaceDE w:val="0"/>
        <w:autoSpaceDN w:val="0"/>
        <w:adjustRightInd w:val="0"/>
        <w:ind w:firstLine="708"/>
        <w:jc w:val="both"/>
        <w:rPr>
          <w:rFonts w:eastAsia="Calibri"/>
          <w:bCs/>
          <w:sz w:val="24"/>
          <w:szCs w:val="24"/>
        </w:rPr>
      </w:pPr>
      <w:r w:rsidRPr="00747037">
        <w:rPr>
          <w:rFonts w:eastAsia="Calibri"/>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3715D" w:rsidRPr="00747037" w:rsidRDefault="0043715D" w:rsidP="0043715D">
      <w:pPr>
        <w:autoSpaceDE w:val="0"/>
        <w:autoSpaceDN w:val="0"/>
        <w:adjustRightInd w:val="0"/>
        <w:ind w:firstLine="708"/>
        <w:jc w:val="both"/>
        <w:rPr>
          <w:rFonts w:eastAsia="Calibri"/>
          <w:b/>
          <w:bCs/>
          <w:sz w:val="24"/>
          <w:szCs w:val="24"/>
        </w:rPr>
      </w:pPr>
      <w:r w:rsidRPr="00747037">
        <w:rPr>
          <w:rFonts w:eastAsia="Calibri"/>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r w:rsidRPr="00747037">
        <w:rPr>
          <w:rFonts w:eastAsia="Calibri"/>
          <w:b/>
          <w:bCs/>
          <w:sz w:val="24"/>
          <w:szCs w:val="24"/>
        </w:rPr>
        <w:t>;</w:t>
      </w:r>
    </w:p>
    <w:p w:rsidR="0043715D" w:rsidRPr="00747037" w:rsidRDefault="0043715D" w:rsidP="0043715D">
      <w:pPr>
        <w:autoSpaceDE w:val="0"/>
        <w:autoSpaceDN w:val="0"/>
        <w:adjustRightInd w:val="0"/>
        <w:jc w:val="both"/>
        <w:rPr>
          <w:rFonts w:eastAsia="Calibri"/>
          <w:b/>
          <w:bCs/>
          <w:sz w:val="24"/>
          <w:szCs w:val="24"/>
        </w:rPr>
      </w:pPr>
      <w:r w:rsidRPr="00747037">
        <w:rPr>
          <w:rFonts w:eastAsia="Calibri"/>
          <w:b/>
          <w:bCs/>
          <w:sz w:val="24"/>
          <w:szCs w:val="24"/>
        </w:rPr>
        <w:t xml:space="preserve">    </w:t>
      </w:r>
      <w:r w:rsidRPr="00747037">
        <w:rPr>
          <w:rFonts w:eastAsia="Calibri"/>
          <w:b/>
          <w:bCs/>
          <w:sz w:val="24"/>
          <w:szCs w:val="24"/>
        </w:rPr>
        <w:tab/>
      </w:r>
      <w:proofErr w:type="gramStart"/>
      <w:r w:rsidRPr="00747037">
        <w:rPr>
          <w:rFonts w:eastAsia="Calibri"/>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r w:rsidRPr="00747037">
        <w:rPr>
          <w:rFonts w:eastAsia="Calibri"/>
          <w:bCs/>
          <w:sz w:val="24"/>
          <w:szCs w:val="24"/>
        </w:rPr>
        <w:t xml:space="preserve"> </w:t>
      </w:r>
      <w:proofErr w:type="gramStart"/>
      <w:r w:rsidRPr="00747037">
        <w:rPr>
          <w:rFonts w:eastAsia="Calibri"/>
          <w:bCs/>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747037">
        <w:rPr>
          <w:rFonts w:eastAsia="Calibri"/>
          <w:b/>
          <w:bCs/>
          <w:sz w:val="24"/>
          <w:szCs w:val="24"/>
        </w:rPr>
        <w:t xml:space="preserve"> </w:t>
      </w:r>
      <w:hyperlink w:anchor="P482" w:history="1">
        <w:r w:rsidRPr="00747037">
          <w:rPr>
            <w:rFonts w:eastAsia="Calibri"/>
            <w:bCs/>
            <w:sz w:val="24"/>
            <w:szCs w:val="24"/>
          </w:rPr>
          <w:t>частью 1.3 статьи 16</w:t>
        </w:r>
      </w:hyperlink>
      <w:r w:rsidRPr="00747037">
        <w:rPr>
          <w:rFonts w:eastAsia="Calibri"/>
          <w:bCs/>
          <w:sz w:val="24"/>
          <w:szCs w:val="24"/>
        </w:rPr>
        <w:t xml:space="preserve"> Федерального закона  от 27.07.2010 № 210-ФЗ;</w:t>
      </w:r>
      <w:proofErr w:type="gramEnd"/>
    </w:p>
    <w:p w:rsidR="0043715D" w:rsidRPr="00747037" w:rsidRDefault="0043715D" w:rsidP="0043715D">
      <w:pPr>
        <w:tabs>
          <w:tab w:val="left" w:pos="142"/>
          <w:tab w:val="left" w:pos="284"/>
        </w:tabs>
        <w:ind w:firstLine="709"/>
        <w:jc w:val="both"/>
        <w:rPr>
          <w:sz w:val="24"/>
          <w:szCs w:val="24"/>
        </w:rPr>
      </w:pPr>
      <w:r w:rsidRPr="00747037">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3715D" w:rsidRPr="00747037" w:rsidRDefault="0043715D" w:rsidP="0043715D">
      <w:pPr>
        <w:autoSpaceDE w:val="0"/>
        <w:autoSpaceDN w:val="0"/>
        <w:adjustRightInd w:val="0"/>
        <w:ind w:firstLine="540"/>
        <w:jc w:val="both"/>
        <w:rPr>
          <w:rFonts w:eastAsia="Calibri"/>
          <w:bCs/>
          <w:sz w:val="24"/>
          <w:szCs w:val="24"/>
        </w:rPr>
      </w:pPr>
      <w:r w:rsidRPr="00747037">
        <w:rPr>
          <w:rFonts w:eastAsia="Calibri"/>
          <w:b/>
          <w:bCs/>
          <w:sz w:val="24"/>
          <w:szCs w:val="24"/>
        </w:rPr>
        <w:tab/>
      </w:r>
      <w:proofErr w:type="gramStart"/>
      <w:r w:rsidRPr="00747037">
        <w:rPr>
          <w:rFonts w:eastAsia="Calibri"/>
          <w:bCs/>
          <w:sz w:val="24"/>
          <w:szCs w:val="24"/>
        </w:rPr>
        <w:t xml:space="preserve">7) отказ органа или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8" w:history="1">
        <w:r w:rsidRPr="00747037">
          <w:rPr>
            <w:rFonts w:eastAsia="Calibri"/>
            <w:bCs/>
            <w:sz w:val="24"/>
            <w:szCs w:val="24"/>
          </w:rPr>
          <w:t>частью 1.1 статьи 16</w:t>
        </w:r>
      </w:hyperlink>
      <w:r w:rsidRPr="00747037">
        <w:rPr>
          <w:rFonts w:eastAsia="Calibri"/>
          <w:bCs/>
          <w:sz w:val="24"/>
          <w:szCs w:val="24"/>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47037">
        <w:rPr>
          <w:rFonts w:eastAsia="Calibri"/>
          <w:bCs/>
          <w:sz w:val="24"/>
          <w:szCs w:val="24"/>
        </w:rPr>
        <w:t xml:space="preserve"> </w:t>
      </w:r>
      <w:proofErr w:type="gramStart"/>
      <w:r w:rsidRPr="00747037">
        <w:rPr>
          <w:rFonts w:eastAsia="Calibri"/>
          <w:bCs/>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747037">
        <w:rPr>
          <w:rFonts w:eastAsia="Calibri"/>
          <w:bCs/>
          <w:sz w:val="24"/>
          <w:szCs w:val="24"/>
        </w:rPr>
        <w:lastRenderedPageBreak/>
        <w:t xml:space="preserve">возложена функция по предоставлению соответствующих  муниципальных услуг в полном объеме в порядке, определенном </w:t>
      </w:r>
      <w:hyperlink w:anchor="P482" w:history="1">
        <w:r w:rsidRPr="00747037">
          <w:rPr>
            <w:rFonts w:eastAsia="Calibri"/>
            <w:bCs/>
            <w:sz w:val="24"/>
            <w:szCs w:val="24"/>
          </w:rPr>
          <w:t>частью 1.3 статьи 16</w:t>
        </w:r>
      </w:hyperlink>
      <w:r w:rsidRPr="00747037">
        <w:rPr>
          <w:rFonts w:eastAsia="Calibri"/>
          <w:bCs/>
          <w:sz w:val="24"/>
          <w:szCs w:val="24"/>
        </w:rPr>
        <w:t xml:space="preserve"> Федерального закона от 27.07.2010 </w:t>
      </w:r>
      <w:r>
        <w:rPr>
          <w:rFonts w:eastAsia="Calibri"/>
          <w:bCs/>
          <w:sz w:val="24"/>
          <w:szCs w:val="24"/>
        </w:rPr>
        <w:t xml:space="preserve">          </w:t>
      </w:r>
      <w:r w:rsidRPr="00747037">
        <w:rPr>
          <w:rFonts w:eastAsia="Calibri"/>
          <w:bCs/>
          <w:sz w:val="24"/>
          <w:szCs w:val="24"/>
        </w:rPr>
        <w:t xml:space="preserve">№ 210-ФЗ </w:t>
      </w:r>
      <w:proofErr w:type="gramEnd"/>
    </w:p>
    <w:p w:rsidR="0043715D" w:rsidRPr="00747037" w:rsidRDefault="0043715D" w:rsidP="0043715D">
      <w:pPr>
        <w:jc w:val="both"/>
        <w:rPr>
          <w:sz w:val="24"/>
          <w:szCs w:val="24"/>
        </w:rPr>
      </w:pPr>
      <w:r w:rsidRPr="00747037">
        <w:rPr>
          <w:sz w:val="24"/>
          <w:szCs w:val="24"/>
        </w:rPr>
        <w:tab/>
        <w:t>8) нарушение срока или порядка выдачи документов по результатам предоставления муниципальной услуги;</w:t>
      </w:r>
    </w:p>
    <w:p w:rsidR="0043715D" w:rsidRPr="00747037" w:rsidRDefault="0043715D" w:rsidP="0043715D">
      <w:pPr>
        <w:jc w:val="both"/>
        <w:rPr>
          <w:rFonts w:eastAsia="Calibri"/>
          <w:b/>
          <w:sz w:val="24"/>
          <w:szCs w:val="24"/>
          <w:highlight w:val="cyan"/>
        </w:rPr>
      </w:pPr>
      <w:r w:rsidRPr="00747037">
        <w:rPr>
          <w:sz w:val="24"/>
          <w:szCs w:val="24"/>
        </w:rPr>
        <w:tab/>
      </w:r>
      <w:proofErr w:type="gramStart"/>
      <w:r w:rsidRPr="00747037">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47037">
        <w:rPr>
          <w:sz w:val="24"/>
          <w:szCs w:val="24"/>
        </w:rPr>
        <w:t xml:space="preserve"> </w:t>
      </w:r>
      <w:proofErr w:type="gramStart"/>
      <w:r w:rsidRPr="00747037">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82" w:history="1">
        <w:r w:rsidRPr="00747037">
          <w:rPr>
            <w:sz w:val="24"/>
            <w:szCs w:val="24"/>
          </w:rPr>
          <w:t>частью 1.3 статьи 16</w:t>
        </w:r>
      </w:hyperlink>
      <w:r w:rsidRPr="00747037">
        <w:rPr>
          <w:sz w:val="24"/>
          <w:szCs w:val="24"/>
        </w:rPr>
        <w:t xml:space="preserve"> Федерального закона от 27.07.2010 № 210-ФЗ;</w:t>
      </w:r>
      <w:r w:rsidRPr="00747037">
        <w:rPr>
          <w:rFonts w:eastAsia="Calibri"/>
          <w:b/>
          <w:sz w:val="24"/>
          <w:szCs w:val="24"/>
          <w:highlight w:val="cyan"/>
        </w:rPr>
        <w:t xml:space="preserve"> </w:t>
      </w:r>
      <w:proofErr w:type="gramEnd"/>
    </w:p>
    <w:p w:rsidR="0043715D" w:rsidRPr="00747037" w:rsidRDefault="0043715D" w:rsidP="0043715D">
      <w:pPr>
        <w:jc w:val="both"/>
        <w:rPr>
          <w:rFonts w:eastAsia="Calibri"/>
          <w:sz w:val="24"/>
          <w:szCs w:val="24"/>
        </w:rPr>
      </w:pPr>
      <w:r w:rsidRPr="00747037">
        <w:rPr>
          <w:rFonts w:eastAsia="Calibri"/>
          <w:sz w:val="24"/>
          <w:szCs w:val="24"/>
        </w:rPr>
        <w:tab/>
      </w:r>
      <w:proofErr w:type="gramStart"/>
      <w:r w:rsidRPr="00747037">
        <w:rPr>
          <w:rFonts w:eastAsia="Calibri"/>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747037">
        <w:rPr>
          <w:sz w:val="24"/>
          <w:szCs w:val="24"/>
        </w:rPr>
        <w:t xml:space="preserve"> от 27.07.2010 № 210-ФЗ</w:t>
      </w:r>
      <w:r w:rsidRPr="00747037">
        <w:rPr>
          <w:rFonts w:eastAsia="Calibri"/>
          <w:sz w:val="24"/>
          <w:szCs w:val="24"/>
        </w:rPr>
        <w:t>.</w:t>
      </w:r>
      <w:proofErr w:type="gramEnd"/>
      <w:r w:rsidRPr="00747037">
        <w:rPr>
          <w:rFonts w:eastAsia="Calibri"/>
          <w:sz w:val="24"/>
          <w:szCs w:val="24"/>
        </w:rPr>
        <w:t xml:space="preserve"> </w:t>
      </w:r>
      <w:proofErr w:type="gramStart"/>
      <w:r w:rsidRPr="00747037">
        <w:rPr>
          <w:rFonts w:eastAsia="Calibri"/>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47037">
        <w:rPr>
          <w:sz w:val="24"/>
          <w:szCs w:val="24"/>
        </w:rPr>
        <w:t xml:space="preserve"> от 27.07.2010 </w:t>
      </w:r>
      <w:r>
        <w:rPr>
          <w:sz w:val="24"/>
          <w:szCs w:val="24"/>
        </w:rPr>
        <w:t xml:space="preserve">                  </w:t>
      </w:r>
      <w:r w:rsidRPr="00747037">
        <w:rPr>
          <w:sz w:val="24"/>
          <w:szCs w:val="24"/>
        </w:rPr>
        <w:t>№ 210-ФЗ</w:t>
      </w:r>
      <w:r w:rsidRPr="00747037">
        <w:rPr>
          <w:rFonts w:eastAsia="Calibri"/>
          <w:sz w:val="24"/>
          <w:szCs w:val="24"/>
        </w:rPr>
        <w:t>.</w:t>
      </w:r>
      <w:proofErr w:type="gramEnd"/>
    </w:p>
    <w:p w:rsidR="0043715D" w:rsidRPr="00747037" w:rsidRDefault="0043715D" w:rsidP="0043715D">
      <w:pPr>
        <w:autoSpaceDE w:val="0"/>
        <w:autoSpaceDN w:val="0"/>
        <w:adjustRightInd w:val="0"/>
        <w:ind w:firstLine="539"/>
        <w:jc w:val="both"/>
        <w:rPr>
          <w:rFonts w:eastAsia="Calibri"/>
          <w:bCs/>
          <w:sz w:val="24"/>
          <w:szCs w:val="24"/>
        </w:rPr>
      </w:pPr>
      <w:r w:rsidRPr="00747037">
        <w:rPr>
          <w:rFonts w:eastAsia="Calibri"/>
          <w:bCs/>
          <w:sz w:val="24"/>
          <w:szCs w:val="24"/>
        </w:rPr>
        <w:t>6.3. Общие требования к порядку подачи и рассмотрения жалобы</w:t>
      </w:r>
    </w:p>
    <w:p w:rsidR="0043715D" w:rsidRPr="00747037" w:rsidRDefault="0043715D" w:rsidP="0043715D">
      <w:pPr>
        <w:autoSpaceDE w:val="0"/>
        <w:autoSpaceDN w:val="0"/>
        <w:adjustRightInd w:val="0"/>
        <w:ind w:firstLine="539"/>
        <w:jc w:val="both"/>
        <w:rPr>
          <w:rFonts w:eastAsia="Calibri"/>
          <w:bCs/>
          <w:sz w:val="24"/>
          <w:szCs w:val="24"/>
        </w:rPr>
      </w:pPr>
      <w:r w:rsidRPr="00747037">
        <w:rPr>
          <w:rFonts w:eastAsia="Calibri"/>
          <w:bCs/>
          <w:sz w:val="24"/>
          <w:szCs w:val="24"/>
        </w:rPr>
        <w:t>1.</w:t>
      </w:r>
      <w:r w:rsidRPr="00747037">
        <w:rPr>
          <w:rFonts w:eastAsia="Calibri"/>
          <w:b/>
          <w:bCs/>
          <w:sz w:val="24"/>
          <w:szCs w:val="24"/>
        </w:rPr>
        <w:t xml:space="preserve"> </w:t>
      </w:r>
      <w:proofErr w:type="gramStart"/>
      <w:r w:rsidRPr="00747037">
        <w:rPr>
          <w:rFonts w:eastAsia="Calibri"/>
          <w:bCs/>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78" w:history="1">
        <w:r w:rsidRPr="00747037">
          <w:rPr>
            <w:rFonts w:eastAsia="Calibri"/>
            <w:bCs/>
            <w:sz w:val="24"/>
            <w:szCs w:val="24"/>
          </w:rPr>
          <w:t>частью 1.1 статьи 16</w:t>
        </w:r>
      </w:hyperlink>
      <w:r w:rsidRPr="00747037">
        <w:rPr>
          <w:rFonts w:eastAsia="Calibri"/>
          <w:bCs/>
          <w:sz w:val="24"/>
          <w:szCs w:val="24"/>
        </w:rPr>
        <w:t xml:space="preserve"> Федерального закона от 27.07.2010 </w:t>
      </w:r>
      <w:r>
        <w:rPr>
          <w:rFonts w:eastAsia="Calibri"/>
          <w:bCs/>
          <w:sz w:val="24"/>
          <w:szCs w:val="24"/>
        </w:rPr>
        <w:t xml:space="preserve"> </w:t>
      </w:r>
      <w:r w:rsidRPr="00747037">
        <w:rPr>
          <w:rFonts w:eastAsia="Calibri"/>
          <w:bCs/>
          <w:sz w:val="24"/>
          <w:szCs w:val="24"/>
        </w:rPr>
        <w:t>№ 210-ФЗ.</w:t>
      </w:r>
      <w:proofErr w:type="gramEnd"/>
      <w:r w:rsidRPr="00747037">
        <w:rPr>
          <w:rFonts w:eastAsia="Calibri"/>
          <w:bCs/>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78" w:history="1">
        <w:r w:rsidRPr="00747037">
          <w:rPr>
            <w:rFonts w:eastAsia="Calibri"/>
            <w:bCs/>
            <w:sz w:val="24"/>
            <w:szCs w:val="24"/>
          </w:rPr>
          <w:t>частью 1.1 статьи 16</w:t>
        </w:r>
      </w:hyperlink>
      <w:r w:rsidRPr="00747037">
        <w:rPr>
          <w:rFonts w:eastAsia="Calibri"/>
          <w:bCs/>
          <w:sz w:val="24"/>
          <w:szCs w:val="24"/>
        </w:rPr>
        <w:t xml:space="preserve"> Федерального закона от 27.07.2010 </w:t>
      </w:r>
      <w:r>
        <w:rPr>
          <w:rFonts w:eastAsia="Calibri"/>
          <w:bCs/>
          <w:sz w:val="24"/>
          <w:szCs w:val="24"/>
        </w:rPr>
        <w:t xml:space="preserve">                </w:t>
      </w:r>
      <w:r w:rsidRPr="00747037">
        <w:rPr>
          <w:rFonts w:eastAsia="Calibri"/>
          <w:bCs/>
          <w:sz w:val="24"/>
          <w:szCs w:val="24"/>
        </w:rPr>
        <w:t>№ 210-ФЗ, подаются руководителям этих организаций.</w:t>
      </w:r>
    </w:p>
    <w:p w:rsidR="0043715D" w:rsidRPr="00747037" w:rsidRDefault="0043715D" w:rsidP="0043715D">
      <w:pPr>
        <w:autoSpaceDE w:val="0"/>
        <w:autoSpaceDN w:val="0"/>
        <w:adjustRightInd w:val="0"/>
        <w:ind w:firstLine="539"/>
        <w:jc w:val="both"/>
        <w:rPr>
          <w:rFonts w:eastAsia="Calibri"/>
          <w:bCs/>
          <w:sz w:val="24"/>
          <w:szCs w:val="24"/>
        </w:rPr>
      </w:pPr>
      <w:r w:rsidRPr="00747037">
        <w:rPr>
          <w:rFonts w:eastAsia="Calibri"/>
          <w:bCs/>
          <w:sz w:val="24"/>
          <w:szCs w:val="24"/>
        </w:rPr>
        <w:t xml:space="preserve">2. </w:t>
      </w:r>
      <w:proofErr w:type="gramStart"/>
      <w:r w:rsidRPr="00747037">
        <w:rPr>
          <w:rFonts w:eastAsia="Calibri"/>
          <w:bCs/>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w:t>
      </w:r>
      <w:r w:rsidRPr="00747037">
        <w:rPr>
          <w:rFonts w:eastAsia="Calibri"/>
          <w:bCs/>
          <w:sz w:val="24"/>
          <w:szCs w:val="24"/>
        </w:rPr>
        <w:lastRenderedPageBreak/>
        <w:t>муниципальных услуг, а также может быть принята</w:t>
      </w:r>
      <w:proofErr w:type="gramEnd"/>
      <w:r w:rsidRPr="00747037">
        <w:rPr>
          <w:rFonts w:eastAsia="Calibri"/>
          <w:bCs/>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47037">
        <w:rPr>
          <w:rFonts w:eastAsia="Calibri"/>
          <w:bCs/>
          <w:sz w:val="24"/>
          <w:szCs w:val="24"/>
        </w:rPr>
        <w:t xml:space="preserve">Жалоба на решения и действия (бездействие) организаций, предусмотренных </w:t>
      </w:r>
      <w:hyperlink w:anchor="P478" w:history="1">
        <w:r w:rsidRPr="00747037">
          <w:rPr>
            <w:rFonts w:eastAsia="Calibri"/>
            <w:bCs/>
            <w:sz w:val="24"/>
            <w:szCs w:val="24"/>
          </w:rPr>
          <w:t>частью 1.1 статьи 16</w:t>
        </w:r>
      </w:hyperlink>
      <w:r w:rsidRPr="00747037">
        <w:rPr>
          <w:rFonts w:eastAsia="Calibri"/>
          <w:bCs/>
          <w:sz w:val="24"/>
          <w:szCs w:val="24"/>
        </w:rPr>
        <w:t xml:space="preserve"> Федерального закона от 27.07.2010 </w:t>
      </w:r>
      <w:r>
        <w:rPr>
          <w:rFonts w:eastAsia="Calibri"/>
          <w:bCs/>
          <w:sz w:val="24"/>
          <w:szCs w:val="24"/>
        </w:rPr>
        <w:t xml:space="preserve">                   </w:t>
      </w:r>
      <w:r w:rsidRPr="00747037">
        <w:rPr>
          <w:rFonts w:eastAsia="Calibri"/>
          <w:bCs/>
          <w:sz w:val="24"/>
          <w:szCs w:val="24"/>
        </w:rPr>
        <w:t>№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3715D" w:rsidRPr="00747037" w:rsidRDefault="0043715D" w:rsidP="0043715D">
      <w:pPr>
        <w:tabs>
          <w:tab w:val="left" w:pos="142"/>
          <w:tab w:val="left" w:pos="284"/>
        </w:tabs>
        <w:ind w:firstLine="709"/>
        <w:jc w:val="both"/>
        <w:rPr>
          <w:sz w:val="24"/>
          <w:szCs w:val="24"/>
        </w:rPr>
      </w:pPr>
      <w:r w:rsidRPr="00747037">
        <w:rPr>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43715D" w:rsidRPr="00747037" w:rsidRDefault="0043715D" w:rsidP="0043715D">
      <w:pPr>
        <w:autoSpaceDE w:val="0"/>
        <w:autoSpaceDN w:val="0"/>
        <w:adjustRightInd w:val="0"/>
        <w:ind w:firstLine="540"/>
        <w:jc w:val="both"/>
        <w:rPr>
          <w:rFonts w:eastAsia="Calibri"/>
          <w:bCs/>
          <w:sz w:val="24"/>
          <w:szCs w:val="24"/>
        </w:rPr>
      </w:pPr>
      <w:r w:rsidRPr="00747037">
        <w:rPr>
          <w:rFonts w:eastAsia="Calibri"/>
          <w:bCs/>
          <w:sz w:val="24"/>
          <w:szCs w:val="24"/>
        </w:rPr>
        <w:t xml:space="preserve">3.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 </w:t>
      </w:r>
      <w:proofErr w:type="gramStart"/>
      <w:r w:rsidRPr="00747037">
        <w:rPr>
          <w:rFonts w:eastAsia="Calibri"/>
          <w:bCs/>
          <w:sz w:val="24"/>
          <w:szCs w:val="24"/>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w:t>
      </w:r>
      <w:hyperlink w:anchor="P290" w:history="1">
        <w:r w:rsidRPr="00747037">
          <w:rPr>
            <w:rFonts w:eastAsia="Calibri"/>
            <w:bCs/>
            <w:sz w:val="24"/>
            <w:szCs w:val="24"/>
          </w:rPr>
          <w:t>статьи 11.1</w:t>
        </w:r>
      </w:hyperlink>
      <w:r w:rsidRPr="00747037">
        <w:rPr>
          <w:rFonts w:eastAsia="Calibri"/>
          <w:bCs/>
          <w:sz w:val="24"/>
          <w:szCs w:val="24"/>
        </w:rPr>
        <w:t xml:space="preserve"> Федерального закона от 27.07.2010 </w:t>
      </w:r>
      <w:r>
        <w:rPr>
          <w:rFonts w:eastAsia="Calibri"/>
          <w:bCs/>
          <w:sz w:val="24"/>
          <w:szCs w:val="24"/>
        </w:rPr>
        <w:t xml:space="preserve">                   </w:t>
      </w:r>
      <w:r w:rsidRPr="00747037">
        <w:rPr>
          <w:rFonts w:eastAsia="Calibri"/>
          <w:bCs/>
          <w:sz w:val="24"/>
          <w:szCs w:val="24"/>
        </w:rPr>
        <w:t>№ 210-ФЗ и настоящей статьи не применяются.</w:t>
      </w:r>
      <w:proofErr w:type="gramEnd"/>
    </w:p>
    <w:p w:rsidR="0043715D" w:rsidRPr="00747037" w:rsidRDefault="0043715D" w:rsidP="0043715D">
      <w:pPr>
        <w:autoSpaceDE w:val="0"/>
        <w:autoSpaceDN w:val="0"/>
        <w:adjustRightInd w:val="0"/>
        <w:jc w:val="both"/>
        <w:rPr>
          <w:rFonts w:eastAsia="Calibri"/>
          <w:sz w:val="24"/>
          <w:szCs w:val="24"/>
        </w:rPr>
      </w:pPr>
      <w:r w:rsidRPr="00747037">
        <w:rPr>
          <w:rFonts w:eastAsia="Calibri"/>
          <w:sz w:val="24"/>
          <w:szCs w:val="24"/>
        </w:rPr>
        <w:tab/>
        <w:t xml:space="preserve">4. </w:t>
      </w:r>
      <w:proofErr w:type="gramStart"/>
      <w:r w:rsidRPr="00747037">
        <w:rPr>
          <w:rFonts w:eastAsia="Calibri"/>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4" w:history="1">
        <w:r w:rsidRPr="00747037">
          <w:rPr>
            <w:rFonts w:eastAsia="Calibri"/>
            <w:sz w:val="24"/>
            <w:szCs w:val="24"/>
          </w:rPr>
          <w:t>частью 2 статьи 6</w:t>
        </w:r>
      </w:hyperlink>
      <w:r w:rsidRPr="00747037">
        <w:rPr>
          <w:rFonts w:eastAsia="Calibri"/>
          <w:sz w:val="24"/>
          <w:szCs w:val="24"/>
        </w:rPr>
        <w:t xml:space="preserve"> Градостроительного кодекса Российской Федерации, может быть подана</w:t>
      </w:r>
      <w:proofErr w:type="gramEnd"/>
      <w:r w:rsidRPr="00747037">
        <w:rPr>
          <w:rFonts w:eastAsia="Calibri"/>
          <w:sz w:val="24"/>
          <w:szCs w:val="24"/>
        </w:rPr>
        <w:t xml:space="preserve"> такими лицами в порядке, установленном настоящей статьей, либо в порядке, установленном антимонопольным </w:t>
      </w:r>
      <w:hyperlink r:id="rId15" w:history="1">
        <w:r w:rsidRPr="00747037">
          <w:rPr>
            <w:rFonts w:eastAsia="Calibri"/>
            <w:sz w:val="24"/>
            <w:szCs w:val="24"/>
          </w:rPr>
          <w:t>законодательством</w:t>
        </w:r>
      </w:hyperlink>
      <w:r w:rsidRPr="00747037">
        <w:rPr>
          <w:rFonts w:eastAsia="Calibri"/>
          <w:sz w:val="24"/>
          <w:szCs w:val="24"/>
        </w:rPr>
        <w:t xml:space="preserve"> Российской Федерации, в антимонопольный орган.</w:t>
      </w:r>
    </w:p>
    <w:p w:rsidR="0043715D" w:rsidRPr="00747037" w:rsidRDefault="0043715D" w:rsidP="0043715D">
      <w:pPr>
        <w:autoSpaceDE w:val="0"/>
        <w:autoSpaceDN w:val="0"/>
        <w:adjustRightInd w:val="0"/>
        <w:ind w:firstLine="540"/>
        <w:jc w:val="both"/>
        <w:rPr>
          <w:rFonts w:eastAsia="Calibri"/>
          <w:bCs/>
          <w:sz w:val="24"/>
          <w:szCs w:val="24"/>
        </w:rPr>
      </w:pPr>
      <w:r w:rsidRPr="00747037">
        <w:rPr>
          <w:rFonts w:eastAsia="Calibri"/>
          <w:bCs/>
          <w:sz w:val="24"/>
          <w:szCs w:val="24"/>
        </w:rPr>
        <w:t>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43715D" w:rsidRPr="00747037" w:rsidRDefault="0043715D" w:rsidP="0043715D">
      <w:pPr>
        <w:tabs>
          <w:tab w:val="left" w:pos="142"/>
          <w:tab w:val="left" w:pos="284"/>
        </w:tabs>
        <w:ind w:firstLine="709"/>
        <w:jc w:val="both"/>
        <w:rPr>
          <w:sz w:val="24"/>
          <w:szCs w:val="24"/>
        </w:rPr>
      </w:pPr>
      <w:r w:rsidRPr="00747037">
        <w:rPr>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w:t>
      </w:r>
      <w:r w:rsidRPr="00747037">
        <w:rPr>
          <w:rFonts w:eastAsia="Calibri"/>
          <w:sz w:val="24"/>
          <w:szCs w:val="24"/>
        </w:rPr>
        <w:t xml:space="preserve"> от 27.07.2010 </w:t>
      </w:r>
      <w:r w:rsidRPr="00747037">
        <w:rPr>
          <w:sz w:val="24"/>
          <w:szCs w:val="24"/>
        </w:rPr>
        <w:t xml:space="preserve">№ 210-ФЗ </w:t>
      </w:r>
      <w:r w:rsidRPr="00747037">
        <w:rPr>
          <w:rFonts w:eastAsia="Calibri"/>
          <w:sz w:val="24"/>
          <w:szCs w:val="24"/>
        </w:rPr>
        <w:t>«Об организации предоставления государственных и муниципальных услуг»</w:t>
      </w:r>
      <w:r w:rsidRPr="00747037">
        <w:rPr>
          <w:sz w:val="24"/>
          <w:szCs w:val="24"/>
        </w:rPr>
        <w:t xml:space="preserve">. </w:t>
      </w:r>
    </w:p>
    <w:p w:rsidR="0043715D" w:rsidRPr="00747037" w:rsidRDefault="0043715D" w:rsidP="0043715D">
      <w:pPr>
        <w:tabs>
          <w:tab w:val="left" w:pos="142"/>
          <w:tab w:val="left" w:pos="284"/>
        </w:tabs>
        <w:ind w:firstLine="709"/>
        <w:jc w:val="both"/>
        <w:rPr>
          <w:sz w:val="24"/>
          <w:szCs w:val="24"/>
        </w:rPr>
      </w:pPr>
      <w:r w:rsidRPr="00747037">
        <w:rPr>
          <w:sz w:val="24"/>
          <w:szCs w:val="24"/>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43715D" w:rsidRPr="00747037" w:rsidRDefault="0043715D" w:rsidP="0043715D">
      <w:pPr>
        <w:tabs>
          <w:tab w:val="left" w:pos="142"/>
          <w:tab w:val="left" w:pos="284"/>
        </w:tabs>
        <w:ind w:firstLine="709"/>
        <w:jc w:val="both"/>
        <w:rPr>
          <w:sz w:val="24"/>
          <w:szCs w:val="24"/>
        </w:rPr>
      </w:pPr>
      <w:r w:rsidRPr="00747037">
        <w:rPr>
          <w:sz w:val="24"/>
          <w:szCs w:val="24"/>
        </w:rPr>
        <w:t>В письменной жалобе в обязательном порядке указывается:</w:t>
      </w:r>
    </w:p>
    <w:p w:rsidR="0043715D" w:rsidRPr="00747037" w:rsidRDefault="0043715D" w:rsidP="0043715D">
      <w:pPr>
        <w:autoSpaceDE w:val="0"/>
        <w:autoSpaceDN w:val="0"/>
        <w:adjustRightInd w:val="0"/>
        <w:jc w:val="both"/>
        <w:rPr>
          <w:sz w:val="24"/>
          <w:szCs w:val="24"/>
        </w:rPr>
      </w:pPr>
      <w:r w:rsidRPr="00747037">
        <w:rPr>
          <w:sz w:val="24"/>
          <w:szCs w:val="24"/>
        </w:rPr>
        <w:tab/>
      </w:r>
      <w:proofErr w:type="gramStart"/>
      <w:r w:rsidRPr="00747037">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47037">
        <w:rPr>
          <w:rFonts w:eastAsia="Calibri"/>
          <w:sz w:val="24"/>
          <w:szCs w:val="24"/>
        </w:rPr>
        <w:t xml:space="preserve">многофункционального центра, его руководителя и (или) работника, организаций, </w:t>
      </w:r>
      <w:r w:rsidRPr="00747037">
        <w:rPr>
          <w:rFonts w:eastAsia="Calibri"/>
          <w:sz w:val="24"/>
          <w:szCs w:val="24"/>
        </w:rPr>
        <w:lastRenderedPageBreak/>
        <w:t xml:space="preserve">предусмотренных </w:t>
      </w:r>
      <w:hyperlink r:id="rId16" w:history="1">
        <w:r w:rsidRPr="00747037">
          <w:rPr>
            <w:rFonts w:eastAsia="Calibri"/>
            <w:sz w:val="24"/>
            <w:szCs w:val="24"/>
          </w:rPr>
          <w:t>частью 1.1 статьи 16</w:t>
        </w:r>
      </w:hyperlink>
      <w:r w:rsidRPr="00747037">
        <w:rPr>
          <w:rFonts w:eastAsia="Calibri"/>
          <w:sz w:val="24"/>
          <w:szCs w:val="24"/>
        </w:rPr>
        <w:t xml:space="preserve"> Федерального закона от 27.07.2010 </w:t>
      </w:r>
      <w:r w:rsidRPr="00747037">
        <w:rPr>
          <w:sz w:val="24"/>
          <w:szCs w:val="24"/>
        </w:rPr>
        <w:t>№ 210-ФЗ</w:t>
      </w:r>
      <w:r w:rsidRPr="00747037">
        <w:rPr>
          <w:rFonts w:eastAsia="Calibri"/>
          <w:sz w:val="24"/>
          <w:szCs w:val="24"/>
        </w:rPr>
        <w:t xml:space="preserve">, их руководителей и (или) работников, </w:t>
      </w:r>
      <w:r w:rsidRPr="00747037">
        <w:rPr>
          <w:sz w:val="24"/>
          <w:szCs w:val="24"/>
        </w:rPr>
        <w:t>решения и действия (бездействие) которых обжалуются;</w:t>
      </w:r>
      <w:proofErr w:type="gramEnd"/>
    </w:p>
    <w:p w:rsidR="0043715D" w:rsidRPr="00747037" w:rsidRDefault="0043715D" w:rsidP="0043715D">
      <w:pPr>
        <w:tabs>
          <w:tab w:val="left" w:pos="142"/>
          <w:tab w:val="left" w:pos="284"/>
        </w:tabs>
        <w:ind w:firstLine="709"/>
        <w:jc w:val="both"/>
        <w:rPr>
          <w:sz w:val="24"/>
          <w:szCs w:val="24"/>
        </w:rPr>
      </w:pPr>
      <w:proofErr w:type="gramStart"/>
      <w:r w:rsidRPr="00747037">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715D" w:rsidRPr="00747037" w:rsidRDefault="0043715D" w:rsidP="0043715D">
      <w:pPr>
        <w:autoSpaceDE w:val="0"/>
        <w:autoSpaceDN w:val="0"/>
        <w:adjustRightInd w:val="0"/>
        <w:jc w:val="both"/>
        <w:rPr>
          <w:rFonts w:eastAsia="Calibri"/>
          <w:sz w:val="24"/>
          <w:szCs w:val="24"/>
        </w:rPr>
      </w:pPr>
      <w:r w:rsidRPr="00747037">
        <w:rPr>
          <w:sz w:val="24"/>
          <w:szCs w:val="24"/>
        </w:rPr>
        <w:ta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747037">
        <w:rPr>
          <w:rFonts w:eastAsia="Calibri"/>
          <w:sz w:val="24"/>
          <w:szCs w:val="24"/>
        </w:rPr>
        <w:t xml:space="preserve"> многофункционального центра, организаций, предусмотренных </w:t>
      </w:r>
      <w:hyperlink r:id="rId17" w:history="1">
        <w:r w:rsidRPr="00747037">
          <w:rPr>
            <w:rFonts w:eastAsia="Calibri"/>
            <w:sz w:val="24"/>
            <w:szCs w:val="24"/>
          </w:rPr>
          <w:t>частью 1.1 статьи 16</w:t>
        </w:r>
      </w:hyperlink>
      <w:r w:rsidRPr="00747037">
        <w:rPr>
          <w:rFonts w:eastAsia="Calibri"/>
          <w:sz w:val="24"/>
          <w:szCs w:val="24"/>
        </w:rPr>
        <w:t xml:space="preserve"> Федерального закона от 27.07.2010 </w:t>
      </w:r>
      <w:r w:rsidRPr="00747037">
        <w:rPr>
          <w:sz w:val="24"/>
          <w:szCs w:val="24"/>
        </w:rPr>
        <w:t>№ 210-ФЗ</w:t>
      </w:r>
      <w:r w:rsidRPr="00747037">
        <w:rPr>
          <w:rFonts w:eastAsia="Calibri"/>
          <w:sz w:val="24"/>
          <w:szCs w:val="24"/>
        </w:rPr>
        <w:t>, их работников</w:t>
      </w:r>
      <w:r w:rsidRPr="00747037">
        <w:rPr>
          <w:sz w:val="24"/>
          <w:szCs w:val="24"/>
        </w:rPr>
        <w:t>;</w:t>
      </w:r>
    </w:p>
    <w:p w:rsidR="0043715D" w:rsidRPr="00747037" w:rsidRDefault="0043715D" w:rsidP="0043715D">
      <w:pPr>
        <w:autoSpaceDE w:val="0"/>
        <w:autoSpaceDN w:val="0"/>
        <w:adjustRightInd w:val="0"/>
        <w:jc w:val="both"/>
        <w:rPr>
          <w:rFonts w:eastAsia="Calibri"/>
          <w:sz w:val="24"/>
          <w:szCs w:val="24"/>
        </w:rPr>
      </w:pPr>
      <w:r w:rsidRPr="00747037">
        <w:rPr>
          <w:sz w:val="24"/>
          <w:szCs w:val="24"/>
        </w:rPr>
        <w:ta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747037">
        <w:rPr>
          <w:rFonts w:eastAsia="Calibri"/>
          <w:sz w:val="24"/>
          <w:szCs w:val="24"/>
        </w:rPr>
        <w:t xml:space="preserve"> многофункционального центра, работника многофункционального центра, организаций, предусмотренных </w:t>
      </w:r>
      <w:hyperlink r:id="rId18" w:history="1">
        <w:r w:rsidRPr="00747037">
          <w:rPr>
            <w:rFonts w:eastAsia="Calibri"/>
            <w:sz w:val="24"/>
            <w:szCs w:val="24"/>
          </w:rPr>
          <w:t>частью 1.1 статьи 16</w:t>
        </w:r>
      </w:hyperlink>
      <w:r w:rsidRPr="00747037">
        <w:rPr>
          <w:rFonts w:eastAsia="Calibri"/>
          <w:sz w:val="24"/>
          <w:szCs w:val="24"/>
        </w:rPr>
        <w:t xml:space="preserve"> Федерального закона от 27.07.2010 </w:t>
      </w:r>
      <w:r w:rsidRPr="00747037">
        <w:rPr>
          <w:sz w:val="24"/>
          <w:szCs w:val="24"/>
        </w:rPr>
        <w:t>№ 210-ФЗ</w:t>
      </w:r>
      <w:r w:rsidRPr="00747037">
        <w:rPr>
          <w:rFonts w:eastAsia="Calibri"/>
          <w:sz w:val="24"/>
          <w:szCs w:val="24"/>
        </w:rPr>
        <w:t>, их работников</w:t>
      </w:r>
      <w:r w:rsidRPr="00747037">
        <w:rPr>
          <w:sz w:val="24"/>
          <w:szCs w:val="24"/>
        </w:rPr>
        <w:t>. Заявителем могут быть представлены документы (при наличии), подтверждающие доводы заявителя, либо их копии.</w:t>
      </w:r>
    </w:p>
    <w:p w:rsidR="0043715D" w:rsidRPr="00747037" w:rsidRDefault="0043715D" w:rsidP="0043715D">
      <w:pPr>
        <w:autoSpaceDE w:val="0"/>
        <w:autoSpaceDN w:val="0"/>
        <w:adjustRightInd w:val="0"/>
        <w:jc w:val="both"/>
        <w:rPr>
          <w:sz w:val="24"/>
          <w:szCs w:val="24"/>
        </w:rPr>
      </w:pPr>
      <w:r w:rsidRPr="00747037">
        <w:rPr>
          <w:sz w:val="24"/>
          <w:szCs w:val="24"/>
        </w:rPr>
        <w:tab/>
        <w:t xml:space="preserve">6.5. </w:t>
      </w:r>
      <w:proofErr w:type="gramStart"/>
      <w:r w:rsidRPr="00747037">
        <w:rPr>
          <w:sz w:val="24"/>
          <w:szCs w:val="24"/>
        </w:rPr>
        <w:t xml:space="preserve">Жалоба, поступившая в орган, предоставляющий муниципальную услугу, </w:t>
      </w:r>
      <w:r w:rsidRPr="00747037">
        <w:rPr>
          <w:rFonts w:eastAsia="Calibri"/>
          <w:sz w:val="24"/>
          <w:szCs w:val="24"/>
        </w:rPr>
        <w:t xml:space="preserve">многофункциональный центр, учредителю многофункционального центра, в организации, предусмотренные </w:t>
      </w:r>
      <w:hyperlink r:id="rId19" w:history="1">
        <w:r w:rsidRPr="00747037">
          <w:rPr>
            <w:rFonts w:eastAsia="Calibri"/>
            <w:sz w:val="24"/>
            <w:szCs w:val="24"/>
          </w:rPr>
          <w:t>частью 1.1 статьи 16</w:t>
        </w:r>
      </w:hyperlink>
      <w:r w:rsidRPr="00747037">
        <w:rPr>
          <w:rFonts w:eastAsia="Calibri"/>
          <w:sz w:val="24"/>
          <w:szCs w:val="24"/>
        </w:rPr>
        <w:t xml:space="preserve"> Федерального закона от 27.07.2010 </w:t>
      </w:r>
      <w:r w:rsidRPr="00747037">
        <w:rPr>
          <w:sz w:val="24"/>
          <w:szCs w:val="24"/>
        </w:rPr>
        <w:t>№ 210-ФЗ</w:t>
      </w:r>
      <w:r w:rsidRPr="00747037">
        <w:rPr>
          <w:rFonts w:eastAsia="Calibri"/>
          <w:sz w:val="24"/>
          <w:szCs w:val="24"/>
        </w:rPr>
        <w:t>, либо вышестоящий орган (при его наличии)</w:t>
      </w:r>
      <w:r w:rsidRPr="00747037">
        <w:rPr>
          <w:sz w:val="24"/>
          <w:szCs w:val="24"/>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w:t>
      </w:r>
      <w:proofErr w:type="gramEnd"/>
      <w:r w:rsidRPr="00747037">
        <w:rPr>
          <w:sz w:val="24"/>
          <w:szCs w:val="24"/>
        </w:rPr>
        <w:t xml:space="preserve">, предоставляющего муниципальную услугу, </w:t>
      </w:r>
      <w:r w:rsidRPr="00747037">
        <w:rPr>
          <w:rFonts w:eastAsia="Calibri"/>
          <w:sz w:val="24"/>
          <w:szCs w:val="24"/>
        </w:rPr>
        <w:t xml:space="preserve">многофункционального центра, организаций, предусмотренных </w:t>
      </w:r>
      <w:hyperlink r:id="rId20" w:history="1">
        <w:r w:rsidRPr="00747037">
          <w:rPr>
            <w:rFonts w:eastAsia="Calibri"/>
            <w:sz w:val="24"/>
            <w:szCs w:val="24"/>
          </w:rPr>
          <w:t>частью 1.1 статьи 16</w:t>
        </w:r>
      </w:hyperlink>
      <w:r w:rsidRPr="00747037">
        <w:rPr>
          <w:rFonts w:eastAsia="Calibri"/>
          <w:sz w:val="24"/>
          <w:szCs w:val="24"/>
        </w:rPr>
        <w:t xml:space="preserve"> Федерального закона</w:t>
      </w:r>
      <w:r>
        <w:rPr>
          <w:rFonts w:eastAsia="Calibri"/>
          <w:sz w:val="24"/>
          <w:szCs w:val="24"/>
        </w:rPr>
        <w:t xml:space="preserve"> </w:t>
      </w:r>
      <w:r w:rsidRPr="00747037">
        <w:rPr>
          <w:rFonts w:eastAsia="Calibri"/>
          <w:sz w:val="24"/>
          <w:szCs w:val="24"/>
        </w:rPr>
        <w:t xml:space="preserve">от 27.07.2010 </w:t>
      </w:r>
      <w:r w:rsidRPr="00747037">
        <w:rPr>
          <w:sz w:val="24"/>
          <w:szCs w:val="24"/>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715D" w:rsidRPr="00747037" w:rsidRDefault="0043715D" w:rsidP="0043715D">
      <w:pPr>
        <w:tabs>
          <w:tab w:val="left" w:pos="142"/>
          <w:tab w:val="left" w:pos="284"/>
        </w:tabs>
        <w:ind w:firstLine="709"/>
        <w:jc w:val="both"/>
        <w:rPr>
          <w:sz w:val="24"/>
          <w:szCs w:val="24"/>
        </w:rPr>
      </w:pPr>
      <w:r w:rsidRPr="00747037">
        <w:rPr>
          <w:sz w:val="24"/>
          <w:szCs w:val="24"/>
        </w:rPr>
        <w:t xml:space="preserve">6.6. </w:t>
      </w:r>
      <w:bookmarkStart w:id="5" w:name="Par1"/>
      <w:bookmarkEnd w:id="5"/>
      <w:r w:rsidRPr="00747037">
        <w:rPr>
          <w:sz w:val="24"/>
          <w:szCs w:val="24"/>
        </w:rPr>
        <w:t>По результатам рассмотрения жалобы принимается одно из следующих решений:</w:t>
      </w:r>
    </w:p>
    <w:p w:rsidR="0043715D" w:rsidRPr="00747037" w:rsidRDefault="0043715D" w:rsidP="0043715D">
      <w:pPr>
        <w:autoSpaceDE w:val="0"/>
        <w:autoSpaceDN w:val="0"/>
        <w:adjustRightInd w:val="0"/>
        <w:ind w:firstLine="709"/>
        <w:jc w:val="both"/>
        <w:rPr>
          <w:sz w:val="24"/>
          <w:szCs w:val="24"/>
        </w:rPr>
      </w:pPr>
      <w:proofErr w:type="gramStart"/>
      <w:r w:rsidRPr="00747037">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43715D" w:rsidRPr="00747037" w:rsidRDefault="0043715D" w:rsidP="0043715D">
      <w:pPr>
        <w:autoSpaceDE w:val="0"/>
        <w:autoSpaceDN w:val="0"/>
        <w:adjustRightInd w:val="0"/>
        <w:ind w:firstLine="709"/>
        <w:jc w:val="both"/>
        <w:rPr>
          <w:sz w:val="24"/>
          <w:szCs w:val="24"/>
        </w:rPr>
      </w:pPr>
      <w:r w:rsidRPr="00747037">
        <w:rPr>
          <w:sz w:val="24"/>
          <w:szCs w:val="24"/>
        </w:rPr>
        <w:t>2) в удовлетворении жалобы отказывается.</w:t>
      </w:r>
    </w:p>
    <w:p w:rsidR="0043715D" w:rsidRPr="00747037" w:rsidRDefault="0043715D" w:rsidP="0043715D">
      <w:pPr>
        <w:autoSpaceDE w:val="0"/>
        <w:autoSpaceDN w:val="0"/>
        <w:adjustRightInd w:val="0"/>
        <w:ind w:firstLine="709"/>
        <w:jc w:val="both"/>
        <w:rPr>
          <w:sz w:val="24"/>
          <w:szCs w:val="24"/>
        </w:rPr>
      </w:pPr>
      <w:r w:rsidRPr="00747037">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715D" w:rsidRPr="00747037" w:rsidRDefault="0043715D" w:rsidP="0043715D">
      <w:pPr>
        <w:autoSpaceDE w:val="0"/>
        <w:autoSpaceDN w:val="0"/>
        <w:adjustRightInd w:val="0"/>
        <w:spacing w:before="200"/>
        <w:ind w:firstLine="540"/>
        <w:jc w:val="both"/>
        <w:rPr>
          <w:rFonts w:eastAsia="Calibri"/>
          <w:sz w:val="24"/>
          <w:szCs w:val="24"/>
        </w:rPr>
      </w:pPr>
      <w:r w:rsidRPr="00747037">
        <w:rPr>
          <w:rFonts w:eastAsia="Calibri"/>
          <w:sz w:val="24"/>
          <w:szCs w:val="24"/>
        </w:rPr>
        <w:t xml:space="preserve">6.8. В случае признания жалобы подлежащей удовлетворению в ответе заявителю, указанном в пункте 6.7,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w:t>
      </w:r>
      <w:r w:rsidRPr="00747037">
        <w:rPr>
          <w:sz w:val="24"/>
          <w:szCs w:val="24"/>
        </w:rPr>
        <w:t>№ 210-ФЗ</w:t>
      </w:r>
      <w:r w:rsidRPr="00747037">
        <w:rPr>
          <w:rFonts w:eastAsia="Calibri"/>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47037">
        <w:rPr>
          <w:rFonts w:eastAsia="Calibri"/>
          <w:sz w:val="24"/>
          <w:szCs w:val="24"/>
        </w:rPr>
        <w:t>неудобства</w:t>
      </w:r>
      <w:proofErr w:type="gramEnd"/>
      <w:r w:rsidRPr="00747037">
        <w:rPr>
          <w:rFonts w:eastAsia="Calibri"/>
          <w:sz w:val="24"/>
          <w:szCs w:val="24"/>
        </w:rPr>
        <w:t xml:space="preserve"> и </w:t>
      </w:r>
      <w:r w:rsidRPr="00747037">
        <w:rPr>
          <w:rFonts w:eastAsia="Calibri"/>
          <w:sz w:val="24"/>
          <w:szCs w:val="24"/>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43715D" w:rsidRPr="00747037" w:rsidRDefault="0043715D" w:rsidP="0043715D">
      <w:pPr>
        <w:autoSpaceDE w:val="0"/>
        <w:autoSpaceDN w:val="0"/>
        <w:adjustRightInd w:val="0"/>
        <w:spacing w:before="200"/>
        <w:ind w:firstLine="540"/>
        <w:jc w:val="both"/>
        <w:rPr>
          <w:rFonts w:eastAsia="Calibri"/>
          <w:sz w:val="24"/>
          <w:szCs w:val="24"/>
        </w:rPr>
      </w:pPr>
      <w:r w:rsidRPr="00747037">
        <w:rPr>
          <w:rFonts w:eastAsia="Calibri"/>
          <w:sz w:val="24"/>
          <w:szCs w:val="24"/>
        </w:rPr>
        <w:t xml:space="preserve">6.9. В случае признания </w:t>
      </w:r>
      <w:proofErr w:type="gramStart"/>
      <w:r w:rsidRPr="00747037">
        <w:rPr>
          <w:rFonts w:eastAsia="Calibri"/>
          <w:sz w:val="24"/>
          <w:szCs w:val="24"/>
        </w:rPr>
        <w:t>жалобы</w:t>
      </w:r>
      <w:proofErr w:type="gramEnd"/>
      <w:r w:rsidRPr="00747037">
        <w:rPr>
          <w:rFonts w:eastAsia="Calibri"/>
          <w:sz w:val="24"/>
          <w:szCs w:val="24"/>
        </w:rPr>
        <w:t xml:space="preserve"> не подлежащей удовлетворению в ответе заявителю, указанном в пункте 6.7, даются аргументированные разъяснения о причинах принятого решения, а также информация о порядке обжалования принятого решения.</w:t>
      </w:r>
    </w:p>
    <w:p w:rsidR="0043715D" w:rsidRPr="00747037" w:rsidRDefault="0043715D" w:rsidP="0043715D">
      <w:pPr>
        <w:autoSpaceDE w:val="0"/>
        <w:autoSpaceDN w:val="0"/>
        <w:adjustRightInd w:val="0"/>
        <w:ind w:firstLine="709"/>
        <w:jc w:val="both"/>
        <w:rPr>
          <w:sz w:val="24"/>
          <w:szCs w:val="24"/>
        </w:rPr>
      </w:pPr>
      <w:r w:rsidRPr="00747037">
        <w:rPr>
          <w:sz w:val="24"/>
          <w:szCs w:val="24"/>
        </w:rPr>
        <w:t xml:space="preserve">7. В случае установления в ходе или по результатам </w:t>
      </w:r>
      <w:proofErr w:type="gramStart"/>
      <w:r w:rsidRPr="00747037">
        <w:rPr>
          <w:sz w:val="24"/>
          <w:szCs w:val="24"/>
        </w:rPr>
        <w:t>рассмотрения жалобы признаков состава административного правонарушения</w:t>
      </w:r>
      <w:proofErr w:type="gramEnd"/>
      <w:r w:rsidRPr="00747037">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715D" w:rsidRPr="00747037" w:rsidRDefault="0043715D" w:rsidP="0043715D">
      <w:pPr>
        <w:widowControl w:val="0"/>
        <w:autoSpaceDE w:val="0"/>
        <w:autoSpaceDN w:val="0"/>
        <w:adjustRightInd w:val="0"/>
        <w:ind w:firstLine="720"/>
        <w:jc w:val="both"/>
        <w:rPr>
          <w:b/>
          <w:sz w:val="24"/>
          <w:szCs w:val="24"/>
        </w:rPr>
      </w:pPr>
      <w:r w:rsidRPr="00747037">
        <w:rPr>
          <w:b/>
          <w:sz w:val="24"/>
          <w:szCs w:val="24"/>
        </w:rPr>
        <w:br w:type="page"/>
      </w:r>
    </w:p>
    <w:p w:rsidR="0043715D" w:rsidRPr="00747037" w:rsidRDefault="0043715D" w:rsidP="0043715D">
      <w:pPr>
        <w:widowControl w:val="0"/>
        <w:autoSpaceDE w:val="0"/>
        <w:autoSpaceDN w:val="0"/>
        <w:adjustRightInd w:val="0"/>
        <w:jc w:val="right"/>
        <w:outlineLvl w:val="1"/>
        <w:rPr>
          <w:sz w:val="24"/>
          <w:szCs w:val="24"/>
        </w:rPr>
      </w:pPr>
      <w:r w:rsidRPr="00747037">
        <w:rPr>
          <w:sz w:val="24"/>
          <w:szCs w:val="24"/>
        </w:rPr>
        <w:lastRenderedPageBreak/>
        <w:t>Приложение № 1</w:t>
      </w:r>
    </w:p>
    <w:p w:rsidR="0043715D" w:rsidRPr="00747037" w:rsidRDefault="0043715D" w:rsidP="0043715D">
      <w:pPr>
        <w:widowControl w:val="0"/>
        <w:autoSpaceDE w:val="0"/>
        <w:autoSpaceDN w:val="0"/>
        <w:adjustRightInd w:val="0"/>
        <w:jc w:val="right"/>
        <w:outlineLvl w:val="1"/>
        <w:rPr>
          <w:sz w:val="24"/>
          <w:szCs w:val="24"/>
        </w:rPr>
      </w:pPr>
      <w:r w:rsidRPr="00747037">
        <w:rPr>
          <w:sz w:val="24"/>
          <w:szCs w:val="24"/>
        </w:rPr>
        <w:t>к административному регламенту</w:t>
      </w:r>
    </w:p>
    <w:p w:rsidR="0043715D" w:rsidRPr="00747037" w:rsidRDefault="0043715D" w:rsidP="0043715D">
      <w:pPr>
        <w:widowControl w:val="0"/>
        <w:autoSpaceDE w:val="0"/>
        <w:autoSpaceDN w:val="0"/>
        <w:adjustRightInd w:val="0"/>
        <w:jc w:val="center"/>
        <w:rPr>
          <w:b/>
          <w:sz w:val="24"/>
          <w:szCs w:val="24"/>
        </w:rPr>
      </w:pPr>
    </w:p>
    <w:p w:rsidR="0043715D" w:rsidRPr="00747037" w:rsidRDefault="0043715D" w:rsidP="0043715D">
      <w:pPr>
        <w:widowControl w:val="0"/>
        <w:autoSpaceDE w:val="0"/>
        <w:autoSpaceDN w:val="0"/>
        <w:adjustRightInd w:val="0"/>
        <w:jc w:val="center"/>
        <w:rPr>
          <w:b/>
          <w:sz w:val="24"/>
          <w:szCs w:val="24"/>
        </w:rPr>
      </w:pPr>
      <w:r w:rsidRPr="00747037">
        <w:rPr>
          <w:b/>
          <w:sz w:val="24"/>
          <w:szCs w:val="24"/>
        </w:rPr>
        <w:t xml:space="preserve">Блок-схема </w:t>
      </w:r>
    </w:p>
    <w:p w:rsidR="0043715D" w:rsidRPr="00747037" w:rsidRDefault="0043715D" w:rsidP="0043715D">
      <w:pPr>
        <w:widowControl w:val="0"/>
        <w:autoSpaceDE w:val="0"/>
        <w:autoSpaceDN w:val="0"/>
        <w:adjustRightInd w:val="0"/>
        <w:jc w:val="center"/>
        <w:rPr>
          <w:b/>
          <w:sz w:val="24"/>
          <w:szCs w:val="24"/>
        </w:rPr>
      </w:pPr>
      <w:r w:rsidRPr="00747037">
        <w:rPr>
          <w:b/>
          <w:sz w:val="24"/>
          <w:szCs w:val="24"/>
        </w:rPr>
        <w:t>предоставления муниципальной услуги</w:t>
      </w:r>
    </w:p>
    <w:p w:rsidR="0043715D" w:rsidRPr="00747037" w:rsidRDefault="009A37AB" w:rsidP="0043715D">
      <w:pPr>
        <w:widowControl w:val="0"/>
        <w:autoSpaceDE w:val="0"/>
        <w:autoSpaceDN w:val="0"/>
        <w:adjustRightInd w:val="0"/>
        <w:jc w:val="center"/>
        <w:rPr>
          <w:sz w:val="24"/>
          <w:szCs w:val="24"/>
        </w:rPr>
      </w:pPr>
      <w:r>
        <w:rPr>
          <w:noProof/>
          <w:sz w:val="24"/>
          <w:szCs w:val="24"/>
        </w:rPr>
        <w:pict>
          <v:rect id="_x0000_s1028" style="position:absolute;left:0;text-align:left;margin-left:1.05pt;margin-top:14.35pt;width:499.5pt;height:31.6pt;z-index:251662336">
            <v:textbox style="mso-next-textbox:#_x0000_s1028">
              <w:txbxContent>
                <w:p w:rsidR="0043715D" w:rsidRDefault="0043715D" w:rsidP="0043715D">
                  <w:pPr>
                    <w:jc w:val="center"/>
                  </w:pPr>
                  <w:r>
                    <w:t>Обращение заявителя за предоставлением муниципальной услуги</w:t>
                  </w:r>
                </w:p>
              </w:txbxContent>
            </v:textbox>
          </v:rect>
        </w:pict>
      </w:r>
    </w:p>
    <w:p w:rsidR="0043715D" w:rsidRPr="00747037" w:rsidRDefault="009A37AB" w:rsidP="0043715D">
      <w:pPr>
        <w:widowControl w:val="0"/>
        <w:tabs>
          <w:tab w:val="left" w:pos="142"/>
          <w:tab w:val="left" w:pos="284"/>
        </w:tabs>
        <w:autoSpaceDE w:val="0"/>
        <w:autoSpaceDN w:val="0"/>
        <w:adjustRightInd w:val="0"/>
        <w:jc w:val="right"/>
        <w:rPr>
          <w:sz w:val="24"/>
          <w:szCs w:val="24"/>
        </w:rPr>
      </w:pPr>
      <w:r>
        <w:rPr>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394.05pt;margin-top:133.25pt;width:.75pt;height:15.75pt;z-index:251663360" o:connectortype="straight">
            <v:stroke endarrow="block"/>
          </v:shape>
        </w:pict>
      </w:r>
      <w:r>
        <w:rPr>
          <w:noProof/>
          <w:sz w:val="24"/>
          <w:szCs w:val="24"/>
        </w:rPr>
        <w:pict>
          <v:shape id="_x0000_s1030" type="#_x0000_t32" style="position:absolute;left:0;text-align:left;margin-left:196.05pt;margin-top:133.25pt;width:0;height:15.75pt;z-index:251664384" o:connectortype="straight">
            <v:stroke endarrow="block"/>
          </v:shape>
        </w:pict>
      </w:r>
      <w:r>
        <w:rPr>
          <w:noProof/>
          <w:sz w:val="24"/>
          <w:szCs w:val="24"/>
        </w:rPr>
        <w:pict>
          <v:shape id="_x0000_s1031" type="#_x0000_t32" style="position:absolute;left:0;text-align:left;margin-left:56.55pt;margin-top:133.25pt;width:.75pt;height:15.75pt;z-index:251665408" o:connectortype="straight">
            <v:stroke endarrow="block"/>
          </v:shape>
        </w:pict>
      </w:r>
      <w:r>
        <w:rPr>
          <w:noProof/>
          <w:sz w:val="24"/>
          <w:szCs w:val="24"/>
        </w:rPr>
        <w:pict>
          <v:shape id="_x0000_s1032" type="#_x0000_t32" style="position:absolute;left:0;text-align:left;margin-left:455.55pt;margin-top:83pt;width:0;height:12pt;z-index:251666432" o:connectortype="straight">
            <v:stroke endarrow="block"/>
          </v:shape>
        </w:pict>
      </w:r>
      <w:r>
        <w:rPr>
          <w:noProof/>
          <w:sz w:val="24"/>
          <w:szCs w:val="24"/>
        </w:rPr>
        <w:pict>
          <v:shape id="_x0000_s1033" type="#_x0000_t32" style="position:absolute;left:0;text-align:left;margin-left:321.3pt;margin-top:83pt;width:0;height:12pt;z-index:251667456" o:connectortype="straight">
            <v:stroke endarrow="block"/>
          </v:shape>
        </w:pict>
      </w:r>
      <w:r>
        <w:rPr>
          <w:noProof/>
          <w:sz w:val="24"/>
          <w:szCs w:val="24"/>
        </w:rPr>
        <w:pict>
          <v:shapetype id="_x0000_t202" coordsize="21600,21600" o:spt="202" path="m,l,21600r21600,l21600,xe">
            <v:stroke joinstyle="miter"/>
            <v:path gradientshapeok="t" o:connecttype="rect"/>
          </v:shapetype>
          <v:shape id="_x0000_s1034" type="#_x0000_t202" style="position:absolute;left:0;text-align:left;margin-left:1.05pt;margin-top:53pt;width:108.75pt;height:80.25pt;z-index:251668480">
            <v:textbox>
              <w:txbxContent>
                <w:p w:rsidR="0043715D" w:rsidRDefault="0043715D" w:rsidP="0043715D">
                  <w:pPr>
                    <w:jc w:val="center"/>
                  </w:pPr>
                  <w:r>
                    <w:t>Администрация</w:t>
                  </w:r>
                </w:p>
                <w:p w:rsidR="0043715D" w:rsidRDefault="0043715D" w:rsidP="0043715D">
                  <w:pPr>
                    <w:jc w:val="center"/>
                  </w:pPr>
                  <w:r>
                    <w:t>СГО</w:t>
                  </w:r>
                </w:p>
              </w:txbxContent>
            </v:textbox>
          </v:shape>
        </w:pict>
      </w:r>
      <w:r>
        <w:rPr>
          <w:noProof/>
          <w:sz w:val="24"/>
          <w:szCs w:val="24"/>
        </w:rPr>
        <w:pict>
          <v:shape id="_x0000_s1035" type="#_x0000_t202" style="position:absolute;left:0;text-align:left;margin-left:406.05pt;margin-top:53pt;width:94.5pt;height:30pt;z-index:251669504">
            <v:textbox>
              <w:txbxContent>
                <w:p w:rsidR="0043715D" w:rsidRDefault="0043715D" w:rsidP="0043715D">
                  <w:pPr>
                    <w:jc w:val="center"/>
                  </w:pPr>
                  <w:r>
                    <w:t>ПГУ/ЕПГУ</w:t>
                  </w:r>
                </w:p>
              </w:txbxContent>
            </v:textbox>
          </v:shape>
        </w:pict>
      </w:r>
      <w:r>
        <w:rPr>
          <w:noProof/>
          <w:sz w:val="24"/>
          <w:szCs w:val="24"/>
        </w:rPr>
        <w:pict>
          <v:shape id="_x0000_s1036" type="#_x0000_t202" style="position:absolute;left:0;text-align:left;margin-left:268.8pt;margin-top:53pt;width:105pt;height:30pt;z-index:251670528">
            <v:textbox>
              <w:txbxContent>
                <w:p w:rsidR="0043715D" w:rsidRDefault="0043715D" w:rsidP="0043715D">
                  <w:pPr>
                    <w:jc w:val="center"/>
                  </w:pPr>
                  <w:r>
                    <w:t>МФЦ</w:t>
                  </w:r>
                </w:p>
              </w:txbxContent>
            </v:textbox>
          </v:shape>
        </w:pict>
      </w:r>
    </w:p>
    <w:p w:rsidR="0043715D" w:rsidRPr="00747037" w:rsidRDefault="009A37AB" w:rsidP="0043715D">
      <w:pPr>
        <w:autoSpaceDE w:val="0"/>
        <w:autoSpaceDN w:val="0"/>
        <w:adjustRightInd w:val="0"/>
        <w:outlineLvl w:val="1"/>
        <w:rPr>
          <w:sz w:val="24"/>
          <w:szCs w:val="24"/>
        </w:rPr>
      </w:pPr>
      <w:r>
        <w:rPr>
          <w:noProof/>
          <w:sz w:val="24"/>
          <w:szCs w:val="24"/>
        </w:rPr>
        <w:pict>
          <v:shape id="_x0000_s1037" type="#_x0000_t32" style="position:absolute;margin-left:196.05pt;margin-top:74.65pt;width:0;height:12pt;z-index:251671552" o:connectortype="straight">
            <v:stroke endarrow="block"/>
          </v:shape>
        </w:pict>
      </w:r>
      <w:r>
        <w:rPr>
          <w:noProof/>
          <w:sz w:val="24"/>
          <w:szCs w:val="24"/>
        </w:rPr>
        <w:pict>
          <v:shape id="_x0000_s1038" type="#_x0000_t202" style="position:absolute;margin-left:130.8pt;margin-top:39.2pt;width:117.75pt;height:33.95pt;z-index:251672576">
            <v:textbox style="mso-next-textbox:#_x0000_s1038">
              <w:txbxContent>
                <w:p w:rsidR="0043715D" w:rsidRDefault="0043715D" w:rsidP="0043715D">
                  <w:pPr>
                    <w:ind w:left="-142" w:right="-213"/>
                    <w:jc w:val="center"/>
                  </w:pPr>
                  <w:r>
                    <w:t>По почте в администрацию СГО</w:t>
                  </w:r>
                </w:p>
              </w:txbxContent>
            </v:textbox>
          </v:shape>
        </w:pict>
      </w:r>
      <w:r>
        <w:rPr>
          <w:noProof/>
          <w:sz w:val="24"/>
          <w:szCs w:val="24"/>
        </w:rPr>
        <w:pict>
          <v:shape id="_x0000_s1039" type="#_x0000_t202" style="position:absolute;margin-left:130.8pt;margin-top:86.65pt;width:364.5pt;height:32.8pt;z-index:251673600">
            <v:textbox style="mso-next-textbox:#_x0000_s1039">
              <w:txbxContent>
                <w:p w:rsidR="0043715D" w:rsidRDefault="0043715D" w:rsidP="0043715D">
                  <w:pPr>
                    <w:jc w:val="center"/>
                  </w:pPr>
                  <w:r>
                    <w:t>Передача заявления и прилагаемых к нему документов в администрацию СГО</w:t>
                  </w:r>
                </w:p>
              </w:txbxContent>
            </v:textbox>
          </v:shape>
        </w:pict>
      </w:r>
    </w:p>
    <w:p w:rsidR="0043715D" w:rsidRPr="00747037" w:rsidRDefault="009A37AB" w:rsidP="0043715D">
      <w:pPr>
        <w:tabs>
          <w:tab w:val="left" w:pos="142"/>
          <w:tab w:val="left" w:pos="284"/>
        </w:tabs>
        <w:jc w:val="right"/>
        <w:rPr>
          <w:bCs/>
          <w:sz w:val="24"/>
          <w:szCs w:val="24"/>
        </w:rPr>
      </w:pPr>
      <w:r w:rsidRPr="009A37AB">
        <w:rPr>
          <w:noProof/>
          <w:sz w:val="24"/>
          <w:szCs w:val="24"/>
        </w:rPr>
        <w:pict>
          <v:shape id="_x0000_s1040" type="#_x0000_t32" style="position:absolute;left:0;text-align:left;margin-left:455.55pt;margin-top:-.05pt;width:.05pt;height:19.4pt;z-index:251674624" o:connectortype="straight">
            <v:stroke endarrow="block"/>
          </v:shape>
        </w:pict>
      </w:r>
      <w:r w:rsidRPr="009A37AB">
        <w:rPr>
          <w:noProof/>
          <w:sz w:val="24"/>
          <w:szCs w:val="24"/>
        </w:rPr>
        <w:pict>
          <v:shape id="_x0000_s1041" type="#_x0000_t32" style="position:absolute;left:0;text-align:left;margin-left:321.3pt;margin-top:-.05pt;width:.05pt;height:19.4pt;z-index:251675648" o:connectortype="straight">
            <v:stroke endarrow="block"/>
          </v:shape>
        </w:pict>
      </w:r>
      <w:r w:rsidRPr="009A37AB">
        <w:rPr>
          <w:noProof/>
          <w:sz w:val="24"/>
          <w:szCs w:val="24"/>
        </w:rPr>
        <w:pict>
          <v:shape id="_x0000_s1042" type="#_x0000_t32" style="position:absolute;left:0;text-align:left;margin-left:196.05pt;margin-top:-.05pt;width:.05pt;height:19.4pt;z-index:251676672" o:connectortype="straight">
            <v:stroke endarrow="block"/>
          </v:shape>
        </w:pict>
      </w:r>
      <w:r w:rsidRPr="009A37AB">
        <w:rPr>
          <w:noProof/>
          <w:sz w:val="24"/>
          <w:szCs w:val="24"/>
        </w:rPr>
        <w:pict>
          <v:shape id="_x0000_s1043" type="#_x0000_t32" style="position:absolute;left:0;text-align:left;margin-left:56.55pt;margin-top:-.05pt;width:.75pt;height:19.4pt;z-index:251677696" o:connectortype="straight">
            <v:stroke endarrow="block"/>
          </v:shape>
        </w:pict>
      </w:r>
    </w:p>
    <w:p w:rsidR="0043715D" w:rsidRPr="00747037" w:rsidRDefault="0043715D" w:rsidP="0043715D">
      <w:pPr>
        <w:tabs>
          <w:tab w:val="left" w:pos="142"/>
          <w:tab w:val="left" w:pos="284"/>
        </w:tabs>
        <w:jc w:val="right"/>
        <w:rPr>
          <w:bCs/>
          <w:sz w:val="24"/>
          <w:szCs w:val="24"/>
        </w:rPr>
      </w:pPr>
    </w:p>
    <w:p w:rsidR="0043715D" w:rsidRPr="00747037" w:rsidRDefault="0043715D" w:rsidP="0043715D">
      <w:pPr>
        <w:tabs>
          <w:tab w:val="left" w:pos="142"/>
          <w:tab w:val="left" w:pos="284"/>
        </w:tabs>
        <w:jc w:val="right"/>
        <w:rPr>
          <w:bCs/>
          <w:sz w:val="24"/>
          <w:szCs w:val="24"/>
        </w:rPr>
      </w:pPr>
    </w:p>
    <w:p w:rsidR="0043715D" w:rsidRPr="00747037" w:rsidRDefault="0043715D" w:rsidP="0043715D">
      <w:pPr>
        <w:tabs>
          <w:tab w:val="left" w:pos="142"/>
          <w:tab w:val="left" w:pos="284"/>
        </w:tabs>
        <w:jc w:val="right"/>
        <w:rPr>
          <w:bCs/>
          <w:sz w:val="24"/>
          <w:szCs w:val="24"/>
        </w:rPr>
      </w:pPr>
    </w:p>
    <w:p w:rsidR="0043715D" w:rsidRPr="00747037" w:rsidRDefault="0043715D" w:rsidP="0043715D">
      <w:pPr>
        <w:tabs>
          <w:tab w:val="left" w:pos="142"/>
          <w:tab w:val="left" w:pos="284"/>
        </w:tabs>
        <w:jc w:val="right"/>
        <w:rPr>
          <w:bCs/>
          <w:sz w:val="24"/>
          <w:szCs w:val="24"/>
        </w:rPr>
      </w:pPr>
    </w:p>
    <w:p w:rsidR="0043715D" w:rsidRPr="00747037" w:rsidRDefault="0043715D" w:rsidP="0043715D">
      <w:pPr>
        <w:tabs>
          <w:tab w:val="left" w:pos="142"/>
          <w:tab w:val="left" w:pos="284"/>
        </w:tabs>
        <w:jc w:val="right"/>
        <w:rPr>
          <w:bCs/>
          <w:sz w:val="24"/>
          <w:szCs w:val="24"/>
        </w:rPr>
      </w:pPr>
    </w:p>
    <w:p w:rsidR="0043715D" w:rsidRPr="00747037" w:rsidRDefault="0043715D" w:rsidP="0043715D">
      <w:pPr>
        <w:tabs>
          <w:tab w:val="left" w:pos="142"/>
          <w:tab w:val="left" w:pos="284"/>
        </w:tabs>
        <w:jc w:val="right"/>
        <w:rPr>
          <w:bCs/>
          <w:sz w:val="24"/>
          <w:szCs w:val="24"/>
        </w:rPr>
      </w:pPr>
    </w:p>
    <w:p w:rsidR="0043715D" w:rsidRPr="00747037" w:rsidRDefault="0043715D" w:rsidP="0043715D">
      <w:pPr>
        <w:tabs>
          <w:tab w:val="left" w:pos="142"/>
          <w:tab w:val="left" w:pos="284"/>
        </w:tabs>
        <w:jc w:val="right"/>
        <w:rPr>
          <w:bCs/>
          <w:sz w:val="24"/>
          <w:szCs w:val="24"/>
        </w:rPr>
      </w:pPr>
    </w:p>
    <w:p w:rsidR="0043715D" w:rsidRPr="00747037" w:rsidRDefault="009A37AB" w:rsidP="0043715D">
      <w:pPr>
        <w:tabs>
          <w:tab w:val="left" w:pos="142"/>
          <w:tab w:val="left" w:pos="284"/>
        </w:tabs>
        <w:jc w:val="right"/>
        <w:rPr>
          <w:bCs/>
          <w:sz w:val="24"/>
          <w:szCs w:val="24"/>
        </w:rPr>
      </w:pPr>
      <w:r w:rsidRPr="009A37AB">
        <w:rPr>
          <w:noProof/>
          <w:sz w:val="24"/>
          <w:szCs w:val="24"/>
        </w:rPr>
        <w:pict>
          <v:shape id="_x0000_s1044" type="#_x0000_t202" style="position:absolute;left:0;text-align:left;margin-left:6.05pt;margin-top:11pt;width:499.5pt;height:34.75pt;z-index:251678720">
            <v:textbox>
              <w:txbxContent>
                <w:p w:rsidR="0043715D" w:rsidRPr="00875528" w:rsidRDefault="0043715D" w:rsidP="0043715D">
                  <w:pPr>
                    <w:jc w:val="center"/>
                    <w:rPr>
                      <w:b/>
                    </w:rPr>
                  </w:pPr>
                  <w:r w:rsidRPr="00875528">
                    <w:rPr>
                      <w:b/>
                    </w:rPr>
                    <w:t>Прием и регистрация заявления о предоставлении муниципальной услуги и прилагаемых к нему документов –</w:t>
                  </w:r>
                  <w:r>
                    <w:rPr>
                      <w:b/>
                    </w:rPr>
                    <w:t xml:space="preserve"> 3</w:t>
                  </w:r>
                  <w:r w:rsidRPr="00875528">
                    <w:rPr>
                      <w:b/>
                    </w:rPr>
                    <w:t xml:space="preserve"> рабочих дня</w:t>
                  </w:r>
                </w:p>
              </w:txbxContent>
            </v:textbox>
          </v:shape>
        </w:pict>
      </w:r>
    </w:p>
    <w:p w:rsidR="0043715D" w:rsidRPr="00747037" w:rsidRDefault="0043715D" w:rsidP="0043715D">
      <w:pPr>
        <w:tabs>
          <w:tab w:val="left" w:pos="142"/>
          <w:tab w:val="left" w:pos="284"/>
        </w:tabs>
        <w:jc w:val="right"/>
        <w:rPr>
          <w:bCs/>
          <w:sz w:val="24"/>
          <w:szCs w:val="24"/>
        </w:rPr>
      </w:pPr>
    </w:p>
    <w:p w:rsidR="0043715D" w:rsidRPr="00747037" w:rsidRDefault="0043715D" w:rsidP="0043715D">
      <w:pPr>
        <w:tabs>
          <w:tab w:val="left" w:pos="142"/>
          <w:tab w:val="left" w:pos="284"/>
        </w:tabs>
        <w:jc w:val="right"/>
        <w:rPr>
          <w:bCs/>
          <w:sz w:val="24"/>
          <w:szCs w:val="24"/>
        </w:rPr>
      </w:pPr>
    </w:p>
    <w:p w:rsidR="0043715D" w:rsidRPr="00747037" w:rsidRDefault="009A37AB" w:rsidP="0043715D">
      <w:pPr>
        <w:tabs>
          <w:tab w:val="left" w:pos="142"/>
          <w:tab w:val="left" w:pos="284"/>
        </w:tabs>
        <w:jc w:val="right"/>
        <w:rPr>
          <w:bCs/>
          <w:sz w:val="24"/>
          <w:szCs w:val="24"/>
        </w:rPr>
      </w:pPr>
      <w:r w:rsidRPr="009A37AB">
        <w:rPr>
          <w:noProof/>
          <w:sz w:val="24"/>
          <w:szCs w:val="24"/>
        </w:rPr>
        <w:pict>
          <v:shape id="_x0000_s1045" type="#_x0000_t32" style="position:absolute;left:0;text-align:left;margin-left:233.55pt;margin-top:5.55pt;width:.1pt;height:17.1pt;z-index:251679744" o:connectortype="straight">
            <v:stroke endarrow="block"/>
          </v:shape>
        </w:pict>
      </w:r>
    </w:p>
    <w:p w:rsidR="0043715D" w:rsidRPr="00747037" w:rsidRDefault="009A37AB" w:rsidP="0043715D">
      <w:pPr>
        <w:tabs>
          <w:tab w:val="left" w:pos="142"/>
          <w:tab w:val="left" w:pos="284"/>
        </w:tabs>
        <w:jc w:val="right"/>
        <w:rPr>
          <w:bCs/>
          <w:sz w:val="24"/>
          <w:szCs w:val="24"/>
        </w:rPr>
      </w:pPr>
      <w:r w:rsidRPr="009A37AB">
        <w:rPr>
          <w:noProof/>
          <w:sz w:val="24"/>
          <w:szCs w:val="24"/>
        </w:rPr>
        <w:pict>
          <v:shape id="_x0000_s1046" type="#_x0000_t202" style="position:absolute;left:0;text-align:left;margin-left:-4.2pt;margin-top:8.85pt;width:499.5pt;height:27pt;z-index:251680768">
            <v:textbox style="mso-next-textbox:#_x0000_s1046">
              <w:txbxContent>
                <w:p w:rsidR="0043715D" w:rsidRPr="00875528" w:rsidRDefault="0043715D" w:rsidP="0043715D">
                  <w:pPr>
                    <w:jc w:val="center"/>
                    <w:rPr>
                      <w:b/>
                    </w:rPr>
                  </w:pPr>
                  <w:r w:rsidRPr="00875528">
                    <w:rPr>
                      <w:b/>
                    </w:rPr>
                    <w:t>Рассмотрение заявления и представленных документов – 8 рабочих дней</w:t>
                  </w:r>
                </w:p>
              </w:txbxContent>
            </v:textbox>
          </v:shape>
        </w:pict>
      </w:r>
    </w:p>
    <w:p w:rsidR="0043715D" w:rsidRPr="00747037" w:rsidRDefault="0043715D" w:rsidP="0043715D">
      <w:pPr>
        <w:tabs>
          <w:tab w:val="left" w:pos="142"/>
          <w:tab w:val="left" w:pos="284"/>
        </w:tabs>
        <w:jc w:val="right"/>
        <w:rPr>
          <w:bCs/>
          <w:sz w:val="24"/>
          <w:szCs w:val="24"/>
        </w:rPr>
      </w:pPr>
    </w:p>
    <w:p w:rsidR="0043715D" w:rsidRPr="00747037" w:rsidRDefault="009A37AB" w:rsidP="0043715D">
      <w:pPr>
        <w:tabs>
          <w:tab w:val="left" w:pos="142"/>
          <w:tab w:val="left" w:pos="284"/>
        </w:tabs>
        <w:jc w:val="right"/>
        <w:rPr>
          <w:bCs/>
          <w:sz w:val="24"/>
          <w:szCs w:val="24"/>
        </w:rPr>
      </w:pPr>
      <w:r>
        <w:rPr>
          <w:bCs/>
          <w:noProof/>
          <w:sz w:val="24"/>
          <w:szCs w:val="24"/>
        </w:rPr>
        <w:pict>
          <v:shape id="_x0000_s1047" type="#_x0000_t32" style="position:absolute;left:0;text-align:left;margin-left:233.65pt;margin-top:8.3pt;width:.1pt;height:17.1pt;z-index:251681792" o:connectortype="straight">
            <v:stroke endarrow="block"/>
          </v:shape>
        </w:pict>
      </w:r>
    </w:p>
    <w:p w:rsidR="0043715D" w:rsidRPr="00747037" w:rsidRDefault="009A37AB" w:rsidP="0043715D">
      <w:pPr>
        <w:tabs>
          <w:tab w:val="left" w:pos="142"/>
          <w:tab w:val="left" w:pos="284"/>
        </w:tabs>
        <w:jc w:val="right"/>
        <w:rPr>
          <w:bCs/>
          <w:sz w:val="24"/>
          <w:szCs w:val="24"/>
        </w:rPr>
      </w:pPr>
      <w:r w:rsidRPr="009A37AB">
        <w:rPr>
          <w:noProof/>
          <w:sz w:val="24"/>
          <w:szCs w:val="24"/>
        </w:rPr>
        <w:pict>
          <v:shape id="_x0000_s1048" type="#_x0000_t202" style="position:absolute;left:0;text-align:left;margin-left:1.05pt;margin-top:11.6pt;width:499.5pt;height:33.6pt;z-index:251682816">
            <v:textbox style="mso-next-textbox:#_x0000_s1048">
              <w:txbxContent>
                <w:p w:rsidR="0043715D" w:rsidRPr="00D60045" w:rsidRDefault="0043715D" w:rsidP="0043715D">
                  <w:pPr>
                    <w:jc w:val="center"/>
                  </w:pPr>
                  <w:r>
                    <w:t>С</w:t>
                  </w:r>
                  <w:r w:rsidRPr="00D9356F">
                    <w:t>бор документов/сведений, запрашиваемых посредством межведомственного информационного взаимодействия</w:t>
                  </w:r>
                  <w:r>
                    <w:t xml:space="preserve"> </w:t>
                  </w:r>
                </w:p>
              </w:txbxContent>
            </v:textbox>
          </v:shape>
        </w:pict>
      </w:r>
    </w:p>
    <w:p w:rsidR="0043715D" w:rsidRPr="00747037" w:rsidRDefault="0043715D" w:rsidP="0043715D">
      <w:pPr>
        <w:tabs>
          <w:tab w:val="left" w:pos="142"/>
          <w:tab w:val="left" w:pos="284"/>
        </w:tabs>
        <w:jc w:val="right"/>
        <w:rPr>
          <w:bCs/>
          <w:sz w:val="24"/>
          <w:szCs w:val="24"/>
        </w:rPr>
      </w:pPr>
    </w:p>
    <w:p w:rsidR="0043715D" w:rsidRPr="00747037" w:rsidRDefault="0043715D" w:rsidP="0043715D">
      <w:pPr>
        <w:tabs>
          <w:tab w:val="left" w:pos="142"/>
          <w:tab w:val="left" w:pos="284"/>
        </w:tabs>
        <w:jc w:val="right"/>
        <w:rPr>
          <w:bCs/>
          <w:sz w:val="24"/>
          <w:szCs w:val="24"/>
        </w:rPr>
      </w:pPr>
    </w:p>
    <w:p w:rsidR="0043715D" w:rsidRPr="00747037" w:rsidRDefault="009A37AB" w:rsidP="0043715D">
      <w:pPr>
        <w:tabs>
          <w:tab w:val="left" w:pos="142"/>
          <w:tab w:val="left" w:pos="284"/>
        </w:tabs>
        <w:jc w:val="right"/>
        <w:rPr>
          <w:bCs/>
          <w:sz w:val="24"/>
          <w:szCs w:val="24"/>
        </w:rPr>
      </w:pPr>
      <w:r w:rsidRPr="009A37AB">
        <w:rPr>
          <w:noProof/>
          <w:sz w:val="24"/>
          <w:szCs w:val="24"/>
        </w:rPr>
        <w:pict>
          <v:shape id="_x0000_s1049" type="#_x0000_t32" style="position:absolute;left:0;text-align:left;margin-left:233.15pt;margin-top:3.8pt;width:.1pt;height:17.65pt;z-index:251683840" o:connectortype="straight">
            <v:stroke endarrow="block"/>
          </v:shape>
        </w:pict>
      </w:r>
    </w:p>
    <w:p w:rsidR="0043715D" w:rsidRPr="00747037" w:rsidRDefault="009A37AB" w:rsidP="0043715D">
      <w:pPr>
        <w:tabs>
          <w:tab w:val="left" w:pos="142"/>
          <w:tab w:val="left" w:pos="284"/>
        </w:tabs>
        <w:jc w:val="right"/>
        <w:rPr>
          <w:bCs/>
          <w:sz w:val="24"/>
          <w:szCs w:val="24"/>
        </w:rPr>
      </w:pPr>
      <w:r w:rsidRPr="009A37AB">
        <w:rPr>
          <w:noProof/>
          <w:sz w:val="24"/>
          <w:szCs w:val="24"/>
        </w:rPr>
        <w:pict>
          <v:shape id="_x0000_s1050" type="#_x0000_t202" style="position:absolute;left:0;text-align:left;margin-left:31.5pt;margin-top:7.65pt;width:424.1pt;height:34.95pt;z-index:251684864">
            <v:textbox style="mso-next-textbox:#_x0000_s1050">
              <w:txbxContent>
                <w:p w:rsidR="0043715D" w:rsidRDefault="0043715D" w:rsidP="0043715D">
                  <w:pPr>
                    <w:jc w:val="center"/>
                  </w:pPr>
                  <w:r>
                    <w:t>П</w:t>
                  </w:r>
                  <w:r w:rsidRPr="009F25A7">
                    <w:t>рин</w:t>
                  </w:r>
                  <w:r>
                    <w:t>ятие</w:t>
                  </w:r>
                  <w:r w:rsidRPr="009F25A7">
                    <w:t xml:space="preserve"> решени</w:t>
                  </w:r>
                  <w:r>
                    <w:t>я</w:t>
                  </w:r>
                  <w:r w:rsidRPr="009F25A7">
                    <w:t xml:space="preserve"> о соответствии/несоответствии документов, представленных заявителем, требованиям пункта 2.6 раздела 2 </w:t>
                  </w:r>
                  <w:r>
                    <w:t xml:space="preserve">регламента </w:t>
                  </w:r>
                </w:p>
              </w:txbxContent>
            </v:textbox>
          </v:shape>
        </w:pict>
      </w:r>
    </w:p>
    <w:p w:rsidR="0043715D" w:rsidRPr="00747037" w:rsidRDefault="0043715D" w:rsidP="0043715D">
      <w:pPr>
        <w:tabs>
          <w:tab w:val="left" w:pos="142"/>
          <w:tab w:val="left" w:pos="284"/>
        </w:tabs>
        <w:jc w:val="right"/>
        <w:rPr>
          <w:bCs/>
          <w:sz w:val="24"/>
          <w:szCs w:val="24"/>
        </w:rPr>
      </w:pPr>
    </w:p>
    <w:p w:rsidR="0043715D" w:rsidRPr="00747037" w:rsidRDefault="0043715D" w:rsidP="0043715D">
      <w:pPr>
        <w:tabs>
          <w:tab w:val="left" w:pos="142"/>
          <w:tab w:val="left" w:pos="284"/>
        </w:tabs>
        <w:jc w:val="right"/>
        <w:rPr>
          <w:bCs/>
          <w:sz w:val="24"/>
          <w:szCs w:val="24"/>
        </w:rPr>
      </w:pPr>
    </w:p>
    <w:p w:rsidR="0043715D" w:rsidRPr="00747037" w:rsidRDefault="009A37AB" w:rsidP="0043715D">
      <w:pPr>
        <w:tabs>
          <w:tab w:val="left" w:pos="142"/>
          <w:tab w:val="left" w:pos="284"/>
        </w:tabs>
        <w:jc w:val="right"/>
        <w:rPr>
          <w:bCs/>
          <w:sz w:val="24"/>
          <w:szCs w:val="24"/>
        </w:rPr>
      </w:pPr>
      <w:r w:rsidRPr="009A37AB">
        <w:rPr>
          <w:noProof/>
          <w:sz w:val="24"/>
          <w:szCs w:val="24"/>
        </w:rPr>
        <w:pict>
          <v:shape id="_x0000_s1051" type="#_x0000_t32" style="position:absolute;left:0;text-align:left;margin-left:49.15pt;margin-top:1.2pt;width:.05pt;height:17.65pt;z-index:251685888" o:connectortype="straight">
            <v:stroke endarrow="block"/>
          </v:shape>
        </w:pict>
      </w:r>
      <w:r w:rsidRPr="009A37AB">
        <w:rPr>
          <w:noProof/>
          <w:sz w:val="24"/>
          <w:szCs w:val="24"/>
        </w:rPr>
        <w:pict>
          <v:shape id="_x0000_s1052" type="#_x0000_t32" style="position:absolute;left:0;text-align:left;margin-left:410.65pt;margin-top:1.2pt;width:.1pt;height:17.65pt;z-index:251686912" o:connectortype="straight">
            <v:stroke endarrow="block"/>
          </v:shape>
        </w:pict>
      </w:r>
    </w:p>
    <w:p w:rsidR="0043715D" w:rsidRPr="00747037" w:rsidRDefault="009A37AB" w:rsidP="0043715D">
      <w:pPr>
        <w:tabs>
          <w:tab w:val="left" w:pos="142"/>
          <w:tab w:val="left" w:pos="284"/>
        </w:tabs>
        <w:jc w:val="right"/>
        <w:rPr>
          <w:bCs/>
          <w:sz w:val="24"/>
          <w:szCs w:val="24"/>
        </w:rPr>
      </w:pPr>
      <w:r w:rsidRPr="009A37AB">
        <w:rPr>
          <w:noProof/>
          <w:sz w:val="24"/>
          <w:szCs w:val="24"/>
        </w:rPr>
        <w:pict>
          <v:shape id="_x0000_s1053" type="#_x0000_t202" style="position:absolute;left:0;text-align:left;margin-left:363.95pt;margin-top:10.25pt;width:126pt;height:26.6pt;z-index:251687936">
            <v:textbox>
              <w:txbxContent>
                <w:p w:rsidR="0043715D" w:rsidRDefault="0043715D" w:rsidP="0043715D">
                  <w:pPr>
                    <w:jc w:val="center"/>
                  </w:pPr>
                  <w:r>
                    <w:t>Соответствуют</w:t>
                  </w:r>
                </w:p>
              </w:txbxContent>
            </v:textbox>
          </v:shape>
        </w:pict>
      </w:r>
      <w:r w:rsidRPr="009A37AB">
        <w:rPr>
          <w:noProof/>
          <w:sz w:val="24"/>
          <w:szCs w:val="24"/>
        </w:rPr>
        <w:pict>
          <v:shape id="_x0000_s1054" type="#_x0000_t202" style="position:absolute;left:0;text-align:left;margin-left:-5.8pt;margin-top:10.25pt;width:133.1pt;height:26.6pt;z-index:251688960">
            <v:textbox>
              <w:txbxContent>
                <w:p w:rsidR="0043715D" w:rsidRDefault="0043715D" w:rsidP="0043715D">
                  <w:pPr>
                    <w:jc w:val="center"/>
                  </w:pPr>
                  <w:r>
                    <w:t>Не соответствуют</w:t>
                  </w:r>
                </w:p>
              </w:txbxContent>
            </v:textbox>
          </v:shape>
        </w:pict>
      </w:r>
    </w:p>
    <w:p w:rsidR="0043715D" w:rsidRPr="00747037" w:rsidRDefault="0043715D" w:rsidP="0043715D">
      <w:pPr>
        <w:tabs>
          <w:tab w:val="left" w:pos="142"/>
          <w:tab w:val="left" w:pos="284"/>
        </w:tabs>
        <w:jc w:val="right"/>
        <w:rPr>
          <w:bCs/>
          <w:sz w:val="24"/>
          <w:szCs w:val="24"/>
        </w:rPr>
      </w:pPr>
    </w:p>
    <w:p w:rsidR="0043715D" w:rsidRPr="00747037" w:rsidRDefault="009A37AB" w:rsidP="0043715D">
      <w:pPr>
        <w:tabs>
          <w:tab w:val="left" w:pos="142"/>
          <w:tab w:val="left" w:pos="284"/>
        </w:tabs>
        <w:jc w:val="right"/>
        <w:rPr>
          <w:bCs/>
          <w:sz w:val="24"/>
          <w:szCs w:val="24"/>
        </w:rPr>
      </w:pPr>
      <w:r>
        <w:rPr>
          <w:bCs/>
          <w:noProof/>
          <w:sz w:val="24"/>
          <w:szCs w:val="24"/>
        </w:rPr>
        <w:pict>
          <v:shape id="_x0000_s1055" type="#_x0000_t32" style="position:absolute;left:0;text-align:left;margin-left:409.55pt;margin-top:9.25pt;width:.1pt;height:17.65pt;z-index:251689984" o:connectortype="straight">
            <v:stroke endarrow="block"/>
          </v:shape>
        </w:pict>
      </w:r>
      <w:r w:rsidRPr="009A37AB">
        <w:rPr>
          <w:noProof/>
          <w:sz w:val="24"/>
          <w:szCs w:val="24"/>
        </w:rPr>
        <w:pict>
          <v:shape id="_x0000_s1056" type="#_x0000_t32" style="position:absolute;left:0;text-align:left;margin-left:45.95pt;margin-top:9.25pt;width:.05pt;height:17.65pt;z-index:251691008" o:connectortype="straight">
            <v:stroke endarrow="block"/>
          </v:shape>
        </w:pict>
      </w:r>
    </w:p>
    <w:p w:rsidR="0043715D" w:rsidRPr="00747037" w:rsidRDefault="009A37AB" w:rsidP="0043715D">
      <w:pPr>
        <w:tabs>
          <w:tab w:val="left" w:pos="142"/>
          <w:tab w:val="left" w:pos="284"/>
        </w:tabs>
        <w:jc w:val="right"/>
        <w:rPr>
          <w:bCs/>
          <w:sz w:val="24"/>
          <w:szCs w:val="24"/>
        </w:rPr>
      </w:pPr>
      <w:r>
        <w:rPr>
          <w:bCs/>
          <w:noProof/>
          <w:sz w:val="24"/>
          <w:szCs w:val="24"/>
        </w:rPr>
        <w:pict>
          <v:shape id="_x0000_s1057" type="#_x0000_t202" style="position:absolute;left:0;text-align:left;margin-left:163.4pt;margin-top:13.1pt;width:355.65pt;height:36.85pt;z-index:251692032">
            <v:textbox style="mso-next-textbox:#_x0000_s1057">
              <w:txbxContent>
                <w:p w:rsidR="0043715D" w:rsidRPr="00875528" w:rsidRDefault="0043715D" w:rsidP="0043715D">
                  <w:pPr>
                    <w:jc w:val="center"/>
                    <w:rPr>
                      <w:b/>
                      <w:sz w:val="28"/>
                      <w:szCs w:val="28"/>
                    </w:rPr>
                  </w:pPr>
                  <w:r w:rsidRPr="00875528">
                    <w:rPr>
                      <w:b/>
                    </w:rPr>
                    <w:t xml:space="preserve">Организация выезда членов комиссии </w:t>
                  </w:r>
                  <w:r>
                    <w:rPr>
                      <w:b/>
                    </w:rPr>
                    <w:t xml:space="preserve">администрации СГО </w:t>
                  </w:r>
                  <w:r w:rsidRPr="00875528">
                    <w:rPr>
                      <w:b/>
                    </w:rPr>
                    <w:t>для осмотра зеленых насаждений – 1</w:t>
                  </w:r>
                  <w:r>
                    <w:rPr>
                      <w:b/>
                    </w:rPr>
                    <w:t>0</w:t>
                  </w:r>
                  <w:r w:rsidRPr="00875528">
                    <w:rPr>
                      <w:b/>
                    </w:rPr>
                    <w:t xml:space="preserve"> раб</w:t>
                  </w:r>
                  <w:r>
                    <w:rPr>
                      <w:b/>
                    </w:rPr>
                    <w:t>очих</w:t>
                  </w:r>
                  <w:r w:rsidRPr="00875528">
                    <w:rPr>
                      <w:b/>
                    </w:rPr>
                    <w:t xml:space="preserve"> дней</w:t>
                  </w:r>
                </w:p>
              </w:txbxContent>
            </v:textbox>
          </v:shape>
        </w:pict>
      </w:r>
    </w:p>
    <w:p w:rsidR="0043715D" w:rsidRPr="00747037" w:rsidRDefault="009A37AB" w:rsidP="0043715D">
      <w:pPr>
        <w:tabs>
          <w:tab w:val="left" w:pos="142"/>
          <w:tab w:val="left" w:pos="284"/>
        </w:tabs>
        <w:jc w:val="right"/>
        <w:rPr>
          <w:bCs/>
          <w:sz w:val="24"/>
          <w:szCs w:val="24"/>
        </w:rPr>
      </w:pPr>
      <w:r w:rsidRPr="009A37AB">
        <w:rPr>
          <w:noProof/>
          <w:sz w:val="24"/>
          <w:szCs w:val="24"/>
        </w:rPr>
        <w:pict>
          <v:shape id="_x0000_s1058" type="#_x0000_t202" style="position:absolute;left:0;text-align:left;margin-left:-2.3pt;margin-top:3.05pt;width:133.1pt;height:36.85pt;z-index:251693056">
            <v:textbox style="mso-next-textbox:#_x0000_s1058">
              <w:txbxContent>
                <w:p w:rsidR="0043715D" w:rsidRDefault="0043715D" w:rsidP="0043715D">
                  <w:pPr>
                    <w:jc w:val="center"/>
                  </w:pPr>
                  <w:r>
                    <w:t>М</w:t>
                  </w:r>
                  <w:r w:rsidRPr="009F25A7">
                    <w:t>отивированный отказ</w:t>
                  </w:r>
                </w:p>
              </w:txbxContent>
            </v:textbox>
          </v:shape>
        </w:pict>
      </w:r>
    </w:p>
    <w:p w:rsidR="0043715D" w:rsidRPr="00747037" w:rsidRDefault="0043715D" w:rsidP="0043715D">
      <w:pPr>
        <w:tabs>
          <w:tab w:val="left" w:pos="142"/>
          <w:tab w:val="left" w:pos="284"/>
        </w:tabs>
        <w:jc w:val="right"/>
        <w:rPr>
          <w:bCs/>
          <w:sz w:val="24"/>
          <w:szCs w:val="24"/>
        </w:rPr>
      </w:pPr>
    </w:p>
    <w:p w:rsidR="0043715D" w:rsidRPr="00747037" w:rsidRDefault="009A37AB" w:rsidP="0043715D">
      <w:pPr>
        <w:tabs>
          <w:tab w:val="left" w:pos="142"/>
          <w:tab w:val="left" w:pos="284"/>
        </w:tabs>
        <w:jc w:val="right"/>
        <w:rPr>
          <w:bCs/>
          <w:sz w:val="24"/>
          <w:szCs w:val="24"/>
        </w:rPr>
      </w:pPr>
      <w:r w:rsidRPr="009A37AB">
        <w:rPr>
          <w:noProof/>
          <w:sz w:val="24"/>
          <w:szCs w:val="24"/>
        </w:rPr>
        <w:pict>
          <v:shape id="_x0000_s1059" type="#_x0000_t32" style="position:absolute;left:0;text-align:left;margin-left:409.65pt;margin-top:12.3pt;width:0;height:17.25pt;z-index:251694080" o:connectortype="straight">
            <v:stroke endarrow="block"/>
          </v:shape>
        </w:pict>
      </w:r>
    </w:p>
    <w:p w:rsidR="0043715D" w:rsidRPr="00747037" w:rsidRDefault="009A37AB" w:rsidP="0043715D">
      <w:pPr>
        <w:tabs>
          <w:tab w:val="left" w:pos="142"/>
          <w:tab w:val="left" w:pos="284"/>
        </w:tabs>
        <w:jc w:val="right"/>
        <w:rPr>
          <w:bCs/>
          <w:sz w:val="24"/>
          <w:szCs w:val="24"/>
        </w:rPr>
      </w:pPr>
      <w:r>
        <w:rPr>
          <w:bCs/>
          <w:noProof/>
          <w:sz w:val="24"/>
          <w:szCs w:val="24"/>
        </w:rPr>
        <w:pict>
          <v:shape id="_x0000_s1060" type="#_x0000_t32" style="position:absolute;left:0;text-align:left;margin-left:42.85pt;margin-top:6.4pt;width:3.15pt;height:105.8pt;z-index:251695104" o:connectortype="straight">
            <v:stroke endarrow="block"/>
          </v:shape>
        </w:pict>
      </w:r>
    </w:p>
    <w:p w:rsidR="0043715D" w:rsidRPr="00747037" w:rsidRDefault="009A37AB" w:rsidP="0043715D">
      <w:pPr>
        <w:tabs>
          <w:tab w:val="left" w:pos="142"/>
          <w:tab w:val="left" w:pos="284"/>
        </w:tabs>
        <w:jc w:val="right"/>
        <w:rPr>
          <w:bCs/>
          <w:sz w:val="24"/>
          <w:szCs w:val="24"/>
        </w:rPr>
      </w:pPr>
      <w:r w:rsidRPr="009A37AB">
        <w:rPr>
          <w:noProof/>
          <w:sz w:val="24"/>
          <w:szCs w:val="24"/>
        </w:rPr>
        <w:pict>
          <v:shape id="_x0000_s1061" type="#_x0000_t202" style="position:absolute;left:0;text-align:left;margin-left:155.9pt;margin-top:9.35pt;width:355.65pt;height:22.8pt;z-index:251696128">
            <v:textbox style="mso-next-textbox:#_x0000_s1061">
              <w:txbxContent>
                <w:p w:rsidR="0043715D" w:rsidRPr="00D60045" w:rsidRDefault="0043715D" w:rsidP="0043715D">
                  <w:pPr>
                    <w:jc w:val="center"/>
                  </w:pPr>
                  <w:r w:rsidRPr="00875528">
                    <w:t xml:space="preserve">Выезд членов комиссии </w:t>
                  </w:r>
                  <w:r>
                    <w:t>администрации СГО</w:t>
                  </w:r>
                  <w:r w:rsidRPr="00875528">
                    <w:t>, составление акта</w:t>
                  </w:r>
                </w:p>
              </w:txbxContent>
            </v:textbox>
          </v:shape>
        </w:pict>
      </w:r>
    </w:p>
    <w:p w:rsidR="0043715D" w:rsidRPr="00747037" w:rsidRDefault="0043715D" w:rsidP="0043715D">
      <w:pPr>
        <w:tabs>
          <w:tab w:val="left" w:pos="142"/>
          <w:tab w:val="left" w:pos="284"/>
        </w:tabs>
        <w:jc w:val="right"/>
        <w:rPr>
          <w:bCs/>
          <w:sz w:val="24"/>
          <w:szCs w:val="24"/>
        </w:rPr>
      </w:pPr>
    </w:p>
    <w:p w:rsidR="0043715D" w:rsidRPr="00747037" w:rsidRDefault="009A37AB" w:rsidP="0043715D">
      <w:pPr>
        <w:tabs>
          <w:tab w:val="left" w:pos="142"/>
          <w:tab w:val="left" w:pos="284"/>
        </w:tabs>
        <w:jc w:val="right"/>
        <w:rPr>
          <w:bCs/>
          <w:sz w:val="24"/>
          <w:szCs w:val="24"/>
        </w:rPr>
      </w:pPr>
      <w:r w:rsidRPr="009A37AB">
        <w:rPr>
          <w:noProof/>
          <w:sz w:val="24"/>
          <w:szCs w:val="24"/>
        </w:rPr>
        <w:pict>
          <v:shape id="_x0000_s1062" type="#_x0000_t32" style="position:absolute;left:0;text-align:left;margin-left:410.75pt;margin-top:12.2pt;width:0;height:17.25pt;z-index:251697152" o:connectortype="straight">
            <v:stroke endarrow="block"/>
          </v:shape>
        </w:pict>
      </w:r>
    </w:p>
    <w:p w:rsidR="0043715D" w:rsidRPr="00747037" w:rsidRDefault="0043715D" w:rsidP="0043715D">
      <w:pPr>
        <w:tabs>
          <w:tab w:val="left" w:pos="142"/>
          <w:tab w:val="left" w:pos="284"/>
        </w:tabs>
        <w:jc w:val="right"/>
        <w:rPr>
          <w:bCs/>
          <w:sz w:val="24"/>
          <w:szCs w:val="24"/>
        </w:rPr>
      </w:pPr>
    </w:p>
    <w:p w:rsidR="0043715D" w:rsidRPr="00747037" w:rsidRDefault="009A37AB" w:rsidP="0043715D">
      <w:pPr>
        <w:tabs>
          <w:tab w:val="left" w:pos="142"/>
          <w:tab w:val="left" w:pos="284"/>
        </w:tabs>
        <w:jc w:val="right"/>
        <w:rPr>
          <w:bCs/>
          <w:sz w:val="24"/>
          <w:szCs w:val="24"/>
        </w:rPr>
      </w:pPr>
      <w:r w:rsidRPr="009A37AB">
        <w:rPr>
          <w:noProof/>
          <w:sz w:val="24"/>
          <w:szCs w:val="24"/>
        </w:rPr>
        <w:pict>
          <v:shape id="_x0000_s1063" type="#_x0000_t202" style="position:absolute;left:0;text-align:left;margin-left:149.9pt;margin-top:10.4pt;width:355.65pt;height:32.8pt;z-index:251698176">
            <v:textbox style="mso-next-textbox:#_x0000_s1063">
              <w:txbxContent>
                <w:p w:rsidR="0043715D" w:rsidRPr="00875528" w:rsidRDefault="0043715D" w:rsidP="0043715D">
                  <w:pPr>
                    <w:tabs>
                      <w:tab w:val="left" w:pos="142"/>
                      <w:tab w:val="left" w:pos="284"/>
                    </w:tabs>
                    <w:jc w:val="center"/>
                  </w:pPr>
                  <w:r w:rsidRPr="00875528">
                    <w:t>Подготовка проекта разрешения</w:t>
                  </w:r>
                  <w:r>
                    <w:t xml:space="preserve"> (постановления администрации)</w:t>
                  </w:r>
                  <w:r w:rsidRPr="00875528">
                    <w:t xml:space="preserve"> на снос (пересадку, обрезку) зеленых насаждений</w:t>
                  </w:r>
                </w:p>
                <w:p w:rsidR="0043715D" w:rsidRPr="00D60045" w:rsidRDefault="0043715D" w:rsidP="0043715D">
                  <w:pPr>
                    <w:jc w:val="center"/>
                  </w:pPr>
                </w:p>
              </w:txbxContent>
            </v:textbox>
          </v:shape>
        </w:pict>
      </w:r>
    </w:p>
    <w:p w:rsidR="0043715D" w:rsidRPr="00747037" w:rsidRDefault="0043715D" w:rsidP="0043715D">
      <w:pPr>
        <w:tabs>
          <w:tab w:val="left" w:pos="142"/>
          <w:tab w:val="left" w:pos="284"/>
        </w:tabs>
        <w:jc w:val="right"/>
        <w:rPr>
          <w:bCs/>
          <w:sz w:val="24"/>
          <w:szCs w:val="24"/>
        </w:rPr>
      </w:pPr>
    </w:p>
    <w:p w:rsidR="0043715D" w:rsidRPr="00747037" w:rsidRDefault="0043715D" w:rsidP="0043715D">
      <w:pPr>
        <w:tabs>
          <w:tab w:val="left" w:pos="142"/>
          <w:tab w:val="left" w:pos="284"/>
        </w:tabs>
        <w:jc w:val="right"/>
        <w:rPr>
          <w:bCs/>
          <w:sz w:val="24"/>
          <w:szCs w:val="24"/>
        </w:rPr>
      </w:pPr>
    </w:p>
    <w:p w:rsidR="0043715D" w:rsidRPr="00747037" w:rsidRDefault="009A37AB" w:rsidP="0043715D">
      <w:pPr>
        <w:tabs>
          <w:tab w:val="left" w:pos="142"/>
          <w:tab w:val="left" w:pos="284"/>
        </w:tabs>
        <w:jc w:val="right"/>
        <w:rPr>
          <w:bCs/>
          <w:sz w:val="24"/>
          <w:szCs w:val="24"/>
        </w:rPr>
      </w:pPr>
      <w:r w:rsidRPr="009A37AB">
        <w:rPr>
          <w:noProof/>
          <w:sz w:val="24"/>
          <w:szCs w:val="24"/>
        </w:rPr>
        <w:pict>
          <v:shape id="_x0000_s1064" type="#_x0000_t32" style="position:absolute;left:0;text-align:left;margin-left:410.65pt;margin-top:7.25pt;width:0;height:14.25pt;z-index:251699200" o:connectortype="straight">
            <v:stroke endarrow="block"/>
          </v:shape>
        </w:pict>
      </w:r>
    </w:p>
    <w:p w:rsidR="0043715D" w:rsidRPr="00747037" w:rsidRDefault="009A37AB" w:rsidP="0043715D">
      <w:pPr>
        <w:tabs>
          <w:tab w:val="left" w:pos="142"/>
          <w:tab w:val="left" w:pos="284"/>
        </w:tabs>
        <w:jc w:val="right"/>
        <w:rPr>
          <w:bCs/>
          <w:sz w:val="24"/>
          <w:szCs w:val="24"/>
        </w:rPr>
      </w:pPr>
      <w:r w:rsidRPr="009A37AB">
        <w:rPr>
          <w:noProof/>
          <w:sz w:val="24"/>
          <w:szCs w:val="24"/>
        </w:rPr>
        <w:pict>
          <v:shape id="_x0000_s1065" type="#_x0000_t202" style="position:absolute;left:0;text-align:left;margin-left:6.05pt;margin-top:12.95pt;width:516.55pt;height:21.75pt;z-index:251700224">
            <v:textbox>
              <w:txbxContent>
                <w:p w:rsidR="0043715D" w:rsidRPr="004A3BB6" w:rsidRDefault="0043715D" w:rsidP="0043715D">
                  <w:pPr>
                    <w:jc w:val="center"/>
                    <w:rPr>
                      <w:sz w:val="28"/>
                      <w:szCs w:val="28"/>
                    </w:rPr>
                  </w:pPr>
                  <w:r w:rsidRPr="00716E8B">
                    <w:t>Направление заявителю результата предоставления услуги способом, указанным в заявлении</w:t>
                  </w:r>
                </w:p>
                <w:p w:rsidR="0043715D" w:rsidRDefault="0043715D" w:rsidP="0043715D">
                  <w:pPr>
                    <w:jc w:val="center"/>
                  </w:pPr>
                </w:p>
              </w:txbxContent>
            </v:textbox>
          </v:shape>
        </w:pict>
      </w:r>
    </w:p>
    <w:p w:rsidR="0043715D" w:rsidRPr="00747037" w:rsidRDefault="0043715D" w:rsidP="0043715D">
      <w:pPr>
        <w:tabs>
          <w:tab w:val="left" w:pos="142"/>
          <w:tab w:val="left" w:pos="284"/>
        </w:tabs>
        <w:jc w:val="right"/>
        <w:rPr>
          <w:bCs/>
          <w:sz w:val="24"/>
          <w:szCs w:val="24"/>
        </w:rPr>
      </w:pPr>
    </w:p>
    <w:p w:rsidR="0043715D" w:rsidRPr="00747037" w:rsidRDefault="0043715D" w:rsidP="0043715D">
      <w:pPr>
        <w:tabs>
          <w:tab w:val="left" w:pos="142"/>
          <w:tab w:val="left" w:pos="284"/>
        </w:tabs>
        <w:jc w:val="right"/>
        <w:rPr>
          <w:bCs/>
          <w:sz w:val="24"/>
          <w:szCs w:val="24"/>
        </w:rPr>
      </w:pPr>
    </w:p>
    <w:p w:rsidR="0043715D" w:rsidRDefault="0043715D" w:rsidP="0043715D">
      <w:pPr>
        <w:tabs>
          <w:tab w:val="left" w:pos="142"/>
          <w:tab w:val="left" w:pos="284"/>
        </w:tabs>
        <w:jc w:val="right"/>
        <w:rPr>
          <w:rStyle w:val="Bodytext0"/>
          <w:sz w:val="24"/>
          <w:szCs w:val="24"/>
        </w:rPr>
      </w:pPr>
    </w:p>
    <w:p w:rsidR="0043715D" w:rsidRDefault="0043715D" w:rsidP="0043715D">
      <w:pPr>
        <w:tabs>
          <w:tab w:val="left" w:pos="142"/>
          <w:tab w:val="left" w:pos="284"/>
        </w:tabs>
        <w:jc w:val="right"/>
        <w:rPr>
          <w:rStyle w:val="Bodytext0"/>
          <w:sz w:val="24"/>
          <w:szCs w:val="24"/>
        </w:rPr>
      </w:pPr>
    </w:p>
    <w:p w:rsidR="0043715D" w:rsidRPr="00747037" w:rsidRDefault="0043715D" w:rsidP="0043715D">
      <w:pPr>
        <w:tabs>
          <w:tab w:val="left" w:pos="142"/>
          <w:tab w:val="left" w:pos="284"/>
        </w:tabs>
        <w:jc w:val="right"/>
        <w:rPr>
          <w:rStyle w:val="Bodytext0"/>
          <w:sz w:val="24"/>
          <w:szCs w:val="24"/>
        </w:rPr>
      </w:pPr>
    </w:p>
    <w:p w:rsidR="0043715D" w:rsidRPr="00747037" w:rsidRDefault="0043715D" w:rsidP="0043715D">
      <w:pPr>
        <w:widowControl w:val="0"/>
        <w:autoSpaceDE w:val="0"/>
        <w:autoSpaceDN w:val="0"/>
        <w:adjustRightInd w:val="0"/>
        <w:jc w:val="right"/>
        <w:outlineLvl w:val="1"/>
        <w:rPr>
          <w:sz w:val="24"/>
          <w:szCs w:val="24"/>
        </w:rPr>
      </w:pPr>
      <w:r w:rsidRPr="00747037">
        <w:rPr>
          <w:sz w:val="24"/>
          <w:szCs w:val="24"/>
        </w:rPr>
        <w:t>Приложение № 2</w:t>
      </w:r>
    </w:p>
    <w:p w:rsidR="0043715D" w:rsidRPr="00747037" w:rsidRDefault="0043715D" w:rsidP="0043715D">
      <w:pPr>
        <w:widowControl w:val="0"/>
        <w:autoSpaceDE w:val="0"/>
        <w:autoSpaceDN w:val="0"/>
        <w:adjustRightInd w:val="0"/>
        <w:jc w:val="right"/>
        <w:outlineLvl w:val="1"/>
        <w:rPr>
          <w:sz w:val="24"/>
          <w:szCs w:val="24"/>
        </w:rPr>
      </w:pPr>
      <w:r w:rsidRPr="00747037">
        <w:rPr>
          <w:sz w:val="24"/>
          <w:szCs w:val="24"/>
        </w:rPr>
        <w:t>к административному регламенту</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82"/>
        <w:gridCol w:w="5114"/>
      </w:tblGrid>
      <w:tr w:rsidR="0043715D" w:rsidRPr="00747037" w:rsidTr="00BC7E89">
        <w:trPr>
          <w:trHeight w:val="1387"/>
        </w:trPr>
        <w:tc>
          <w:tcPr>
            <w:tcW w:w="4182" w:type="dxa"/>
            <w:tcBorders>
              <w:top w:val="nil"/>
              <w:left w:val="nil"/>
              <w:bottom w:val="nil"/>
              <w:right w:val="nil"/>
            </w:tcBorders>
            <w:vAlign w:val="center"/>
          </w:tcPr>
          <w:p w:rsidR="0043715D" w:rsidRPr="00747037" w:rsidRDefault="0043715D" w:rsidP="00BC7E89">
            <w:pPr>
              <w:jc w:val="center"/>
              <w:rPr>
                <w:sz w:val="24"/>
                <w:szCs w:val="24"/>
              </w:rPr>
            </w:pPr>
          </w:p>
        </w:tc>
        <w:tc>
          <w:tcPr>
            <w:tcW w:w="5114" w:type="dxa"/>
            <w:tcBorders>
              <w:top w:val="nil"/>
              <w:left w:val="nil"/>
              <w:bottom w:val="nil"/>
              <w:right w:val="nil"/>
            </w:tcBorders>
          </w:tcPr>
          <w:p w:rsidR="0043715D" w:rsidRDefault="0043715D" w:rsidP="00BC7E89">
            <w:pPr>
              <w:jc w:val="right"/>
              <w:rPr>
                <w:sz w:val="24"/>
                <w:szCs w:val="24"/>
              </w:rPr>
            </w:pPr>
          </w:p>
          <w:p w:rsidR="0043715D" w:rsidRPr="00747037" w:rsidRDefault="0043715D" w:rsidP="00BC7E89">
            <w:pPr>
              <w:jc w:val="right"/>
              <w:rPr>
                <w:sz w:val="24"/>
                <w:szCs w:val="24"/>
              </w:rPr>
            </w:pPr>
            <w:r w:rsidRPr="00747037">
              <w:rPr>
                <w:sz w:val="24"/>
                <w:szCs w:val="24"/>
              </w:rPr>
              <w:t xml:space="preserve">Главе администрации </w:t>
            </w:r>
          </w:p>
          <w:p w:rsidR="0043715D" w:rsidRPr="00747037" w:rsidRDefault="0043715D" w:rsidP="00BC7E89">
            <w:pPr>
              <w:jc w:val="right"/>
              <w:rPr>
                <w:sz w:val="24"/>
                <w:szCs w:val="24"/>
              </w:rPr>
            </w:pPr>
            <w:r w:rsidRPr="00747037">
              <w:rPr>
                <w:sz w:val="24"/>
                <w:szCs w:val="24"/>
              </w:rPr>
              <w:t>Сосновоборского городского округа</w:t>
            </w:r>
          </w:p>
        </w:tc>
      </w:tr>
    </w:tbl>
    <w:p w:rsidR="0043715D" w:rsidRPr="00747037" w:rsidRDefault="0043715D" w:rsidP="0043715D">
      <w:pPr>
        <w:pStyle w:val="1"/>
        <w:jc w:val="center"/>
        <w:rPr>
          <w:rFonts w:ascii="Times New Roman" w:hAnsi="Times New Roman" w:cs="Times New Roman"/>
          <w:b w:val="0"/>
          <w:sz w:val="24"/>
          <w:szCs w:val="24"/>
        </w:rPr>
      </w:pPr>
      <w:r w:rsidRPr="00747037">
        <w:rPr>
          <w:rFonts w:ascii="Times New Roman" w:hAnsi="Times New Roman" w:cs="Times New Roman"/>
          <w:sz w:val="24"/>
          <w:szCs w:val="24"/>
        </w:rPr>
        <w:t>ЗАЯВЛЕНИЕ</w:t>
      </w:r>
    </w:p>
    <w:p w:rsidR="0043715D" w:rsidRPr="00B4317B" w:rsidRDefault="0043715D" w:rsidP="0043715D">
      <w:pPr>
        <w:jc w:val="center"/>
        <w:rPr>
          <w:b/>
          <w:sz w:val="24"/>
          <w:szCs w:val="24"/>
        </w:rPr>
      </w:pPr>
      <w:r w:rsidRPr="00B4317B">
        <w:rPr>
          <w:b/>
          <w:bCs/>
          <w:sz w:val="24"/>
          <w:szCs w:val="24"/>
        </w:rPr>
        <w:t>на выдачу разрешения</w:t>
      </w:r>
      <w:r w:rsidRPr="00B4317B">
        <w:rPr>
          <w:b/>
          <w:sz w:val="24"/>
          <w:szCs w:val="24"/>
        </w:rPr>
        <w:t xml:space="preserve"> на снос (пересадку) зеленых насаждений</w:t>
      </w:r>
    </w:p>
    <w:p w:rsidR="0043715D" w:rsidRPr="00747037" w:rsidRDefault="0043715D" w:rsidP="0043715D">
      <w:pPr>
        <w:pStyle w:val="ConsPlusNormal"/>
        <w:ind w:firstLine="540"/>
        <w:jc w:val="center"/>
        <w:rPr>
          <w:rFonts w:ascii="Times New Roman" w:hAnsi="Times New Roman" w:cs="Times New Roman"/>
          <w:b/>
          <w:sz w:val="24"/>
          <w:szCs w:val="24"/>
        </w:rPr>
      </w:pPr>
      <w:r w:rsidRPr="00747037">
        <w:rPr>
          <w:rFonts w:ascii="Times New Roman" w:hAnsi="Times New Roman" w:cs="Times New Roman"/>
          <w:b/>
          <w:sz w:val="24"/>
          <w:szCs w:val="24"/>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43715D" w:rsidRPr="00747037" w:rsidRDefault="0043715D" w:rsidP="0043715D">
      <w:pPr>
        <w:rPr>
          <w:sz w:val="24"/>
          <w:szCs w:val="24"/>
        </w:rPr>
      </w:pPr>
    </w:p>
    <w:p w:rsidR="0043715D" w:rsidRPr="00747037" w:rsidRDefault="0043715D" w:rsidP="0043715D">
      <w:pPr>
        <w:ind w:left="360"/>
        <w:rPr>
          <w:sz w:val="24"/>
          <w:szCs w:val="24"/>
        </w:rPr>
      </w:pPr>
      <w:r w:rsidRPr="00747037">
        <w:rPr>
          <w:sz w:val="24"/>
          <w:szCs w:val="24"/>
        </w:rPr>
        <w:t>1.____________________________________________________________________</w:t>
      </w:r>
    </w:p>
    <w:p w:rsidR="0043715D" w:rsidRPr="00747037" w:rsidRDefault="0043715D" w:rsidP="0043715D">
      <w:pPr>
        <w:ind w:left="360"/>
        <w:rPr>
          <w:sz w:val="24"/>
          <w:szCs w:val="24"/>
        </w:rPr>
      </w:pPr>
    </w:p>
    <w:p w:rsidR="0043715D" w:rsidRPr="00747037" w:rsidRDefault="0043715D" w:rsidP="0043715D">
      <w:pPr>
        <w:pBdr>
          <w:bottom w:val="single" w:sz="12" w:space="1" w:color="auto"/>
        </w:pBdr>
        <w:rPr>
          <w:sz w:val="24"/>
          <w:szCs w:val="24"/>
        </w:rPr>
      </w:pPr>
      <w:r w:rsidRPr="00747037">
        <w:rPr>
          <w:sz w:val="24"/>
          <w:szCs w:val="24"/>
        </w:rPr>
        <w:t xml:space="preserve">    </w:t>
      </w:r>
      <w:r w:rsidRPr="00747037">
        <w:rPr>
          <w:sz w:val="24"/>
          <w:szCs w:val="24"/>
        </w:rPr>
        <w:tab/>
      </w:r>
      <w:r w:rsidRPr="00747037">
        <w:rPr>
          <w:sz w:val="24"/>
          <w:szCs w:val="24"/>
        </w:rPr>
        <w:tab/>
      </w:r>
      <w:r w:rsidRPr="00747037">
        <w:rPr>
          <w:sz w:val="24"/>
          <w:szCs w:val="24"/>
        </w:rPr>
        <w:tab/>
        <w:t>(наименование предприятия, организационно-правовая форма)</w:t>
      </w:r>
      <w:r w:rsidRPr="00747037">
        <w:rPr>
          <w:rStyle w:val="a9"/>
          <w:sz w:val="24"/>
          <w:szCs w:val="24"/>
        </w:rPr>
        <w:footnoteReference w:id="1"/>
      </w:r>
    </w:p>
    <w:p w:rsidR="0043715D" w:rsidRPr="00747037" w:rsidRDefault="0043715D" w:rsidP="0043715D">
      <w:pPr>
        <w:rPr>
          <w:sz w:val="24"/>
          <w:szCs w:val="24"/>
        </w:rPr>
      </w:pPr>
      <w:r w:rsidRPr="00747037">
        <w:rPr>
          <w:sz w:val="24"/>
          <w:szCs w:val="24"/>
        </w:rPr>
        <w:tab/>
      </w:r>
      <w:r w:rsidRPr="00747037">
        <w:rPr>
          <w:sz w:val="24"/>
          <w:szCs w:val="24"/>
        </w:rPr>
        <w:tab/>
      </w:r>
      <w:r w:rsidRPr="00747037">
        <w:rPr>
          <w:sz w:val="24"/>
          <w:szCs w:val="24"/>
        </w:rPr>
        <w:tab/>
      </w:r>
      <w:r w:rsidRPr="00747037">
        <w:rPr>
          <w:sz w:val="24"/>
          <w:szCs w:val="24"/>
        </w:rPr>
        <w:tab/>
        <w:t>(юридический адрес, банковские реквизиты, ИНН)</w:t>
      </w:r>
    </w:p>
    <w:p w:rsidR="0043715D" w:rsidRPr="00747037" w:rsidRDefault="0043715D" w:rsidP="0043715D">
      <w:pPr>
        <w:rPr>
          <w:sz w:val="24"/>
          <w:szCs w:val="24"/>
        </w:rPr>
      </w:pPr>
    </w:p>
    <w:p w:rsidR="0043715D" w:rsidRPr="00747037" w:rsidRDefault="0043715D" w:rsidP="0043715D">
      <w:pPr>
        <w:rPr>
          <w:sz w:val="24"/>
          <w:szCs w:val="24"/>
        </w:rPr>
      </w:pPr>
      <w:r w:rsidRPr="00747037">
        <w:rPr>
          <w:sz w:val="24"/>
          <w:szCs w:val="24"/>
        </w:rPr>
        <w:t xml:space="preserve">Прошу выдать разрешение на снос (пересадку) зеленых насаждений. </w:t>
      </w:r>
    </w:p>
    <w:p w:rsidR="0043715D" w:rsidRPr="00747037" w:rsidRDefault="0043715D" w:rsidP="0043715D">
      <w:pPr>
        <w:rPr>
          <w:sz w:val="24"/>
          <w:szCs w:val="24"/>
        </w:rPr>
      </w:pPr>
      <w:r w:rsidRPr="00747037">
        <w:rPr>
          <w:sz w:val="24"/>
          <w:szCs w:val="24"/>
        </w:rPr>
        <w:t xml:space="preserve">2. </w:t>
      </w:r>
      <w:r w:rsidRPr="00747037">
        <w:rPr>
          <w:bCs/>
          <w:sz w:val="24"/>
          <w:szCs w:val="24"/>
        </w:rPr>
        <w:t>Основание для сноса (обрезки, пересадки) зеленых насаждений.</w:t>
      </w:r>
    </w:p>
    <w:p w:rsidR="0043715D" w:rsidRPr="00747037" w:rsidRDefault="0043715D" w:rsidP="0043715D">
      <w:pPr>
        <w:jc w:val="both"/>
        <w:rPr>
          <w:sz w:val="24"/>
          <w:szCs w:val="24"/>
        </w:rPr>
      </w:pPr>
      <w:r w:rsidRPr="00747037">
        <w:rPr>
          <w:sz w:val="24"/>
          <w:szCs w:val="24"/>
        </w:rPr>
        <w:t>3. С</w:t>
      </w:r>
      <w:r w:rsidRPr="00747037">
        <w:rPr>
          <w:bCs/>
          <w:sz w:val="24"/>
          <w:szCs w:val="24"/>
        </w:rPr>
        <w:t>ведения о местоположении, количестве и видах зеленых насаждений.</w:t>
      </w:r>
    </w:p>
    <w:p w:rsidR="0043715D" w:rsidRPr="00747037" w:rsidRDefault="0043715D" w:rsidP="0043715D">
      <w:pPr>
        <w:pStyle w:val="31"/>
        <w:spacing w:after="0"/>
        <w:jc w:val="both"/>
        <w:rPr>
          <w:sz w:val="24"/>
          <w:szCs w:val="24"/>
        </w:rPr>
      </w:pPr>
      <w:r w:rsidRPr="00747037">
        <w:rPr>
          <w:sz w:val="24"/>
          <w:szCs w:val="24"/>
        </w:rPr>
        <w:t>4. Предполагаемые сроки выполнения работ по сносу или пересадке зеленых насаждений.</w:t>
      </w:r>
    </w:p>
    <w:p w:rsidR="0043715D" w:rsidRPr="00747037" w:rsidRDefault="0043715D" w:rsidP="0043715D">
      <w:pPr>
        <w:pStyle w:val="31"/>
        <w:spacing w:after="0"/>
        <w:jc w:val="both"/>
        <w:rPr>
          <w:sz w:val="24"/>
          <w:szCs w:val="24"/>
        </w:rPr>
      </w:pPr>
      <w:r w:rsidRPr="00747037">
        <w:rPr>
          <w:sz w:val="24"/>
          <w:szCs w:val="24"/>
        </w:rPr>
        <w:t>5. Предполагаемое место пересадки зеленых насаждений (данный пункт заполняется в случае пересадки).</w:t>
      </w:r>
    </w:p>
    <w:p w:rsidR="0043715D" w:rsidRPr="00747037" w:rsidRDefault="0043715D" w:rsidP="0043715D">
      <w:pPr>
        <w:pStyle w:val="31"/>
        <w:rPr>
          <w:sz w:val="24"/>
          <w:szCs w:val="24"/>
        </w:rPr>
      </w:pPr>
    </w:p>
    <w:p w:rsidR="0043715D" w:rsidRPr="00747037" w:rsidRDefault="0043715D" w:rsidP="0043715D">
      <w:pPr>
        <w:rPr>
          <w:sz w:val="24"/>
          <w:szCs w:val="24"/>
        </w:rPr>
      </w:pPr>
      <w:r w:rsidRPr="00747037">
        <w:rPr>
          <w:sz w:val="24"/>
          <w:szCs w:val="24"/>
        </w:rPr>
        <w:t>Приложение: заявление  на __________ листах.</w:t>
      </w:r>
    </w:p>
    <w:p w:rsidR="0043715D" w:rsidRPr="00747037" w:rsidRDefault="0043715D" w:rsidP="0043715D">
      <w:pPr>
        <w:rPr>
          <w:sz w:val="24"/>
          <w:szCs w:val="24"/>
        </w:rPr>
      </w:pPr>
    </w:p>
    <w:p w:rsidR="0043715D" w:rsidRPr="00747037" w:rsidRDefault="0043715D" w:rsidP="0043715D">
      <w:pPr>
        <w:rPr>
          <w:sz w:val="24"/>
          <w:szCs w:val="24"/>
        </w:rPr>
      </w:pPr>
      <w:r w:rsidRPr="00747037">
        <w:rPr>
          <w:sz w:val="24"/>
          <w:szCs w:val="24"/>
        </w:rPr>
        <w:t xml:space="preserve">     _____                _________________                            /___________________/        </w:t>
      </w:r>
    </w:p>
    <w:p w:rsidR="0043715D" w:rsidRPr="00747037" w:rsidRDefault="0043715D" w:rsidP="0043715D">
      <w:pPr>
        <w:rPr>
          <w:sz w:val="24"/>
          <w:szCs w:val="24"/>
        </w:rPr>
      </w:pPr>
      <w:r w:rsidRPr="00747037">
        <w:rPr>
          <w:sz w:val="24"/>
          <w:szCs w:val="24"/>
        </w:rPr>
        <w:t xml:space="preserve">          дата                          подпись                                              расшифровка</w:t>
      </w:r>
    </w:p>
    <w:p w:rsidR="0043715D" w:rsidRPr="00747037" w:rsidRDefault="0043715D" w:rsidP="0043715D">
      <w:pPr>
        <w:pStyle w:val="ConsPlusNonformat"/>
        <w:rPr>
          <w:rFonts w:ascii="Times New Roman" w:hAnsi="Times New Roman" w:cs="Times New Roman"/>
          <w:sz w:val="24"/>
          <w:szCs w:val="24"/>
        </w:rPr>
      </w:pPr>
      <w:r w:rsidRPr="00747037">
        <w:rPr>
          <w:rFonts w:ascii="Times New Roman" w:hAnsi="Times New Roman" w:cs="Times New Roman"/>
          <w:sz w:val="24"/>
          <w:szCs w:val="24"/>
        </w:rPr>
        <w:t xml:space="preserve"> </w:t>
      </w:r>
    </w:p>
    <w:p w:rsidR="0043715D" w:rsidRPr="00747037" w:rsidRDefault="0043715D" w:rsidP="0043715D">
      <w:pPr>
        <w:rPr>
          <w:sz w:val="24"/>
          <w:szCs w:val="24"/>
        </w:rPr>
      </w:pPr>
      <w:r w:rsidRPr="00747037">
        <w:rPr>
          <w:sz w:val="24"/>
          <w:szCs w:val="24"/>
        </w:rPr>
        <w:t>Результат рассмотрения заявления прошу:</w:t>
      </w:r>
    </w:p>
    <w:p w:rsidR="0043715D" w:rsidRPr="00747037" w:rsidRDefault="0043715D" w:rsidP="0043715D">
      <w:pPr>
        <w:rPr>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43715D" w:rsidRPr="00747037" w:rsidTr="00BC7E89">
        <w:tc>
          <w:tcPr>
            <w:tcW w:w="534" w:type="dxa"/>
            <w:tcBorders>
              <w:right w:val="single" w:sz="4" w:space="0" w:color="auto"/>
            </w:tcBorders>
            <w:shd w:val="clear" w:color="auto" w:fill="auto"/>
          </w:tcPr>
          <w:p w:rsidR="0043715D" w:rsidRPr="00747037" w:rsidRDefault="0043715D" w:rsidP="00BC7E89">
            <w:pPr>
              <w:widowControl w:val="0"/>
              <w:autoSpaceDE w:val="0"/>
              <w:autoSpaceDN w:val="0"/>
              <w:adjustRightInd w:val="0"/>
              <w:rPr>
                <w:sz w:val="24"/>
                <w:szCs w:val="24"/>
              </w:rPr>
            </w:pPr>
          </w:p>
          <w:p w:rsidR="0043715D" w:rsidRPr="00747037" w:rsidRDefault="0043715D" w:rsidP="00BC7E89">
            <w:pPr>
              <w:widowControl w:val="0"/>
              <w:autoSpaceDE w:val="0"/>
              <w:autoSpaceDN w:val="0"/>
              <w:adjustRightInd w:val="0"/>
              <w:rPr>
                <w:sz w:val="24"/>
                <w:szCs w:val="24"/>
              </w:rPr>
            </w:pPr>
          </w:p>
        </w:tc>
        <w:tc>
          <w:tcPr>
            <w:tcW w:w="9890" w:type="dxa"/>
            <w:tcBorders>
              <w:top w:val="nil"/>
              <w:left w:val="single" w:sz="4" w:space="0" w:color="auto"/>
              <w:bottom w:val="nil"/>
              <w:right w:val="nil"/>
            </w:tcBorders>
            <w:shd w:val="clear" w:color="auto" w:fill="auto"/>
            <w:vAlign w:val="center"/>
          </w:tcPr>
          <w:p w:rsidR="0043715D" w:rsidRPr="00747037" w:rsidRDefault="0043715D" w:rsidP="00BC7E89">
            <w:pPr>
              <w:widowControl w:val="0"/>
              <w:autoSpaceDE w:val="0"/>
              <w:autoSpaceDN w:val="0"/>
              <w:adjustRightInd w:val="0"/>
              <w:rPr>
                <w:sz w:val="24"/>
                <w:szCs w:val="24"/>
              </w:rPr>
            </w:pPr>
            <w:r w:rsidRPr="00747037">
              <w:rPr>
                <w:sz w:val="24"/>
                <w:szCs w:val="24"/>
              </w:rPr>
              <w:t>выдать на руки в администрации СГО</w:t>
            </w:r>
          </w:p>
        </w:tc>
      </w:tr>
      <w:tr w:rsidR="0043715D" w:rsidRPr="00747037" w:rsidTr="00BC7E89">
        <w:tc>
          <w:tcPr>
            <w:tcW w:w="534" w:type="dxa"/>
            <w:tcBorders>
              <w:right w:val="single" w:sz="4" w:space="0" w:color="auto"/>
            </w:tcBorders>
            <w:shd w:val="clear" w:color="auto" w:fill="auto"/>
          </w:tcPr>
          <w:p w:rsidR="0043715D" w:rsidRPr="00747037" w:rsidRDefault="0043715D" w:rsidP="00BC7E89">
            <w:pPr>
              <w:widowControl w:val="0"/>
              <w:autoSpaceDE w:val="0"/>
              <w:autoSpaceDN w:val="0"/>
              <w:adjustRightInd w:val="0"/>
              <w:rPr>
                <w:sz w:val="24"/>
                <w:szCs w:val="24"/>
              </w:rPr>
            </w:pPr>
          </w:p>
          <w:p w:rsidR="0043715D" w:rsidRPr="00747037" w:rsidRDefault="0043715D" w:rsidP="00BC7E89">
            <w:pPr>
              <w:widowControl w:val="0"/>
              <w:autoSpaceDE w:val="0"/>
              <w:autoSpaceDN w:val="0"/>
              <w:adjustRightInd w:val="0"/>
              <w:rPr>
                <w:sz w:val="24"/>
                <w:szCs w:val="24"/>
              </w:rPr>
            </w:pPr>
          </w:p>
        </w:tc>
        <w:tc>
          <w:tcPr>
            <w:tcW w:w="9890" w:type="dxa"/>
            <w:tcBorders>
              <w:top w:val="nil"/>
              <w:left w:val="single" w:sz="4" w:space="0" w:color="auto"/>
              <w:bottom w:val="nil"/>
              <w:right w:val="nil"/>
            </w:tcBorders>
            <w:shd w:val="clear" w:color="auto" w:fill="auto"/>
            <w:vAlign w:val="center"/>
          </w:tcPr>
          <w:p w:rsidR="0043715D" w:rsidRPr="00747037" w:rsidRDefault="0043715D" w:rsidP="00BC7E89">
            <w:pPr>
              <w:widowControl w:val="0"/>
              <w:autoSpaceDE w:val="0"/>
              <w:autoSpaceDN w:val="0"/>
              <w:adjustRightInd w:val="0"/>
              <w:rPr>
                <w:sz w:val="24"/>
                <w:szCs w:val="24"/>
              </w:rPr>
            </w:pPr>
            <w:r w:rsidRPr="00747037">
              <w:rPr>
                <w:sz w:val="24"/>
                <w:szCs w:val="24"/>
              </w:rPr>
              <w:t xml:space="preserve">выдать на руки в МФЦ, </w:t>
            </w:r>
            <w:proofErr w:type="gramStart"/>
            <w:r w:rsidRPr="00747037">
              <w:rPr>
                <w:sz w:val="24"/>
                <w:szCs w:val="24"/>
              </w:rPr>
              <w:t>расположенном</w:t>
            </w:r>
            <w:proofErr w:type="gramEnd"/>
            <w:r w:rsidRPr="00747037">
              <w:rPr>
                <w:sz w:val="24"/>
                <w:szCs w:val="24"/>
              </w:rPr>
              <w:t xml:space="preserve"> по адресу*: Ленинградская область, ______</w:t>
            </w:r>
          </w:p>
        </w:tc>
      </w:tr>
      <w:tr w:rsidR="0043715D" w:rsidRPr="00747037" w:rsidTr="00BC7E89">
        <w:tc>
          <w:tcPr>
            <w:tcW w:w="534" w:type="dxa"/>
            <w:tcBorders>
              <w:right w:val="single" w:sz="4" w:space="0" w:color="auto"/>
            </w:tcBorders>
            <w:shd w:val="clear" w:color="auto" w:fill="auto"/>
          </w:tcPr>
          <w:p w:rsidR="0043715D" w:rsidRPr="00747037" w:rsidRDefault="0043715D" w:rsidP="00BC7E89">
            <w:pPr>
              <w:widowControl w:val="0"/>
              <w:autoSpaceDE w:val="0"/>
              <w:autoSpaceDN w:val="0"/>
              <w:adjustRightInd w:val="0"/>
              <w:rPr>
                <w:sz w:val="24"/>
                <w:szCs w:val="24"/>
              </w:rPr>
            </w:pPr>
          </w:p>
          <w:p w:rsidR="0043715D" w:rsidRPr="00747037" w:rsidRDefault="0043715D" w:rsidP="00BC7E89">
            <w:pPr>
              <w:widowControl w:val="0"/>
              <w:autoSpaceDE w:val="0"/>
              <w:autoSpaceDN w:val="0"/>
              <w:adjustRightInd w:val="0"/>
              <w:rPr>
                <w:sz w:val="24"/>
                <w:szCs w:val="24"/>
              </w:rPr>
            </w:pPr>
          </w:p>
        </w:tc>
        <w:tc>
          <w:tcPr>
            <w:tcW w:w="9890" w:type="dxa"/>
            <w:tcBorders>
              <w:top w:val="nil"/>
              <w:left w:val="single" w:sz="4" w:space="0" w:color="auto"/>
              <w:bottom w:val="nil"/>
              <w:right w:val="nil"/>
            </w:tcBorders>
            <w:shd w:val="clear" w:color="auto" w:fill="auto"/>
            <w:vAlign w:val="center"/>
          </w:tcPr>
          <w:p w:rsidR="0043715D" w:rsidRPr="00747037" w:rsidRDefault="0043715D" w:rsidP="00BC7E89">
            <w:pPr>
              <w:widowControl w:val="0"/>
              <w:autoSpaceDE w:val="0"/>
              <w:autoSpaceDN w:val="0"/>
              <w:adjustRightInd w:val="0"/>
              <w:rPr>
                <w:sz w:val="24"/>
                <w:szCs w:val="24"/>
              </w:rPr>
            </w:pPr>
            <w:r w:rsidRPr="00747037">
              <w:rPr>
                <w:sz w:val="24"/>
                <w:szCs w:val="24"/>
              </w:rPr>
              <w:t>направить по почте</w:t>
            </w:r>
          </w:p>
        </w:tc>
      </w:tr>
      <w:tr w:rsidR="0043715D" w:rsidRPr="00747037" w:rsidTr="00BC7E89">
        <w:trPr>
          <w:trHeight w:val="70"/>
        </w:trPr>
        <w:tc>
          <w:tcPr>
            <w:tcW w:w="534" w:type="dxa"/>
            <w:tcBorders>
              <w:right w:val="single" w:sz="4" w:space="0" w:color="auto"/>
            </w:tcBorders>
            <w:shd w:val="clear" w:color="auto" w:fill="auto"/>
          </w:tcPr>
          <w:p w:rsidR="0043715D" w:rsidRPr="00747037" w:rsidRDefault="0043715D" w:rsidP="00BC7E89">
            <w:pPr>
              <w:widowControl w:val="0"/>
              <w:autoSpaceDE w:val="0"/>
              <w:autoSpaceDN w:val="0"/>
              <w:adjustRightInd w:val="0"/>
              <w:rPr>
                <w:sz w:val="24"/>
                <w:szCs w:val="24"/>
              </w:rPr>
            </w:pPr>
          </w:p>
          <w:p w:rsidR="0043715D" w:rsidRPr="00747037" w:rsidRDefault="0043715D" w:rsidP="00BC7E89">
            <w:pPr>
              <w:widowControl w:val="0"/>
              <w:autoSpaceDE w:val="0"/>
              <w:autoSpaceDN w:val="0"/>
              <w:adjustRightInd w:val="0"/>
              <w:rPr>
                <w:sz w:val="24"/>
                <w:szCs w:val="24"/>
              </w:rPr>
            </w:pPr>
          </w:p>
        </w:tc>
        <w:tc>
          <w:tcPr>
            <w:tcW w:w="9890" w:type="dxa"/>
            <w:tcBorders>
              <w:top w:val="nil"/>
              <w:left w:val="single" w:sz="4" w:space="0" w:color="auto"/>
              <w:bottom w:val="nil"/>
              <w:right w:val="nil"/>
            </w:tcBorders>
            <w:shd w:val="clear" w:color="auto" w:fill="auto"/>
            <w:vAlign w:val="center"/>
          </w:tcPr>
          <w:p w:rsidR="0043715D" w:rsidRPr="00747037" w:rsidRDefault="0043715D" w:rsidP="00BC7E89">
            <w:pPr>
              <w:widowControl w:val="0"/>
              <w:autoSpaceDE w:val="0"/>
              <w:autoSpaceDN w:val="0"/>
              <w:adjustRightInd w:val="0"/>
              <w:rPr>
                <w:sz w:val="24"/>
                <w:szCs w:val="24"/>
              </w:rPr>
            </w:pPr>
            <w:r w:rsidRPr="00747037">
              <w:rPr>
                <w:sz w:val="24"/>
                <w:szCs w:val="24"/>
              </w:rPr>
              <w:t>направить в электронной форме в личный кабинет на ПГУ ЛО/ЕПГУ</w:t>
            </w:r>
          </w:p>
        </w:tc>
      </w:tr>
    </w:tbl>
    <w:p w:rsidR="0043715D" w:rsidRDefault="0043715D" w:rsidP="0043715D">
      <w:pPr>
        <w:jc w:val="both"/>
      </w:pPr>
    </w:p>
    <w:p w:rsidR="00986B56" w:rsidRDefault="00986B56"/>
    <w:sectPr w:rsidR="00986B56" w:rsidSect="0043715D">
      <w:headerReference w:type="even" r:id="rId21"/>
      <w:headerReference w:type="default" r:id="rId22"/>
      <w:footerReference w:type="even" r:id="rId23"/>
      <w:footerReference w:type="default" r:id="rId24"/>
      <w:headerReference w:type="first" r:id="rId25"/>
      <w:footerReference w:type="first" r:id="rId26"/>
      <w:pgSz w:w="11906" w:h="16838"/>
      <w:pgMar w:top="851" w:right="1133" w:bottom="1440"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250" w:rsidRDefault="00F81250" w:rsidP="0043715D">
      <w:r>
        <w:separator/>
      </w:r>
    </w:p>
  </w:endnote>
  <w:endnote w:type="continuationSeparator" w:id="0">
    <w:p w:rsidR="00F81250" w:rsidRDefault="00F81250" w:rsidP="0043715D">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F8125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F8125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F8125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250" w:rsidRDefault="00F81250" w:rsidP="0043715D">
      <w:r>
        <w:separator/>
      </w:r>
    </w:p>
  </w:footnote>
  <w:footnote w:type="continuationSeparator" w:id="0">
    <w:p w:rsidR="00F81250" w:rsidRDefault="00F81250" w:rsidP="0043715D">
      <w:r>
        <w:continuationSeparator/>
      </w:r>
    </w:p>
  </w:footnote>
  <w:footnote w:id="1">
    <w:p w:rsidR="0043715D" w:rsidRPr="002600BA" w:rsidRDefault="0043715D" w:rsidP="0043715D">
      <w:pPr>
        <w:pStyle w:val="ConsPlusTitle"/>
        <w:widowControl/>
        <w:tabs>
          <w:tab w:val="left" w:pos="0"/>
        </w:tabs>
        <w:spacing w:line="100" w:lineRule="atLeast"/>
        <w:ind w:firstLine="710"/>
        <w:jc w:val="both"/>
        <w:rPr>
          <w:b w:val="0"/>
          <w:bCs w:val="0"/>
          <w:sz w:val="20"/>
          <w:szCs w:val="20"/>
        </w:rPr>
      </w:pPr>
      <w:r w:rsidRPr="002600BA">
        <w:rPr>
          <w:rStyle w:val="a9"/>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43715D" w:rsidRPr="002600BA" w:rsidRDefault="0043715D" w:rsidP="0043715D">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43715D" w:rsidRDefault="0043715D" w:rsidP="0043715D">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43715D" w:rsidRDefault="0043715D" w:rsidP="0043715D">
      <w:pPr>
        <w:pStyle w:val="ConsPlusTitle"/>
        <w:widowControl/>
        <w:tabs>
          <w:tab w:val="left" w:pos="0"/>
        </w:tabs>
        <w:spacing w:line="100" w:lineRule="atLeast"/>
        <w:ind w:firstLine="71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F8125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F8125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F8125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C611C8C"/>
    <w:multiLevelType w:val="hybridMultilevel"/>
    <w:tmpl w:val="1380974A"/>
    <w:lvl w:ilvl="0" w:tplc="635A0362">
      <w:start w:val="6"/>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6"/>
  </w:num>
  <w:num w:numId="3">
    <w:abstractNumId w:val="8"/>
  </w:num>
  <w:num w:numId="4">
    <w:abstractNumId w:val="4"/>
  </w:num>
  <w:num w:numId="5">
    <w:abstractNumId w:val="0"/>
  </w:num>
  <w:num w:numId="6">
    <w:abstractNumId w:val="9"/>
  </w:num>
  <w:num w:numId="7">
    <w:abstractNumId w:val="2"/>
  </w:num>
  <w:num w:numId="8">
    <w:abstractNumId w:val="10"/>
  </w:num>
  <w:num w:numId="9">
    <w:abstractNumId w:val="5"/>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docVars>
    <w:docVar w:name="BossProviderVariable" w:val="25_01_2006!144bbb4e-4e0c-46d5-a788-6ed148ffdb69"/>
  </w:docVars>
  <w:rsids>
    <w:rsidRoot w:val="0043715D"/>
    <w:rsid w:val="000230E3"/>
    <w:rsid w:val="00057AB4"/>
    <w:rsid w:val="00061FBC"/>
    <w:rsid w:val="000B0B5B"/>
    <w:rsid w:val="00124ABE"/>
    <w:rsid w:val="00152546"/>
    <w:rsid w:val="001D0766"/>
    <w:rsid w:val="00207A5B"/>
    <w:rsid w:val="00222A92"/>
    <w:rsid w:val="00222B38"/>
    <w:rsid w:val="002B5CAE"/>
    <w:rsid w:val="002B666D"/>
    <w:rsid w:val="002C40DC"/>
    <w:rsid w:val="002E24E2"/>
    <w:rsid w:val="003135E2"/>
    <w:rsid w:val="003B6065"/>
    <w:rsid w:val="003C073C"/>
    <w:rsid w:val="003F0629"/>
    <w:rsid w:val="0043715D"/>
    <w:rsid w:val="00470D2D"/>
    <w:rsid w:val="00501B8C"/>
    <w:rsid w:val="00515AAE"/>
    <w:rsid w:val="005521C7"/>
    <w:rsid w:val="00581341"/>
    <w:rsid w:val="00593C63"/>
    <w:rsid w:val="005A3BC9"/>
    <w:rsid w:val="005B1935"/>
    <w:rsid w:val="005D0180"/>
    <w:rsid w:val="0065584E"/>
    <w:rsid w:val="00675C6F"/>
    <w:rsid w:val="00683392"/>
    <w:rsid w:val="00684320"/>
    <w:rsid w:val="006B1D5B"/>
    <w:rsid w:val="006D3233"/>
    <w:rsid w:val="006F3886"/>
    <w:rsid w:val="007158B7"/>
    <w:rsid w:val="007222FE"/>
    <w:rsid w:val="00723B7C"/>
    <w:rsid w:val="00766982"/>
    <w:rsid w:val="00794374"/>
    <w:rsid w:val="007B2BB7"/>
    <w:rsid w:val="007E321A"/>
    <w:rsid w:val="00821021"/>
    <w:rsid w:val="0084000B"/>
    <w:rsid w:val="008554B1"/>
    <w:rsid w:val="0086142F"/>
    <w:rsid w:val="0088303D"/>
    <w:rsid w:val="00911E52"/>
    <w:rsid w:val="00917BF1"/>
    <w:rsid w:val="00965960"/>
    <w:rsid w:val="0098408B"/>
    <w:rsid w:val="00986B56"/>
    <w:rsid w:val="009A37AB"/>
    <w:rsid w:val="009C288F"/>
    <w:rsid w:val="009E2C1E"/>
    <w:rsid w:val="009F3D19"/>
    <w:rsid w:val="00A73C48"/>
    <w:rsid w:val="00A907ED"/>
    <w:rsid w:val="00A94C82"/>
    <w:rsid w:val="00AF1CB9"/>
    <w:rsid w:val="00B1380E"/>
    <w:rsid w:val="00B22300"/>
    <w:rsid w:val="00B4728B"/>
    <w:rsid w:val="00B774FA"/>
    <w:rsid w:val="00B9421C"/>
    <w:rsid w:val="00BC62EF"/>
    <w:rsid w:val="00BE11B1"/>
    <w:rsid w:val="00BF45AB"/>
    <w:rsid w:val="00C06573"/>
    <w:rsid w:val="00C67E2C"/>
    <w:rsid w:val="00CD2109"/>
    <w:rsid w:val="00CF09E7"/>
    <w:rsid w:val="00CF44EE"/>
    <w:rsid w:val="00D340BD"/>
    <w:rsid w:val="00D6009D"/>
    <w:rsid w:val="00D71842"/>
    <w:rsid w:val="00DA5A23"/>
    <w:rsid w:val="00E047A5"/>
    <w:rsid w:val="00EA1CBD"/>
    <w:rsid w:val="00EA7161"/>
    <w:rsid w:val="00EB7828"/>
    <w:rsid w:val="00EC0342"/>
    <w:rsid w:val="00EC1329"/>
    <w:rsid w:val="00EE30B6"/>
    <w:rsid w:val="00EE389E"/>
    <w:rsid w:val="00EF25CE"/>
    <w:rsid w:val="00EF6872"/>
    <w:rsid w:val="00F00BAF"/>
    <w:rsid w:val="00F37141"/>
    <w:rsid w:val="00F52D90"/>
    <w:rsid w:val="00F8125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2" type="connector" idref="#_x0000_s1051"/>
        <o:r id="V:Rule23" type="connector" idref="#_x0000_s1041"/>
        <o:r id="V:Rule24" type="connector" idref="#_x0000_s1059"/>
        <o:r id="V:Rule25" type="connector" idref="#_x0000_s1056"/>
        <o:r id="V:Rule26" type="connector" idref="#_x0000_s1032"/>
        <o:r id="V:Rule27" type="connector" idref="#_x0000_s1052"/>
        <o:r id="V:Rule28" type="connector" idref="#_x0000_s1045"/>
        <o:r id="V:Rule29" type="connector" idref="#_x0000_s1064"/>
        <o:r id="V:Rule30" type="connector" idref="#_x0000_s1060"/>
        <o:r id="V:Rule31" type="connector" idref="#_x0000_s1047"/>
        <o:r id="V:Rule32" type="connector" idref="#_x0000_s1033"/>
        <o:r id="V:Rule33" type="connector" idref="#_x0000_s1029"/>
        <o:r id="V:Rule34" type="connector" idref="#_x0000_s1055"/>
        <o:r id="V:Rule35" type="connector" idref="#_x0000_s1049"/>
        <o:r id="V:Rule36" type="connector" idref="#_x0000_s1030"/>
        <o:r id="V:Rule37" type="connector" idref="#_x0000_s1042"/>
        <o:r id="V:Rule38" type="connector" idref="#_x0000_s1037"/>
        <o:r id="V:Rule39" type="connector" idref="#_x0000_s1043"/>
        <o:r id="V:Rule40" type="connector" idref="#_x0000_s1031"/>
        <o:r id="V:Rule41" type="connector" idref="#_x0000_s1040"/>
        <o:r id="V:Rule42"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15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3715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43715D"/>
    <w:pPr>
      <w:keepNext/>
      <w:jc w:val="center"/>
      <w:outlineLvl w:val="1"/>
    </w:pPr>
    <w:rPr>
      <w:b/>
      <w:sz w:val="24"/>
    </w:rPr>
  </w:style>
  <w:style w:type="paragraph" w:styleId="3">
    <w:name w:val="heading 3"/>
    <w:basedOn w:val="a"/>
    <w:next w:val="a"/>
    <w:link w:val="30"/>
    <w:qFormat/>
    <w:rsid w:val="0043715D"/>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715D"/>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43715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43715D"/>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43715D"/>
    <w:pPr>
      <w:tabs>
        <w:tab w:val="center" w:pos="4677"/>
        <w:tab w:val="right" w:pos="9355"/>
      </w:tabs>
    </w:pPr>
  </w:style>
  <w:style w:type="character" w:customStyle="1" w:styleId="a4">
    <w:name w:val="Верхний колонтитул Знак"/>
    <w:basedOn w:val="a0"/>
    <w:link w:val="a3"/>
    <w:uiPriority w:val="99"/>
    <w:semiHidden/>
    <w:rsid w:val="0043715D"/>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43715D"/>
    <w:pPr>
      <w:tabs>
        <w:tab w:val="center" w:pos="4677"/>
        <w:tab w:val="right" w:pos="9355"/>
      </w:tabs>
    </w:pPr>
  </w:style>
  <w:style w:type="character" w:customStyle="1" w:styleId="a6">
    <w:name w:val="Нижний колонтитул Знак"/>
    <w:basedOn w:val="a0"/>
    <w:link w:val="a5"/>
    <w:uiPriority w:val="99"/>
    <w:semiHidden/>
    <w:rsid w:val="0043715D"/>
    <w:rPr>
      <w:rFonts w:ascii="Times New Roman" w:eastAsia="Times New Roman" w:hAnsi="Times New Roman" w:cs="Times New Roman"/>
      <w:sz w:val="20"/>
      <w:szCs w:val="20"/>
      <w:lang w:eastAsia="ru-RU"/>
    </w:rPr>
  </w:style>
  <w:style w:type="paragraph" w:customStyle="1" w:styleId="ConsPlusTitle">
    <w:name w:val="ConsPlusTitle"/>
    <w:rsid w:val="0043715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4371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qFormat/>
    <w:rsid w:val="0043715D"/>
    <w:pPr>
      <w:spacing w:line="360" w:lineRule="auto"/>
      <w:ind w:left="720" w:firstLine="709"/>
      <w:contextualSpacing/>
      <w:jc w:val="both"/>
    </w:pPr>
    <w:rPr>
      <w:sz w:val="24"/>
      <w:szCs w:val="24"/>
    </w:rPr>
  </w:style>
  <w:style w:type="character" w:styleId="a8">
    <w:name w:val="Hyperlink"/>
    <w:rsid w:val="0043715D"/>
    <w:rPr>
      <w:color w:val="0000FF"/>
      <w:u w:val="single"/>
    </w:rPr>
  </w:style>
  <w:style w:type="paragraph" w:customStyle="1" w:styleId="ConsPlusCell">
    <w:name w:val="ConsPlusCell"/>
    <w:rsid w:val="0043715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
    <w:name w:val="Body text_"/>
    <w:link w:val="Bodytext1"/>
    <w:rsid w:val="0043715D"/>
    <w:rPr>
      <w:sz w:val="26"/>
      <w:szCs w:val="26"/>
      <w:shd w:val="clear" w:color="auto" w:fill="FFFFFF"/>
    </w:rPr>
  </w:style>
  <w:style w:type="paragraph" w:customStyle="1" w:styleId="Bodytext1">
    <w:name w:val="Body text1"/>
    <w:basedOn w:val="a"/>
    <w:link w:val="Bodytext"/>
    <w:rsid w:val="0043715D"/>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Bodytext0">
    <w:name w:val="Body text"/>
    <w:rsid w:val="0043715D"/>
    <w:rPr>
      <w:rFonts w:ascii="Times New Roman" w:hAnsi="Times New Roman" w:cs="Times New Roman"/>
      <w:spacing w:val="0"/>
      <w:sz w:val="26"/>
      <w:szCs w:val="26"/>
      <w:lang w:bidi="ar-SA"/>
    </w:rPr>
  </w:style>
  <w:style w:type="paragraph" w:styleId="31">
    <w:name w:val="Body Text 3"/>
    <w:basedOn w:val="a"/>
    <w:link w:val="32"/>
    <w:rsid w:val="0043715D"/>
    <w:pPr>
      <w:spacing w:after="120"/>
    </w:pPr>
    <w:rPr>
      <w:sz w:val="16"/>
      <w:szCs w:val="16"/>
    </w:rPr>
  </w:style>
  <w:style w:type="character" w:customStyle="1" w:styleId="32">
    <w:name w:val="Основной текст 3 Знак"/>
    <w:basedOn w:val="a0"/>
    <w:link w:val="31"/>
    <w:rsid w:val="0043715D"/>
    <w:rPr>
      <w:rFonts w:ascii="Times New Roman" w:eastAsia="Times New Roman" w:hAnsi="Times New Roman" w:cs="Times New Roman"/>
      <w:sz w:val="16"/>
      <w:szCs w:val="16"/>
      <w:lang w:eastAsia="ru-RU"/>
    </w:rPr>
  </w:style>
  <w:style w:type="character" w:styleId="a9">
    <w:name w:val="footnote reference"/>
    <w:rsid w:val="0043715D"/>
    <w:rPr>
      <w:vertAlign w:val="superscript"/>
    </w:rPr>
  </w:style>
  <w:style w:type="paragraph" w:customStyle="1" w:styleId="ConsPlusNonformat">
    <w:name w:val="ConsPlusNonformat"/>
    <w:uiPriority w:val="99"/>
    <w:rsid w:val="0043715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
    <w:name w:val="formattext"/>
    <w:rsid w:val="0043715D"/>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11">
    <w:name w:val="Основной текст1"/>
    <w:rsid w:val="0043715D"/>
    <w:rPr>
      <w:rFonts w:ascii="Times New Roman" w:hAnsi="Times New Roman" w:cs="Times New Roman"/>
      <w:spacing w:val="0"/>
      <w:sz w:val="26"/>
      <w:szCs w:val="26"/>
      <w:lang w:bidi="ar-SA"/>
    </w:rPr>
  </w:style>
  <w:style w:type="paragraph" w:styleId="aa">
    <w:name w:val="Balloon Text"/>
    <w:basedOn w:val="a"/>
    <w:link w:val="ab"/>
    <w:uiPriority w:val="99"/>
    <w:semiHidden/>
    <w:unhideWhenUsed/>
    <w:rsid w:val="0043715D"/>
    <w:rPr>
      <w:rFonts w:ascii="Tahoma" w:hAnsi="Tahoma" w:cs="Tahoma"/>
      <w:sz w:val="16"/>
      <w:szCs w:val="16"/>
    </w:rPr>
  </w:style>
  <w:style w:type="character" w:customStyle="1" w:styleId="ab">
    <w:name w:val="Текст выноски Знак"/>
    <w:basedOn w:val="a0"/>
    <w:link w:val="aa"/>
    <w:uiPriority w:val="99"/>
    <w:semiHidden/>
    <w:rsid w:val="0043715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C12A95D5D03C194148621F177E992CB1A0938FEE4A8DA3D274B150BE015B3810E121C26B29H7NEN" TargetMode="External"/><Relationship Id="rId18" Type="http://schemas.openxmlformats.org/officeDocument/2006/relationships/hyperlink" Target="consultantplus://offline/ref=347F0B8AD8666FDDAF0686E27701BF6FF79F0F099F9E5012ADFA5D08F9780CBAAD083021F4580135u001N"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garantF1://12084522.21" TargetMode="External"/><Relationship Id="rId17" Type="http://schemas.openxmlformats.org/officeDocument/2006/relationships/hyperlink" Target="consultantplus://offline/ref=1721D6C72E04EAF011818B3B32611322BCA5395DAA72AA1111907D5D94297C6D53F72115C3D6B9BFw4xFN"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2DE4BE40E861678209456E9DD07CCA7942EE24422D521042E414725FDD0FF57E69E476A6848F8BB9SAs8N" TargetMode="External"/><Relationship Id="rId20" Type="http://schemas.openxmlformats.org/officeDocument/2006/relationships/hyperlink" Target="consultantplus://offline/ref=447DFAA8A6E405D24F85AD4B7F38ACF705EA8B3CC11EC3F5B70027FBCB92B2BDFDE6282AB851FA444F47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566033C76196E68FE374E98EE12D6459A66C60CF3B5F791D668CF1E44B881DC93C55A8666AlAp8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mfc47.ru/" TargetMode="External"/><Relationship Id="rId19" Type="http://schemas.openxmlformats.org/officeDocument/2006/relationships/hyperlink" Target="consultantplus://offline/ref=3C4B67D77FF8AAEA37C29D65E51FBD886D3A851C994C2F3F7586DDF8115F8AC0090D25057267B215rA32N" TargetMode="External"/><Relationship Id="rId4" Type="http://schemas.openxmlformats.org/officeDocument/2006/relationships/webSettings" Target="webSettings.xml"/><Relationship Id="rId9" Type="http://schemas.openxmlformats.org/officeDocument/2006/relationships/hyperlink" Target="http://www.sbor.ru/" TargetMode="External"/><Relationship Id="rId14" Type="http://schemas.openxmlformats.org/officeDocument/2006/relationships/hyperlink" Target="consultantplus://offline/ref=566033C76196E68FE374E98EE12D6459A76565C83756791D668CF1E44B881DC93C55A86163ABD476lEp3N"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10836</Words>
  <Characters>61770</Characters>
  <Application>Microsoft Office Word</Application>
  <DocSecurity>0</DocSecurity>
  <Lines>514</Lines>
  <Paragraphs>144</Paragraphs>
  <ScaleCrop>false</ScaleCrop>
  <Company>  </Company>
  <LinksUpToDate>false</LinksUpToDate>
  <CharactersWithSpaces>72462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ecology</cp:lastModifiedBy>
  <cp:revision>2</cp:revision>
  <dcterms:created xsi:type="dcterms:W3CDTF">2018-12-13T12:16:00Z</dcterms:created>
  <dcterms:modified xsi:type="dcterms:W3CDTF">2018-12-13T12:16:00Z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144bbb4e-4e0c-46d5-a788-6ed148ffdb69</vt:lpwstr>
  </property>
</Properties>
</file>