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9" w:rsidRDefault="00200479" w:rsidP="0020047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479" w:rsidRDefault="00200479" w:rsidP="0020047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0479" w:rsidRDefault="00200479" w:rsidP="0020047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00479" w:rsidRDefault="009D5876" w:rsidP="0020047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100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0479" w:rsidRDefault="00200479" w:rsidP="00200479">
      <w:pPr>
        <w:pStyle w:val="3"/>
        <w:jc w:val="left"/>
      </w:pPr>
      <w:r>
        <w:t xml:space="preserve">                             постановление</w:t>
      </w:r>
    </w:p>
    <w:p w:rsidR="00200479" w:rsidRDefault="00200479" w:rsidP="00200479">
      <w:pPr>
        <w:jc w:val="center"/>
        <w:rPr>
          <w:sz w:val="24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                                                       от 09/04/2024 № 834</w:t>
      </w:r>
    </w:p>
    <w:p w:rsidR="00200479" w:rsidRPr="00B25250" w:rsidRDefault="00200479" w:rsidP="00200479">
      <w:pPr>
        <w:rPr>
          <w:sz w:val="10"/>
          <w:szCs w:val="10"/>
        </w:rPr>
      </w:pP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</w:p>
    <w:p w:rsidR="00200479" w:rsidRDefault="00200479" w:rsidP="00200479">
      <w:pPr>
        <w:rPr>
          <w:sz w:val="24"/>
        </w:rPr>
      </w:pPr>
      <w:r>
        <w:rPr>
          <w:sz w:val="24"/>
        </w:rPr>
        <w:t xml:space="preserve">Сосновоборского городского округа </w:t>
      </w:r>
    </w:p>
    <w:p w:rsidR="00200479" w:rsidRDefault="00200479" w:rsidP="00200479">
      <w:pPr>
        <w:rPr>
          <w:bCs/>
          <w:sz w:val="24"/>
          <w:szCs w:val="24"/>
        </w:rPr>
      </w:pPr>
      <w:r>
        <w:rPr>
          <w:sz w:val="24"/>
        </w:rPr>
        <w:t>от 29.11.2019 № 4296 «</w:t>
      </w:r>
      <w:r w:rsidRPr="00831CC8">
        <w:rPr>
          <w:bCs/>
          <w:sz w:val="24"/>
          <w:szCs w:val="24"/>
        </w:rPr>
        <w:t xml:space="preserve">Об утверждении схемы </w:t>
      </w:r>
    </w:p>
    <w:p w:rsidR="00200479" w:rsidRPr="006E4957" w:rsidRDefault="00200479" w:rsidP="00200479">
      <w:pPr>
        <w:rPr>
          <w:sz w:val="10"/>
          <w:szCs w:val="10"/>
        </w:rPr>
      </w:pPr>
      <w:r w:rsidRPr="00831CC8">
        <w:rPr>
          <w:bCs/>
          <w:sz w:val="24"/>
          <w:szCs w:val="24"/>
        </w:rPr>
        <w:t>размещения мест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>(площадок) накопления твердых коммунальных</w:t>
      </w:r>
      <w:r>
        <w:rPr>
          <w:bCs/>
          <w:sz w:val="24"/>
          <w:szCs w:val="24"/>
        </w:rPr>
        <w:t xml:space="preserve"> </w:t>
      </w:r>
      <w:r w:rsidRPr="00831CC8">
        <w:rPr>
          <w:bCs/>
          <w:sz w:val="24"/>
          <w:szCs w:val="24"/>
        </w:rPr>
        <w:t xml:space="preserve">отходов </w:t>
      </w:r>
    </w:p>
    <w:p w:rsidR="00200479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на территории муниципального</w:t>
      </w:r>
      <w:r>
        <w:rPr>
          <w:b w:val="0"/>
          <w:bCs/>
          <w:spacing w:val="0"/>
          <w:sz w:val="24"/>
          <w:szCs w:val="24"/>
          <w:u w:val="none"/>
        </w:rPr>
        <w:t xml:space="preserve"> образования </w:t>
      </w:r>
    </w:p>
    <w:p w:rsidR="00200479" w:rsidRPr="00831CC8" w:rsidRDefault="00200479" w:rsidP="00200479">
      <w:pPr>
        <w:pStyle w:val="5"/>
        <w:shd w:val="clear" w:color="auto" w:fill="FFFFFF"/>
        <w:jc w:val="left"/>
        <w:rPr>
          <w:b w:val="0"/>
          <w:bCs/>
          <w:spacing w:val="0"/>
          <w:sz w:val="24"/>
          <w:szCs w:val="24"/>
          <w:u w:val="none"/>
        </w:rPr>
      </w:pPr>
      <w:r w:rsidRPr="00831CC8">
        <w:rPr>
          <w:b w:val="0"/>
          <w:bCs/>
          <w:spacing w:val="0"/>
          <w:sz w:val="24"/>
          <w:szCs w:val="24"/>
          <w:u w:val="none"/>
        </w:rPr>
        <w:t>Сосновоборский</w:t>
      </w:r>
      <w:r>
        <w:rPr>
          <w:b w:val="0"/>
          <w:bCs/>
          <w:spacing w:val="0"/>
          <w:sz w:val="24"/>
          <w:szCs w:val="24"/>
          <w:u w:val="none"/>
        </w:rPr>
        <w:t xml:space="preserve"> </w:t>
      </w:r>
      <w:r w:rsidRPr="00831CC8">
        <w:rPr>
          <w:b w:val="0"/>
          <w:bCs/>
          <w:spacing w:val="0"/>
          <w:sz w:val="24"/>
          <w:szCs w:val="24"/>
          <w:u w:val="none"/>
        </w:rPr>
        <w:t>городской округ Ленинградской области</w:t>
      </w:r>
      <w:r>
        <w:rPr>
          <w:b w:val="0"/>
          <w:bCs/>
          <w:spacing w:val="0"/>
          <w:sz w:val="24"/>
          <w:szCs w:val="24"/>
          <w:u w:val="none"/>
        </w:rPr>
        <w:t>»</w:t>
      </w:r>
      <w:r w:rsidRPr="00831CC8">
        <w:rPr>
          <w:b w:val="0"/>
          <w:bCs/>
          <w:spacing w:val="0"/>
          <w:sz w:val="24"/>
          <w:szCs w:val="24"/>
          <w:u w:val="none"/>
        </w:rPr>
        <w:t xml:space="preserve"> </w:t>
      </w: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Default="00200479" w:rsidP="00200479">
      <w:pPr>
        <w:ind w:firstLine="709"/>
        <w:jc w:val="both"/>
        <w:rPr>
          <w:sz w:val="24"/>
          <w:szCs w:val="24"/>
        </w:rPr>
      </w:pPr>
    </w:p>
    <w:p w:rsidR="00200479" w:rsidRPr="006A37EC" w:rsidRDefault="00200479" w:rsidP="00200479">
      <w:pPr>
        <w:ind w:firstLine="709"/>
        <w:jc w:val="both"/>
        <w:rPr>
          <w:b/>
          <w:sz w:val="24"/>
          <w:szCs w:val="24"/>
        </w:rPr>
      </w:pPr>
      <w:r w:rsidRPr="006A37EC">
        <w:rPr>
          <w:sz w:val="24"/>
          <w:szCs w:val="24"/>
        </w:rPr>
        <w:t xml:space="preserve">В соответствии с </w:t>
      </w:r>
      <w:hyperlink r:id="rId7" w:history="1">
        <w:r w:rsidRPr="006A37EC">
          <w:rPr>
            <w:sz w:val="24"/>
            <w:szCs w:val="24"/>
          </w:rPr>
          <w:t>Федеральным законом от 06.10.2003 № 131-ФЗ «Об общих принципах организации местного самоуправления Российской Федерации</w:t>
        </w:r>
      </w:hyperlink>
      <w:r w:rsidRPr="006A37EC">
        <w:rPr>
          <w:sz w:val="24"/>
          <w:szCs w:val="24"/>
        </w:rPr>
        <w:t>», с пунктом 4 статьи 13.4 Федерального закона от 24.06.1998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 xml:space="preserve">89-ФЗ «Об отходах производства и потребления», </w:t>
      </w:r>
      <w:hyperlink r:id="rId8" w:history="1">
        <w:r w:rsidRPr="006A37EC">
          <w:rPr>
            <w:sz w:val="24"/>
            <w:szCs w:val="24"/>
          </w:rPr>
          <w:t>постановлением Правительства Российской Федерации от 31.08.2018 №1039 «Об утверждении Правил обустройства мест накопления твердых коммунальных отходов и ведения их реестра</w:t>
        </w:r>
      </w:hyperlink>
      <w:r w:rsidRPr="006A37EC">
        <w:rPr>
          <w:sz w:val="24"/>
          <w:szCs w:val="24"/>
        </w:rPr>
        <w:t xml:space="preserve">», постановлением Правительства Российской Федерации от 12.11.2016 №1156 «Об обращении с твердыми коммунальными отходами и внесении изменений в постановление Правительства Российской Федерации от 25.08.2008 №641» в целях обеспечения экологической безопасности, благоустройства и порядка на территории муниципального образования Сосновоборский городской округ Ленинградской области администрация Сосновоборского городского округа </w:t>
      </w:r>
      <w:r w:rsidRPr="006A37EC">
        <w:rPr>
          <w:b/>
          <w:sz w:val="24"/>
          <w:szCs w:val="24"/>
        </w:rPr>
        <w:t>п о с т а н о в л я е т:</w:t>
      </w:r>
    </w:p>
    <w:p w:rsidR="00200479" w:rsidRPr="00B25250" w:rsidRDefault="00200479" w:rsidP="00200479">
      <w:pPr>
        <w:ind w:firstLine="709"/>
        <w:jc w:val="both"/>
        <w:rPr>
          <w:b/>
          <w:sz w:val="6"/>
          <w:szCs w:val="6"/>
        </w:rPr>
      </w:pP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1.</w:t>
      </w:r>
      <w:r w:rsidRPr="006A37EC">
        <w:rPr>
          <w:b/>
          <w:sz w:val="24"/>
          <w:szCs w:val="24"/>
        </w:rPr>
        <w:t xml:space="preserve"> </w:t>
      </w:r>
      <w:r w:rsidRPr="006A37EC">
        <w:rPr>
          <w:sz w:val="24"/>
          <w:szCs w:val="24"/>
        </w:rPr>
        <w:t>Внести изменение в постановление администрации Сосновоборского городского округа 29.11.2019 №</w:t>
      </w:r>
      <w:r>
        <w:rPr>
          <w:sz w:val="24"/>
          <w:szCs w:val="24"/>
        </w:rPr>
        <w:t xml:space="preserve"> </w:t>
      </w:r>
      <w:r w:rsidRPr="006A37EC">
        <w:rPr>
          <w:sz w:val="24"/>
          <w:szCs w:val="24"/>
        </w:rPr>
        <w:t>4296 «</w:t>
      </w:r>
      <w:r w:rsidRPr="006A37EC">
        <w:rPr>
          <w:bCs/>
          <w:sz w:val="24"/>
          <w:szCs w:val="24"/>
        </w:rPr>
        <w:t>Об утверждении схемы размещения мест (площадок) накопления твердых коммунальных отходов на территории муниципального образования Сосновоборский городской округ Ленинградской области</w:t>
      </w:r>
      <w:r w:rsidRPr="006A37EC">
        <w:rPr>
          <w:b/>
          <w:bCs/>
          <w:sz w:val="24"/>
          <w:szCs w:val="24"/>
        </w:rPr>
        <w:t>»</w:t>
      </w:r>
      <w:r w:rsidRPr="006A37EC">
        <w:rPr>
          <w:bCs/>
          <w:sz w:val="24"/>
          <w:szCs w:val="24"/>
        </w:rPr>
        <w:t>: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1.1. Утвердить схему размещения мест (площадок) накопления твердых коммунальных отходов на территории Сосновоборского городского округа Ленинградской области в новой редакции (Приложение).</w:t>
      </w:r>
    </w:p>
    <w:p w:rsidR="00200479" w:rsidRPr="006A37EC" w:rsidRDefault="00200479" w:rsidP="00200479">
      <w:pPr>
        <w:ind w:firstLine="709"/>
        <w:jc w:val="both"/>
        <w:rPr>
          <w:bCs/>
          <w:sz w:val="24"/>
          <w:szCs w:val="24"/>
        </w:rPr>
      </w:pPr>
      <w:r w:rsidRPr="006A37EC">
        <w:rPr>
          <w:sz w:val="24"/>
          <w:szCs w:val="24"/>
        </w:rPr>
        <w:t>2. Признать утратившим силу Приложение 2</w:t>
      </w:r>
      <w:r w:rsidRPr="006A37EC">
        <w:rPr>
          <w:bCs/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3. Общему отделу администрации обнародовать настоящее постановление без приложения на электронном сайте городской газеты «Маяк».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4. Отделу по связям с общественностью (пресс–центр) комитета по общественной безопасности и информации разместить настоящее постановление с приложением на официальном сайте Сосновоборского городского округа.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 xml:space="preserve">5. Настоящее постановление вступает в силу со дня </w:t>
      </w:r>
      <w:r>
        <w:rPr>
          <w:sz w:val="24"/>
          <w:szCs w:val="24"/>
        </w:rPr>
        <w:t>подписания</w:t>
      </w:r>
      <w:r w:rsidRPr="006A37EC">
        <w:rPr>
          <w:sz w:val="24"/>
          <w:szCs w:val="24"/>
        </w:rPr>
        <w:t>.</w:t>
      </w:r>
    </w:p>
    <w:p w:rsidR="00200479" w:rsidRPr="006A37EC" w:rsidRDefault="00200479" w:rsidP="00200479">
      <w:pPr>
        <w:ind w:firstLine="709"/>
        <w:jc w:val="both"/>
        <w:rPr>
          <w:sz w:val="24"/>
          <w:szCs w:val="24"/>
        </w:rPr>
      </w:pPr>
      <w:r w:rsidRPr="006A37EC">
        <w:rPr>
          <w:sz w:val="24"/>
          <w:szCs w:val="24"/>
        </w:rPr>
        <w:t>6. 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200479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F66AF0" w:rsidRDefault="00200479" w:rsidP="00200479">
      <w:pPr>
        <w:ind w:firstLine="851"/>
        <w:jc w:val="both"/>
        <w:rPr>
          <w:sz w:val="24"/>
          <w:szCs w:val="24"/>
        </w:rPr>
      </w:pPr>
    </w:p>
    <w:p w:rsidR="00200479" w:rsidRPr="00D06694" w:rsidRDefault="00200479" w:rsidP="00200479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200479" w:rsidRPr="00D06694" w:rsidRDefault="00200479" w:rsidP="00200479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200479" w:rsidRDefault="00200479" w:rsidP="00200479">
      <w:pPr>
        <w:jc w:val="both"/>
        <w:rPr>
          <w:sz w:val="12"/>
          <w:szCs w:val="12"/>
        </w:rPr>
      </w:pPr>
    </w:p>
    <w:p w:rsidR="00986B56" w:rsidRDefault="00986B56">
      <w:bookmarkStart w:id="0" w:name="_GoBack"/>
      <w:bookmarkEnd w:id="0"/>
    </w:p>
    <w:sectPr w:rsidR="00986B56" w:rsidSect="00B25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F1" w:rsidRDefault="003A0AF1" w:rsidP="00200479">
      <w:r>
        <w:separator/>
      </w:r>
    </w:p>
  </w:endnote>
  <w:endnote w:type="continuationSeparator" w:id="0">
    <w:p w:rsidR="003A0AF1" w:rsidRDefault="003A0AF1" w:rsidP="002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3A0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3A0A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3A0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F1" w:rsidRDefault="003A0AF1" w:rsidP="00200479">
      <w:r>
        <w:separator/>
      </w:r>
    </w:p>
  </w:footnote>
  <w:footnote w:type="continuationSeparator" w:id="0">
    <w:p w:rsidR="003A0AF1" w:rsidRDefault="003A0AF1" w:rsidP="0020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3A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3A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50" w:rsidRDefault="003A0A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5e80aef-7ae1-4070-8d06-49435c74e54f"/>
  </w:docVars>
  <w:rsids>
    <w:rsidRoot w:val="0020047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0479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A0AF1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5876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2C8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5F905-A37C-4B70-9BE2-07BC0A3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0479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0479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047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47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0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2024-04-11T06:34:00Z</dcterms:created>
  <dcterms:modified xsi:type="dcterms:W3CDTF">2024-04-11T06:34:00Z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75e80aef-7ae1-4070-8d06-49435c74e54f</vt:lpwstr>
  </property>
</Properties>
</file>