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2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-182245</wp:posOffset>
            </wp:positionV>
            <wp:extent cx="611505" cy="77025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177692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177692" w:rsidRPr="00ED20DA" w:rsidRDefault="008B2DAA" w:rsidP="001776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-1905</wp:posOffset>
                </wp:positionV>
                <wp:extent cx="5883275" cy="8255"/>
                <wp:effectExtent l="15240" t="18415" r="1651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FB19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15pt" to="46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77692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F581F" w:rsidRDefault="00EF581F" w:rsidP="008936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581F" w:rsidRPr="003F3CFD" w:rsidRDefault="00EF581F" w:rsidP="00EF58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77692" w:rsidRPr="00995DFB" w:rsidRDefault="00177692" w:rsidP="00177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</w:tblGrid>
      <w:tr w:rsidR="00177692" w:rsidRPr="008B2DAA" w:rsidTr="00B12004">
        <w:trPr>
          <w:trHeight w:val="1947"/>
        </w:trPr>
        <w:tc>
          <w:tcPr>
            <w:tcW w:w="6408" w:type="dxa"/>
          </w:tcPr>
          <w:p w:rsidR="00177692" w:rsidRPr="00B12004" w:rsidRDefault="00177692" w:rsidP="00995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893636"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изменений в «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</w:t>
            </w:r>
            <w:r w:rsidR="00893636"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округа»</w:t>
            </w:r>
          </w:p>
        </w:tc>
      </w:tr>
    </w:tbl>
    <w:p w:rsidR="00177692" w:rsidRPr="00B12004" w:rsidRDefault="00177692" w:rsidP="00B12004">
      <w:pPr>
        <w:pStyle w:val="Heading"/>
        <w:ind w:firstLine="709"/>
        <w:jc w:val="both"/>
        <w:rPr>
          <w:b w:val="0"/>
          <w:sz w:val="24"/>
        </w:rPr>
      </w:pPr>
    </w:p>
    <w:p w:rsidR="00893636" w:rsidRDefault="00893636" w:rsidP="0089363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893636" w:rsidRDefault="00893636" w:rsidP="00893636">
      <w:pPr>
        <w:pStyle w:val="Heading"/>
        <w:ind w:firstLine="709"/>
        <w:jc w:val="both"/>
        <w:rPr>
          <w:b w:val="0"/>
          <w:sz w:val="24"/>
        </w:rPr>
      </w:pPr>
    </w:p>
    <w:p w:rsidR="00893636" w:rsidRDefault="00893636" w:rsidP="00893636">
      <w:pPr>
        <w:pStyle w:val="Heading"/>
        <w:ind w:firstLine="709"/>
        <w:jc w:val="center"/>
        <w:rPr>
          <w:b w:val="0"/>
          <w:sz w:val="24"/>
        </w:rPr>
      </w:pPr>
      <w:r w:rsidRPr="00DE7B66">
        <w:rPr>
          <w:b w:val="0"/>
          <w:sz w:val="24"/>
        </w:rPr>
        <w:t>Р Е Ш И Л:</w:t>
      </w:r>
    </w:p>
    <w:p w:rsidR="00893636" w:rsidRPr="00DE7B66" w:rsidRDefault="00893636" w:rsidP="00893636">
      <w:pPr>
        <w:pStyle w:val="Heading"/>
        <w:ind w:firstLine="709"/>
        <w:jc w:val="both"/>
        <w:rPr>
          <w:b w:val="0"/>
          <w:sz w:val="24"/>
        </w:rPr>
      </w:pPr>
    </w:p>
    <w:p w:rsid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  <w:r w:rsidRPr="00893636">
        <w:rPr>
          <w:b w:val="0"/>
          <w:sz w:val="24"/>
        </w:rPr>
        <w:t>1. Внести изменени</w:t>
      </w:r>
      <w:r>
        <w:rPr>
          <w:b w:val="0"/>
          <w:sz w:val="24"/>
        </w:rPr>
        <w:t>е</w:t>
      </w:r>
      <w:r w:rsidRPr="00893636">
        <w:rPr>
          <w:b w:val="0"/>
          <w:sz w:val="24"/>
        </w:rPr>
        <w:t xml:space="preserve"> в решение совета депутатов от 25.04.2016 N68 </w:t>
      </w:r>
      <w:r>
        <w:rPr>
          <w:b w:val="0"/>
          <w:sz w:val="24"/>
        </w:rPr>
        <w:t xml:space="preserve">«Об утверждении </w:t>
      </w:r>
      <w:r w:rsidRPr="00893636">
        <w:rPr>
          <w:b w:val="0"/>
          <w:sz w:val="24"/>
        </w:rPr>
        <w:t>Положени</w:t>
      </w:r>
      <w:r>
        <w:rPr>
          <w:b w:val="0"/>
          <w:sz w:val="24"/>
        </w:rPr>
        <w:t>я</w:t>
      </w:r>
      <w:r w:rsidRPr="00893636">
        <w:rPr>
          <w:b w:val="0"/>
          <w:sz w:val="24"/>
        </w:rPr>
        <w:t xml:space="preserve"> о комиссии по соблюдению требований к служебному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</w:t>
      </w:r>
      <w:r>
        <w:rPr>
          <w:b w:val="0"/>
          <w:sz w:val="24"/>
        </w:rPr>
        <w:t>, изложив пункт 2 в новой редакции:</w:t>
      </w:r>
    </w:p>
    <w:p w:rsidR="00B12004" w:rsidRP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  <w:r w:rsidRPr="00B12004">
        <w:rPr>
          <w:b w:val="0"/>
          <w:sz w:val="24"/>
        </w:rPr>
        <w:t>«2. Действие «Положения о комиссии по соблюдению требований к служебному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 распространить</w:t>
      </w:r>
      <w:r>
        <w:rPr>
          <w:b w:val="0"/>
          <w:sz w:val="24"/>
        </w:rPr>
        <w:t xml:space="preserve"> на</w:t>
      </w:r>
      <w:r w:rsidRPr="00B12004">
        <w:rPr>
          <w:b w:val="0"/>
          <w:sz w:val="24"/>
        </w:rPr>
        <w:t xml:space="preserve"> лиц, замещающих муниципальные должности в совете депутатов Сосновоборского городского округа, главу Сосновоборского городского округа</w:t>
      </w:r>
      <w:r w:rsidR="00D44AC4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B12004">
        <w:rPr>
          <w:b w:val="0"/>
          <w:sz w:val="24"/>
        </w:rPr>
        <w:t>лиц, замещающих должности муниципальной службы в аппарате совета депутатов Сосновоборского городского округа</w:t>
      </w:r>
      <w:r>
        <w:rPr>
          <w:b w:val="0"/>
          <w:sz w:val="24"/>
        </w:rPr>
        <w:t xml:space="preserve"> и в Контрольно-счетной палате </w:t>
      </w:r>
      <w:r w:rsidRPr="00B12004">
        <w:rPr>
          <w:b w:val="0"/>
          <w:sz w:val="24"/>
        </w:rPr>
        <w:t>Сосновоборского городского округа.</w:t>
      </w:r>
      <w:r>
        <w:rPr>
          <w:b w:val="0"/>
          <w:sz w:val="24"/>
        </w:rPr>
        <w:t>»</w:t>
      </w:r>
    </w:p>
    <w:p w:rsid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</w:p>
    <w:p w:rsidR="00B12004" w:rsidRPr="00893636" w:rsidRDefault="00B12004" w:rsidP="00B1200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893636">
        <w:rPr>
          <w:b w:val="0"/>
          <w:sz w:val="24"/>
        </w:rPr>
        <w:t>. Внести следующие изменения в «Положение о комиссии по соблюдению требований к служебному поведению лицами, замещающими муниципальные должности и урегулированию конфликта интересов в совете депутатов Сосновоборского городского округа», утвержденное решением совета депутатов от 25.04.2016 N68:</w:t>
      </w:r>
    </w:p>
    <w:p w:rsidR="00B12004" w:rsidRPr="00B1259B" w:rsidRDefault="00B12004" w:rsidP="00B1259B">
      <w:pPr>
        <w:pStyle w:val="Heading"/>
        <w:ind w:firstLine="709"/>
        <w:jc w:val="both"/>
        <w:rPr>
          <w:b w:val="0"/>
          <w:sz w:val="24"/>
        </w:rPr>
      </w:pPr>
    </w:p>
    <w:p w:rsidR="00B12004" w:rsidRDefault="00FA3A10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 xml:space="preserve">2.1. </w:t>
      </w:r>
      <w:r w:rsidR="00B1259B" w:rsidRPr="00B1259B">
        <w:rPr>
          <w:b w:val="0"/>
          <w:sz w:val="24"/>
        </w:rPr>
        <w:t>подпункт «а» пункта 3 изложить в новой редак</w:t>
      </w:r>
      <w:r w:rsidR="00B1259B">
        <w:rPr>
          <w:b w:val="0"/>
          <w:sz w:val="24"/>
        </w:rPr>
        <w:t>ц</w:t>
      </w:r>
      <w:r w:rsidR="00B1259B"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 xml:space="preserve">а) обеспечение соблюдения лицами, замещающими муниципальные должности в совете депутатов Сосновоборского городского округа, главой Сосновоборского городского округа, лицами,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ограничений и запретов, требований о </w:t>
      </w:r>
      <w:r w:rsidRPr="00FA2C07">
        <w:rPr>
          <w:b w:val="0"/>
          <w:sz w:val="24"/>
        </w:rPr>
        <w:lastRenderedPageBreak/>
        <w:t xml:space="preserve">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A2C07">
          <w:rPr>
            <w:b w:val="0"/>
            <w:sz w:val="24"/>
          </w:rPr>
          <w:t>законом</w:t>
        </w:r>
      </w:hyperlink>
      <w:r w:rsidRPr="00FA2C07">
        <w:rPr>
          <w:b w:val="0"/>
          <w:sz w:val="24"/>
        </w:rPr>
        <w:t xml:space="preserve"> от 25.12.2008 N273-ФЗ «О противодействии коррупции», Федеральным законом от 02.03.2007 №25-ФЗ «О муниципальной службе в Российской Федерации», другими федеральными и областными </w:t>
      </w:r>
      <w:hyperlink r:id="rId8" w:history="1">
        <w:r w:rsidRPr="00FA2C07">
          <w:rPr>
            <w:b w:val="0"/>
            <w:sz w:val="24"/>
          </w:rPr>
          <w:t>законами</w:t>
        </w:r>
      </w:hyperlink>
      <w:r w:rsidRPr="00FA2C07">
        <w:rPr>
          <w:b w:val="0"/>
          <w:sz w:val="24"/>
        </w:rPr>
        <w:t xml:space="preserve"> (далее – требования к служебному поведению и (или) требования об урегулировании конфликта интересов);»</w:t>
      </w:r>
    </w:p>
    <w:p w:rsidR="00177692" w:rsidRPr="00B1259B" w:rsidRDefault="00177692" w:rsidP="00B1259B">
      <w:pPr>
        <w:pStyle w:val="Heading"/>
        <w:ind w:firstLine="709"/>
        <w:jc w:val="both"/>
        <w:rPr>
          <w:b w:val="0"/>
          <w:sz w:val="24"/>
        </w:rPr>
      </w:pPr>
    </w:p>
    <w:p w:rsidR="00B1259B" w:rsidRDefault="00B1259B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>2.</w:t>
      </w:r>
      <w:r>
        <w:rPr>
          <w:b w:val="0"/>
          <w:sz w:val="24"/>
        </w:rPr>
        <w:t>2</w:t>
      </w:r>
      <w:r w:rsidRPr="00B1259B">
        <w:rPr>
          <w:b w:val="0"/>
          <w:sz w:val="24"/>
        </w:rPr>
        <w:t xml:space="preserve">. пункт </w:t>
      </w:r>
      <w:r>
        <w:rPr>
          <w:b w:val="0"/>
          <w:sz w:val="24"/>
        </w:rPr>
        <w:t>4</w:t>
      </w:r>
      <w:r w:rsidRPr="00B1259B">
        <w:rPr>
          <w:b w:val="0"/>
          <w:sz w:val="24"/>
        </w:rPr>
        <w:t xml:space="preserve"> изложить в новой редак</w:t>
      </w:r>
      <w:r>
        <w:rPr>
          <w:b w:val="0"/>
          <w:sz w:val="24"/>
        </w:rPr>
        <w:t>ц</w:t>
      </w:r>
      <w:r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совете депутатов Сосновоборского городского округа, главы Сосновоборского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округа.»</w:t>
      </w:r>
    </w:p>
    <w:p w:rsidR="00177692" w:rsidRPr="00144D55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1259B" w:rsidRDefault="00B1259B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>2.</w:t>
      </w:r>
      <w:r>
        <w:rPr>
          <w:b w:val="0"/>
          <w:sz w:val="24"/>
        </w:rPr>
        <w:t>3</w:t>
      </w:r>
      <w:r w:rsidRPr="00B1259B">
        <w:rPr>
          <w:b w:val="0"/>
          <w:sz w:val="24"/>
        </w:rPr>
        <w:t xml:space="preserve">. пункт </w:t>
      </w:r>
      <w:r>
        <w:rPr>
          <w:b w:val="0"/>
          <w:sz w:val="24"/>
        </w:rPr>
        <w:t>6</w:t>
      </w:r>
      <w:r w:rsidRPr="00B1259B">
        <w:rPr>
          <w:b w:val="0"/>
          <w:sz w:val="24"/>
        </w:rPr>
        <w:t xml:space="preserve"> изложить в новой редак</w:t>
      </w:r>
      <w:r>
        <w:rPr>
          <w:b w:val="0"/>
          <w:sz w:val="24"/>
        </w:rPr>
        <w:t>ц</w:t>
      </w:r>
      <w:r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>6. В состав комиссии входят: заместитель председателя совета депутатов (председатель комиссии), представитель (представители) аппарата совета депутатов, представитель общественной палаты, начальник отдела кадров и спецработы администрации Сосновоборского городского округа, начальник юридического отдела администрации Сосновоборского городского округа.»</w:t>
      </w:r>
    </w:p>
    <w:p w:rsidR="00177692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B1259B" w:rsidRPr="0040196B" w:rsidRDefault="00D44AC4" w:rsidP="0040196B">
      <w:pPr>
        <w:pStyle w:val="Heading"/>
        <w:ind w:firstLine="709"/>
        <w:jc w:val="both"/>
        <w:rPr>
          <w:b w:val="0"/>
          <w:sz w:val="24"/>
        </w:rPr>
      </w:pPr>
      <w:r w:rsidRPr="0040196B">
        <w:rPr>
          <w:b w:val="0"/>
          <w:sz w:val="24"/>
        </w:rPr>
        <w:t xml:space="preserve">2.4. </w:t>
      </w:r>
      <w:r w:rsidR="0040196B" w:rsidRPr="0040196B">
        <w:rPr>
          <w:b w:val="0"/>
          <w:sz w:val="24"/>
        </w:rPr>
        <w:t xml:space="preserve">в подпунктах </w:t>
      </w:r>
      <w:r w:rsidR="0040196B">
        <w:rPr>
          <w:b w:val="0"/>
          <w:sz w:val="24"/>
        </w:rPr>
        <w:t xml:space="preserve">«а» </w:t>
      </w:r>
      <w:r w:rsidR="0040196B" w:rsidRPr="00B1259B">
        <w:rPr>
          <w:sz w:val="24"/>
          <w:szCs w:val="24"/>
          <w:lang w:bidi="pa-IN"/>
        </w:rPr>
        <w:t>–</w:t>
      </w:r>
      <w:r w:rsidR="0040196B">
        <w:rPr>
          <w:b w:val="0"/>
          <w:sz w:val="24"/>
        </w:rPr>
        <w:t xml:space="preserve"> «в» пункта 10, пункт</w:t>
      </w:r>
      <w:r w:rsidR="00407ECC">
        <w:rPr>
          <w:b w:val="0"/>
          <w:sz w:val="24"/>
        </w:rPr>
        <w:t>ах</w:t>
      </w:r>
      <w:r w:rsidR="0040196B">
        <w:rPr>
          <w:b w:val="0"/>
          <w:sz w:val="24"/>
        </w:rPr>
        <w:t xml:space="preserve"> 14 – 16, 18</w:t>
      </w:r>
      <w:r w:rsidR="00407ECC">
        <w:rPr>
          <w:b w:val="0"/>
          <w:sz w:val="24"/>
        </w:rPr>
        <w:t xml:space="preserve"> – 20, 22</w:t>
      </w:r>
      <w:r w:rsidR="00604C27">
        <w:rPr>
          <w:b w:val="0"/>
          <w:sz w:val="24"/>
        </w:rPr>
        <w:t xml:space="preserve"> и</w:t>
      </w:r>
      <w:r w:rsidR="00060D88">
        <w:rPr>
          <w:b w:val="0"/>
          <w:sz w:val="24"/>
        </w:rPr>
        <w:t xml:space="preserve"> </w:t>
      </w:r>
      <w:r w:rsidR="00407ECC">
        <w:rPr>
          <w:b w:val="0"/>
          <w:sz w:val="24"/>
        </w:rPr>
        <w:t>26</w:t>
      </w:r>
      <w:r w:rsidR="0040196B">
        <w:rPr>
          <w:b w:val="0"/>
          <w:sz w:val="24"/>
        </w:rPr>
        <w:t xml:space="preserve"> слова «</w:t>
      </w:r>
      <w:r w:rsidR="0040196B" w:rsidRPr="0040196B">
        <w:rPr>
          <w:b w:val="0"/>
          <w:sz w:val="24"/>
        </w:rPr>
        <w:t>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муниципальные должности в совете депутатов Сосновоборского городского округа, глав</w:t>
      </w:r>
      <w:r w:rsid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 xml:space="preserve"> администрации Сосновоборского городского округа и 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должности муниципальной службы в аппарате совета депутатов</w:t>
      </w:r>
      <w:r w:rsidR="0040196B">
        <w:rPr>
          <w:b w:val="0"/>
          <w:sz w:val="24"/>
        </w:rPr>
        <w:t>» заменить словами «</w:t>
      </w:r>
      <w:r w:rsidR="0040196B" w:rsidRPr="0040196B">
        <w:rPr>
          <w:b w:val="0"/>
          <w:sz w:val="24"/>
        </w:rPr>
        <w:t>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муниципальные должности в совете депутатов Сосновоборского городского округа, глав</w:t>
      </w:r>
      <w:r w:rsid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 xml:space="preserve"> Сосновоборского городского округа</w:t>
      </w:r>
      <w:r w:rsidR="0040196B">
        <w:rPr>
          <w:b w:val="0"/>
          <w:sz w:val="24"/>
        </w:rPr>
        <w:t>,</w:t>
      </w:r>
      <w:r w:rsidR="0040196B" w:rsidRPr="0040196B">
        <w:rPr>
          <w:b w:val="0"/>
          <w:sz w:val="24"/>
        </w:rPr>
        <w:t xml:space="preserve"> 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должности муниципальной службы в аппарате совета депутатов</w:t>
      </w:r>
      <w:r w:rsidR="0040196B">
        <w:rPr>
          <w:b w:val="0"/>
          <w:sz w:val="24"/>
        </w:rPr>
        <w:t xml:space="preserve"> </w:t>
      </w:r>
      <w:r w:rsidR="0040196B" w:rsidRPr="0040196B">
        <w:rPr>
          <w:b w:val="0"/>
          <w:sz w:val="24"/>
        </w:rPr>
        <w:t>Сосновоборского городского округа</w:t>
      </w:r>
      <w:r w:rsidR="0040196B">
        <w:rPr>
          <w:b w:val="0"/>
          <w:sz w:val="24"/>
        </w:rPr>
        <w:t xml:space="preserve"> и в Контрольно-счетной палате </w:t>
      </w:r>
      <w:r w:rsidR="0040196B" w:rsidRPr="0040196B">
        <w:rPr>
          <w:b w:val="0"/>
          <w:sz w:val="24"/>
        </w:rPr>
        <w:t>Сосновоборского городского округа</w:t>
      </w:r>
      <w:r w:rsidR="0040196B">
        <w:rPr>
          <w:b w:val="0"/>
          <w:sz w:val="24"/>
        </w:rPr>
        <w:t>» в соответствующих падежах</w:t>
      </w:r>
      <w:r w:rsidR="00604C27">
        <w:rPr>
          <w:b w:val="0"/>
          <w:sz w:val="24"/>
        </w:rPr>
        <w:t xml:space="preserve">, </w:t>
      </w:r>
      <w:r w:rsidR="0040196B">
        <w:rPr>
          <w:b w:val="0"/>
          <w:sz w:val="24"/>
        </w:rPr>
        <w:t>в множественном или единственном числе соответственно;</w:t>
      </w:r>
    </w:p>
    <w:p w:rsidR="00177692" w:rsidRPr="00144D55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76E60" w:rsidRDefault="00976E60" w:rsidP="00976E60">
      <w:pPr>
        <w:pStyle w:val="Heading"/>
        <w:ind w:firstLine="709"/>
        <w:jc w:val="both"/>
        <w:rPr>
          <w:b w:val="0"/>
          <w:sz w:val="24"/>
        </w:rPr>
      </w:pPr>
      <w:r w:rsidRPr="0040196B">
        <w:rPr>
          <w:b w:val="0"/>
          <w:sz w:val="24"/>
        </w:rPr>
        <w:t>2.</w:t>
      </w:r>
      <w:r>
        <w:rPr>
          <w:b w:val="0"/>
          <w:sz w:val="24"/>
        </w:rPr>
        <w:t>5</w:t>
      </w:r>
      <w:r w:rsidRPr="0040196B">
        <w:rPr>
          <w:b w:val="0"/>
          <w:sz w:val="24"/>
        </w:rPr>
        <w:t>. в подпункт</w:t>
      </w:r>
      <w:r>
        <w:rPr>
          <w:b w:val="0"/>
          <w:sz w:val="24"/>
        </w:rPr>
        <w:t>е</w:t>
      </w:r>
      <w:r w:rsidRPr="0040196B">
        <w:rPr>
          <w:b w:val="0"/>
          <w:sz w:val="24"/>
        </w:rPr>
        <w:t xml:space="preserve"> </w:t>
      </w:r>
      <w:r>
        <w:rPr>
          <w:b w:val="0"/>
          <w:sz w:val="24"/>
        </w:rPr>
        <w:t>«б» пункта 19, подпункте «в» пункта 20, подпункте «б» пункта 22, пунктов 29 – 30 слова «глава Сосновоборского городского округа» и «глава муниципального образования» заменить словами «председатель совета депутатов Сосновоборского городского округа» в соответствующих падежах.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586467" w:rsidRDefault="00995DFB" w:rsidP="00995D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B86ED1" w:rsidRDefault="00995DFB" w:rsidP="00995D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3F3D67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EF581F" w:rsidRPr="009C3775" w:rsidRDefault="00EF581F" w:rsidP="00EF581F">
      <w:pPr>
        <w:pStyle w:val="aa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995DFB" w:rsidRPr="00995DFB" w:rsidRDefault="00EF581F" w:rsidP="00EF581F">
      <w:pPr>
        <w:pStyle w:val="aa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995DFB" w:rsidRPr="00995DFB" w:rsidSect="00C80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39" w:rsidRDefault="00942D39" w:rsidP="0033726F">
      <w:pPr>
        <w:spacing w:after="0" w:line="240" w:lineRule="auto"/>
      </w:pPr>
      <w:r>
        <w:separator/>
      </w:r>
    </w:p>
  </w:endnote>
  <w:endnote w:type="continuationSeparator" w:id="0">
    <w:p w:rsidR="00942D39" w:rsidRDefault="00942D39" w:rsidP="003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5" w:rsidRDefault="00C80B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71"/>
      <w:docPartObj>
        <w:docPartGallery w:val="Page Numbers (Bottom of Page)"/>
        <w:docPartUnique/>
      </w:docPartObj>
    </w:sdtPr>
    <w:sdtEndPr/>
    <w:sdtContent>
      <w:p w:rsidR="00D44AC4" w:rsidRDefault="00942D3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2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AC4" w:rsidRDefault="00D44A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5" w:rsidRDefault="00C80BE5">
    <w:pPr>
      <w:pStyle w:val="a5"/>
      <w:jc w:val="right"/>
    </w:pPr>
  </w:p>
  <w:p w:rsidR="00C80BE5" w:rsidRDefault="00C80B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39" w:rsidRDefault="00942D39" w:rsidP="0033726F">
      <w:pPr>
        <w:spacing w:after="0" w:line="240" w:lineRule="auto"/>
      </w:pPr>
      <w:r>
        <w:separator/>
      </w:r>
    </w:p>
  </w:footnote>
  <w:footnote w:type="continuationSeparator" w:id="0">
    <w:p w:rsidR="00942D39" w:rsidRDefault="00942D39" w:rsidP="0033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5" w:rsidRDefault="00C80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5" w:rsidRDefault="00C80B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E5" w:rsidRDefault="00C80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2961ab-694f-4aa5-a870-0a24df7fbf4d"/>
  </w:docVars>
  <w:rsids>
    <w:rsidRoot w:val="00177692"/>
    <w:rsid w:val="000327C9"/>
    <w:rsid w:val="00037B57"/>
    <w:rsid w:val="00060D88"/>
    <w:rsid w:val="00177692"/>
    <w:rsid w:val="002A71A9"/>
    <w:rsid w:val="002C6145"/>
    <w:rsid w:val="0033726F"/>
    <w:rsid w:val="0040196B"/>
    <w:rsid w:val="00407ECC"/>
    <w:rsid w:val="00604C27"/>
    <w:rsid w:val="00681148"/>
    <w:rsid w:val="00766A93"/>
    <w:rsid w:val="007E69C2"/>
    <w:rsid w:val="00893636"/>
    <w:rsid w:val="008B2DAA"/>
    <w:rsid w:val="00942D39"/>
    <w:rsid w:val="00975827"/>
    <w:rsid w:val="00976E60"/>
    <w:rsid w:val="00995DFB"/>
    <w:rsid w:val="00A62960"/>
    <w:rsid w:val="00AD318F"/>
    <w:rsid w:val="00B12004"/>
    <w:rsid w:val="00B1259B"/>
    <w:rsid w:val="00BB6066"/>
    <w:rsid w:val="00C12135"/>
    <w:rsid w:val="00C80BE5"/>
    <w:rsid w:val="00CD5A1C"/>
    <w:rsid w:val="00CE3913"/>
    <w:rsid w:val="00D44AC4"/>
    <w:rsid w:val="00E169CE"/>
    <w:rsid w:val="00EF581F"/>
    <w:rsid w:val="00FA2C07"/>
    <w:rsid w:val="00FA3A1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ED45C-2AC1-4CB0-883E-8C16672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92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692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17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692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17769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692"/>
    <w:rPr>
      <w:rFonts w:eastAsiaTheme="minorEastAsia"/>
      <w:lang w:val="en-US" w:bidi="en-US"/>
    </w:rPr>
  </w:style>
  <w:style w:type="paragraph" w:customStyle="1" w:styleId="ConsPlusNormal">
    <w:name w:val="ConsPlusNormal"/>
    <w:rsid w:val="00177692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semiHidden/>
    <w:unhideWhenUsed/>
    <w:rsid w:val="00177692"/>
    <w:rPr>
      <w:color w:val="0000FF"/>
      <w:u w:val="single"/>
    </w:rPr>
  </w:style>
  <w:style w:type="paragraph" w:customStyle="1" w:styleId="Heading">
    <w:name w:val="Heading"/>
    <w:rsid w:val="00893636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B1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F581F"/>
    <w:pPr>
      <w:ind w:left="0"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EF5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EF58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48D440C68407D599DE93FCDE87411AA62E3ECA7C2046465w5GD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2AFA795518B6F9562861B9C29ECFBD48D440C6B447D599DE93FCDE8w7G4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2019-07-30T13:25:00Z</cp:lastPrinted>
  <dcterms:created xsi:type="dcterms:W3CDTF">2019-08-12T11:48:00Z</dcterms:created>
  <dcterms:modified xsi:type="dcterms:W3CDTF">2019-08-12T11:48:00Z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5c2961ab-694f-4aa5-a870-0a24df7fbf4d</vt:lpwstr>
  </property>
</Properties>
</file>