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C5" w:rsidRDefault="006F40C5" w:rsidP="006F40C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2625725</wp:posOffset>
            </wp:positionH>
            <wp:positionV relativeFrom="paragraph">
              <wp:posOffset>-207645</wp:posOffset>
            </wp:positionV>
            <wp:extent cx="610235" cy="778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0C5" w:rsidRPr="009B143A" w:rsidRDefault="006F40C5" w:rsidP="006F40C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6F40C5" w:rsidRPr="009B143A" w:rsidRDefault="006F40C5" w:rsidP="006F40C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6F40C5" w:rsidRPr="009B143A" w:rsidRDefault="006F40C5" w:rsidP="006F40C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006EA4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6F40C5" w:rsidRDefault="00894EF7" w:rsidP="006F40C5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9050" r="1651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11C9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F40C5" w:rsidRPr="009B143A" w:rsidRDefault="006F40C5" w:rsidP="006F40C5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6E16C6" w:rsidRPr="006E16C6" w:rsidRDefault="006E16C6" w:rsidP="006E16C6">
      <w:pPr>
        <w:pStyle w:val="Heading"/>
        <w:ind w:firstLine="709"/>
        <w:jc w:val="both"/>
        <w:rPr>
          <w:b w:val="0"/>
          <w:sz w:val="24"/>
        </w:rPr>
      </w:pPr>
    </w:p>
    <w:p w:rsidR="006E16C6" w:rsidRDefault="006E16C6" w:rsidP="006E16C6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114</w:t>
      </w:r>
    </w:p>
    <w:p w:rsidR="006F40C5" w:rsidRPr="006E16C6" w:rsidRDefault="006F40C5" w:rsidP="006E16C6">
      <w:pPr>
        <w:pStyle w:val="Heading"/>
        <w:ind w:firstLine="709"/>
        <w:jc w:val="both"/>
        <w:rPr>
          <w:b w:val="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</w:tblGrid>
      <w:tr w:rsidR="006F40C5" w:rsidTr="00565FF8">
        <w:tc>
          <w:tcPr>
            <w:tcW w:w="6408" w:type="dxa"/>
          </w:tcPr>
          <w:p w:rsidR="006F40C5" w:rsidRPr="00AE3E57" w:rsidRDefault="006F40C5" w:rsidP="00006EA4">
            <w:pPr>
              <w:jc w:val="both"/>
              <w:rPr>
                <w:b/>
                <w:sz w:val="28"/>
                <w:szCs w:val="28"/>
              </w:rPr>
            </w:pPr>
            <w:r w:rsidRPr="00AE3E57">
              <w:rPr>
                <w:b/>
                <w:sz w:val="28"/>
                <w:szCs w:val="28"/>
              </w:rPr>
              <w:t>«О</w:t>
            </w:r>
            <w:r w:rsidR="00006EA4">
              <w:rPr>
                <w:b/>
                <w:sz w:val="28"/>
                <w:szCs w:val="28"/>
              </w:rPr>
              <w:t xml:space="preserve"> внесении изменений в «</w:t>
            </w:r>
            <w:r w:rsidRPr="00AE3E57">
              <w:rPr>
                <w:b/>
                <w:sz w:val="28"/>
                <w:szCs w:val="28"/>
              </w:rPr>
              <w:t>Положени</w:t>
            </w:r>
            <w:r w:rsidR="00006EA4">
              <w:rPr>
                <w:b/>
                <w:sz w:val="28"/>
                <w:szCs w:val="28"/>
              </w:rPr>
              <w:t>е</w:t>
            </w:r>
            <w:r w:rsidRPr="00AE3E57">
              <w:rPr>
                <w:b/>
                <w:sz w:val="28"/>
                <w:szCs w:val="28"/>
              </w:rPr>
              <w:t xml:space="preserve"> о </w:t>
            </w:r>
            <w:r>
              <w:rPr>
                <w:b/>
                <w:sz w:val="28"/>
                <w:szCs w:val="28"/>
              </w:rPr>
              <w:t xml:space="preserve">порядке проведения </w:t>
            </w:r>
            <w:r w:rsidRPr="00AE3E57">
              <w:rPr>
                <w:b/>
                <w:sz w:val="28"/>
                <w:szCs w:val="28"/>
              </w:rPr>
              <w:t>конкурс</w:t>
            </w:r>
            <w:r>
              <w:rPr>
                <w:b/>
                <w:sz w:val="28"/>
                <w:szCs w:val="28"/>
              </w:rPr>
              <w:t>а</w:t>
            </w:r>
            <w:r w:rsidRPr="00AE3E57">
              <w:rPr>
                <w:b/>
                <w:sz w:val="28"/>
                <w:szCs w:val="28"/>
              </w:rPr>
              <w:t xml:space="preserve"> на замещение вакантной должности муниципальной службы в органах местного самоуправления Сосновоборского городского округа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3E57">
              <w:rPr>
                <w:b/>
                <w:sz w:val="28"/>
                <w:szCs w:val="28"/>
              </w:rPr>
              <w:t>Ленинградской области»»</w:t>
            </w:r>
          </w:p>
        </w:tc>
      </w:tr>
    </w:tbl>
    <w:p w:rsidR="006F40C5" w:rsidRDefault="006F40C5" w:rsidP="006E16C6">
      <w:pPr>
        <w:pStyle w:val="Heading"/>
        <w:ind w:firstLine="709"/>
        <w:jc w:val="both"/>
        <w:rPr>
          <w:b w:val="0"/>
          <w:sz w:val="24"/>
        </w:rPr>
      </w:pPr>
    </w:p>
    <w:p w:rsidR="003145CA" w:rsidRDefault="003145CA" w:rsidP="003145CA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6F40C5" w:rsidRPr="00710C4D" w:rsidRDefault="006F40C5" w:rsidP="006F40C5">
      <w:pPr>
        <w:ind w:firstLine="709"/>
        <w:jc w:val="both"/>
        <w:rPr>
          <w:rFonts w:ascii="Arial" w:hAnsi="Arial" w:cs="Arial"/>
          <w:sz w:val="24"/>
        </w:rPr>
      </w:pPr>
    </w:p>
    <w:p w:rsidR="006F40C5" w:rsidRPr="00710C4D" w:rsidRDefault="006F40C5" w:rsidP="006F40C5">
      <w:pPr>
        <w:ind w:firstLine="709"/>
        <w:jc w:val="center"/>
        <w:rPr>
          <w:rFonts w:ascii="Arial" w:hAnsi="Arial" w:cs="Arial"/>
          <w:sz w:val="24"/>
        </w:rPr>
      </w:pPr>
      <w:r w:rsidRPr="00710C4D">
        <w:rPr>
          <w:rFonts w:ascii="Arial" w:hAnsi="Arial" w:cs="Arial"/>
          <w:sz w:val="24"/>
        </w:rPr>
        <w:t>Р Е Ш И Л:</w:t>
      </w:r>
    </w:p>
    <w:p w:rsidR="006F40C5" w:rsidRPr="003145CA" w:rsidRDefault="006F40C5" w:rsidP="003145CA">
      <w:pPr>
        <w:pStyle w:val="Heading"/>
        <w:ind w:firstLine="709"/>
        <w:jc w:val="both"/>
        <w:rPr>
          <w:b w:val="0"/>
          <w:sz w:val="24"/>
        </w:rPr>
      </w:pPr>
    </w:p>
    <w:p w:rsidR="003145CA" w:rsidRPr="003145CA" w:rsidRDefault="006F40C5" w:rsidP="003145CA">
      <w:pPr>
        <w:pStyle w:val="Heading"/>
        <w:ind w:firstLine="709"/>
        <w:jc w:val="both"/>
        <w:rPr>
          <w:b w:val="0"/>
          <w:sz w:val="24"/>
        </w:rPr>
      </w:pPr>
      <w:r w:rsidRPr="003145CA">
        <w:rPr>
          <w:b w:val="0"/>
          <w:sz w:val="24"/>
        </w:rPr>
        <w:t xml:space="preserve">1. </w:t>
      </w:r>
      <w:r w:rsidR="003145CA" w:rsidRPr="003145CA">
        <w:rPr>
          <w:b w:val="0"/>
          <w:sz w:val="24"/>
        </w:rPr>
        <w:t>Внести следующие изменения в «Положение о порядке проведения конкурса на замещение вакантной должности муниципальной службы в органах местного самоуправления Сосновоборского городского округа Ленинградской области», утвержденное решением совета депутатов от 25.06.2008 №112 (с учетом изменений на 27 июня 2018 года):</w:t>
      </w:r>
    </w:p>
    <w:p w:rsidR="003145CA" w:rsidRDefault="003145CA" w:rsidP="003145CA">
      <w:pPr>
        <w:pStyle w:val="Heading"/>
        <w:ind w:firstLine="709"/>
        <w:jc w:val="both"/>
        <w:rPr>
          <w:b w:val="0"/>
          <w:sz w:val="24"/>
        </w:rPr>
      </w:pPr>
    </w:p>
    <w:p w:rsidR="003145CA" w:rsidRDefault="003145CA" w:rsidP="003145CA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1.1. пункт 1.5 изложить в новой редакции:</w:t>
      </w:r>
    </w:p>
    <w:p w:rsidR="006E16C6" w:rsidRPr="003145CA" w:rsidRDefault="006E16C6" w:rsidP="006E16C6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3145CA">
        <w:rPr>
          <w:b w:val="0"/>
          <w:sz w:val="24"/>
        </w:rPr>
        <w:t>1.5. Решение о проведении Конкурса принимается:</w:t>
      </w:r>
    </w:p>
    <w:p w:rsidR="006E16C6" w:rsidRPr="006E16C6" w:rsidRDefault="006E16C6" w:rsidP="006E16C6">
      <w:pPr>
        <w:pStyle w:val="Heading"/>
        <w:ind w:firstLine="709"/>
        <w:jc w:val="both"/>
        <w:rPr>
          <w:b w:val="0"/>
          <w:sz w:val="24"/>
        </w:rPr>
      </w:pPr>
      <w:r w:rsidRPr="003145CA">
        <w:rPr>
          <w:b w:val="0"/>
          <w:sz w:val="24"/>
        </w:rPr>
        <w:t xml:space="preserve">- в представительном органе местного самоуправления Сосновоборского городского округа – </w:t>
      </w:r>
      <w:r w:rsidRPr="006E16C6">
        <w:rPr>
          <w:b w:val="0"/>
          <w:sz w:val="24"/>
        </w:rPr>
        <w:t>председателем совета депутатов</w:t>
      </w:r>
      <w:r w:rsidRPr="003145CA">
        <w:rPr>
          <w:b w:val="0"/>
          <w:sz w:val="24"/>
        </w:rPr>
        <w:t xml:space="preserve"> </w:t>
      </w:r>
      <w:r w:rsidRPr="006E16C6">
        <w:rPr>
          <w:b w:val="0"/>
          <w:sz w:val="24"/>
        </w:rPr>
        <w:t>Сосновоборского городского округа;</w:t>
      </w:r>
    </w:p>
    <w:p w:rsidR="006E16C6" w:rsidRDefault="006E16C6" w:rsidP="006E16C6">
      <w:pPr>
        <w:pStyle w:val="Heading"/>
        <w:ind w:firstLine="709"/>
        <w:jc w:val="both"/>
        <w:rPr>
          <w:b w:val="0"/>
          <w:sz w:val="24"/>
        </w:rPr>
      </w:pPr>
      <w:r w:rsidRPr="003145CA">
        <w:rPr>
          <w:b w:val="0"/>
          <w:sz w:val="24"/>
        </w:rPr>
        <w:t xml:space="preserve">- в администрации Сосновоборского городского округа – </w:t>
      </w:r>
      <w:r w:rsidRPr="006E16C6">
        <w:rPr>
          <w:b w:val="0"/>
          <w:sz w:val="24"/>
        </w:rPr>
        <w:t>главой Сосновоборского городского округа.»</w:t>
      </w:r>
    </w:p>
    <w:p w:rsidR="003145CA" w:rsidRPr="003145CA" w:rsidRDefault="003145CA" w:rsidP="00751344">
      <w:pPr>
        <w:pStyle w:val="Heading"/>
        <w:ind w:firstLine="709"/>
        <w:jc w:val="both"/>
        <w:rPr>
          <w:b w:val="0"/>
          <w:sz w:val="24"/>
        </w:rPr>
      </w:pPr>
    </w:p>
    <w:p w:rsidR="00751344" w:rsidRDefault="00751344" w:rsidP="0075134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1.2. </w:t>
      </w:r>
      <w:r w:rsidR="00746259">
        <w:rPr>
          <w:b w:val="0"/>
          <w:sz w:val="24"/>
        </w:rPr>
        <w:t xml:space="preserve">подпункт «ж» </w:t>
      </w:r>
      <w:r>
        <w:rPr>
          <w:b w:val="0"/>
          <w:sz w:val="24"/>
        </w:rPr>
        <w:t>пункт</w:t>
      </w:r>
      <w:r w:rsidR="00746259">
        <w:rPr>
          <w:b w:val="0"/>
          <w:sz w:val="24"/>
        </w:rPr>
        <w:t>а</w:t>
      </w:r>
      <w:r>
        <w:rPr>
          <w:b w:val="0"/>
          <w:sz w:val="24"/>
        </w:rPr>
        <w:t xml:space="preserve"> 5</w:t>
      </w:r>
      <w:r w:rsidR="00746259">
        <w:rPr>
          <w:b w:val="0"/>
          <w:sz w:val="24"/>
        </w:rPr>
        <w:t>.2.4</w:t>
      </w:r>
      <w:r>
        <w:rPr>
          <w:b w:val="0"/>
          <w:sz w:val="24"/>
        </w:rPr>
        <w:t xml:space="preserve"> изложить в новой редакции:</w:t>
      </w:r>
    </w:p>
    <w:p w:rsidR="006E16C6" w:rsidRDefault="006E16C6" w:rsidP="0075134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6E16C6">
        <w:rPr>
          <w:b w:val="0"/>
          <w:sz w:val="24"/>
        </w:rPr>
        <w:t>ж)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его идентифицировать</w:t>
      </w:r>
      <w:r w:rsidR="0029651F">
        <w:rPr>
          <w:b w:val="0"/>
          <w:sz w:val="24"/>
        </w:rPr>
        <w:t xml:space="preserve"> </w:t>
      </w:r>
      <w:r w:rsidR="0029651F" w:rsidRPr="0029651F">
        <w:rPr>
          <w:b w:val="0"/>
          <w:sz w:val="24"/>
        </w:rPr>
        <w:t>– за три календарных года, предшествующих году его поступлению на муниципальную службу.</w:t>
      </w:r>
      <w:r>
        <w:rPr>
          <w:b w:val="0"/>
          <w:sz w:val="24"/>
        </w:rPr>
        <w:t>»</w:t>
      </w:r>
    </w:p>
    <w:p w:rsidR="006E16C6" w:rsidRDefault="006E16C6" w:rsidP="00751344">
      <w:pPr>
        <w:pStyle w:val="Heading"/>
        <w:ind w:firstLine="709"/>
        <w:jc w:val="both"/>
        <w:rPr>
          <w:b w:val="0"/>
          <w:sz w:val="24"/>
        </w:rPr>
      </w:pPr>
    </w:p>
    <w:p w:rsidR="00746259" w:rsidRPr="00586467" w:rsidRDefault="00746259" w:rsidP="00746259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586467">
        <w:rPr>
          <w:b w:val="0"/>
          <w:sz w:val="24"/>
        </w:rPr>
        <w:t>. Настоящее решение вступает в силу со дня официального опубликования в городской газете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746259" w:rsidRPr="00B86ED1" w:rsidRDefault="00746259" w:rsidP="00746259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B86ED1">
        <w:rPr>
          <w:b w:val="0"/>
          <w:sz w:val="24"/>
        </w:rPr>
        <w:t>. Решение опубликовать в городской газете «Маяк».</w:t>
      </w:r>
    </w:p>
    <w:p w:rsidR="00746259" w:rsidRPr="003F3D67" w:rsidRDefault="00746259" w:rsidP="00746259">
      <w:pPr>
        <w:pStyle w:val="Heading"/>
        <w:ind w:firstLine="709"/>
        <w:jc w:val="both"/>
        <w:rPr>
          <w:b w:val="0"/>
          <w:sz w:val="24"/>
        </w:rPr>
      </w:pPr>
    </w:p>
    <w:p w:rsidR="00746259" w:rsidRDefault="00746259" w:rsidP="00746259">
      <w:pPr>
        <w:pStyle w:val="Heading"/>
        <w:ind w:firstLine="709"/>
        <w:jc w:val="both"/>
        <w:rPr>
          <w:b w:val="0"/>
          <w:sz w:val="24"/>
        </w:rPr>
      </w:pPr>
    </w:p>
    <w:p w:rsidR="006E16C6" w:rsidRDefault="006E16C6" w:rsidP="006E16C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Заместитель председателя</w:t>
      </w:r>
    </w:p>
    <w:p w:rsidR="00746259" w:rsidRDefault="006E16C6" w:rsidP="006E16C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746259" w:rsidSect="009D3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A4" w:rsidRDefault="002202A4" w:rsidP="009D314A">
      <w:r>
        <w:separator/>
      </w:r>
    </w:p>
  </w:endnote>
  <w:endnote w:type="continuationSeparator" w:id="0">
    <w:p w:rsidR="002202A4" w:rsidRDefault="002202A4" w:rsidP="009D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4A" w:rsidRDefault="009D31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4A" w:rsidRDefault="009D31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4A" w:rsidRDefault="009D31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A4" w:rsidRDefault="002202A4" w:rsidP="009D314A">
      <w:r>
        <w:separator/>
      </w:r>
    </w:p>
  </w:footnote>
  <w:footnote w:type="continuationSeparator" w:id="0">
    <w:p w:rsidR="002202A4" w:rsidRDefault="002202A4" w:rsidP="009D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4A" w:rsidRDefault="009D31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4A" w:rsidRDefault="009D31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4A" w:rsidRDefault="009D31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a87383c-bcbb-48e3-94e8-acf66b5e6d72"/>
  </w:docVars>
  <w:rsids>
    <w:rsidRoot w:val="006F40C5"/>
    <w:rsid w:val="00006EA4"/>
    <w:rsid w:val="00027230"/>
    <w:rsid w:val="000327C9"/>
    <w:rsid w:val="00053903"/>
    <w:rsid w:val="000A00B0"/>
    <w:rsid w:val="002202A4"/>
    <w:rsid w:val="0029651F"/>
    <w:rsid w:val="002A71A9"/>
    <w:rsid w:val="003145CA"/>
    <w:rsid w:val="0034658B"/>
    <w:rsid w:val="003A241D"/>
    <w:rsid w:val="004A25BD"/>
    <w:rsid w:val="006B7FBE"/>
    <w:rsid w:val="006E16C6"/>
    <w:rsid w:val="006F40C5"/>
    <w:rsid w:val="00740320"/>
    <w:rsid w:val="00746259"/>
    <w:rsid w:val="00751344"/>
    <w:rsid w:val="00827806"/>
    <w:rsid w:val="00890A5D"/>
    <w:rsid w:val="00894EF7"/>
    <w:rsid w:val="0095098B"/>
    <w:rsid w:val="009D314A"/>
    <w:rsid w:val="00AB0AA7"/>
    <w:rsid w:val="00B802CD"/>
    <w:rsid w:val="00C120AC"/>
    <w:rsid w:val="00C21BE1"/>
    <w:rsid w:val="00C510DA"/>
    <w:rsid w:val="00C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D8A28-E313-40E2-B6BE-149F8FEA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C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basedOn w:val="a0"/>
    <w:link w:val="Style7"/>
    <w:uiPriority w:val="99"/>
    <w:rsid w:val="006F40C5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11"/>
    <w:uiPriority w:val="99"/>
    <w:rsid w:val="006F40C5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6F40C5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145CA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145CA"/>
    <w:pPr>
      <w:ind w:left="720"/>
      <w:contextualSpacing/>
    </w:pPr>
  </w:style>
  <w:style w:type="table" w:styleId="a4">
    <w:name w:val="Table Grid"/>
    <w:basedOn w:val="a1"/>
    <w:uiPriority w:val="59"/>
    <w:rsid w:val="0031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46259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D31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3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31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1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55319-E9A5-4F7C-A12A-A4443C32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2019-08-12T11:31:00Z</dcterms:created>
  <dcterms:modified xsi:type="dcterms:W3CDTF">2019-08-12T11:31:00Z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aa87383c-bcbb-48e3-94e8-acf66b5e6d72</vt:lpwstr>
  </property>
</Properties>
</file>